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69B60B5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A2472D" w:rsidRPr="00A2472D">
        <w:rPr>
          <w:rFonts w:ascii="Arial Black" w:hAnsi="Arial Black"/>
          <w:sz w:val="40"/>
          <w:szCs w:val="40"/>
        </w:rPr>
        <w:t>Опасности вовлечения в экстремистскую и террористическую деятельность, меры защиты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A2472D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F1F8E0" w14:textId="77777777" w:rsidR="005933CA" w:rsidRDefault="005933CA" w:rsidP="00FB7EDB">
      <w:pPr>
        <w:rPr>
          <w:rFonts w:ascii="Arial" w:hAnsi="Arial" w:cs="Arial"/>
          <w:b/>
          <w:bCs/>
          <w:sz w:val="24"/>
          <w:szCs w:val="24"/>
        </w:rPr>
      </w:pPr>
    </w:p>
    <w:p w14:paraId="6A36C4F9" w14:textId="0AA3387C" w:rsidR="00FB7EDB" w:rsidRDefault="005933CA" w:rsidP="00FB7EDB">
      <w:pPr>
        <w:rPr>
          <w:rFonts w:ascii="Arial" w:hAnsi="Arial" w:cs="Arial"/>
          <w:sz w:val="24"/>
          <w:szCs w:val="24"/>
        </w:rPr>
      </w:pPr>
      <w:r w:rsidRPr="005933CA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5933CA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 w:rsidR="00BF4DDF">
        <w:rPr>
          <w:rFonts w:ascii="Arial" w:hAnsi="Arial" w:cs="Arial"/>
          <w:sz w:val="24"/>
          <w:szCs w:val="24"/>
        </w:rPr>
        <w:t xml:space="preserve"> </w:t>
      </w:r>
      <w:r w:rsidRPr="005933CA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206931AD" w14:textId="77777777" w:rsidR="00A2472D" w:rsidRPr="00A2472D" w:rsidRDefault="00A2472D" w:rsidP="00A247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Опасности вовлечения и меры защиты</w:t>
      </w:r>
    </w:p>
    <w:p w14:paraId="7EA389CB" w14:textId="77777777" w:rsidR="00A2472D" w:rsidRPr="00A2472D" w:rsidRDefault="00A2472D" w:rsidP="00A247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</w:t>
      </w:r>
    </w:p>
    <w:p w14:paraId="62EA29AE" w14:textId="77777777" w:rsidR="00A2472D" w:rsidRPr="00A2472D" w:rsidRDefault="00A2472D" w:rsidP="00A24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Терроризм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 xml:space="preserve"> – незаконное насилие, направленное на подрыв государственной власти, общественного порядка.</w:t>
      </w:r>
    </w:p>
    <w:p w14:paraId="4C4DD8A5" w14:textId="77777777" w:rsidR="00A2472D" w:rsidRPr="00A2472D" w:rsidRDefault="00A2472D" w:rsidP="00A24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Экстремизм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 xml:space="preserve"> – использование насилия или угрозы насилием для достижения политических целей.</w:t>
      </w:r>
    </w:p>
    <w:p w14:paraId="617D0303" w14:textId="77777777" w:rsidR="00A2472D" w:rsidRPr="00A2472D" w:rsidRDefault="00A2472D" w:rsidP="00A24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Вербовка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 xml:space="preserve"> – процесс вовлечения в экстремистские группы через манипуляции и психологическое давление.</w:t>
      </w:r>
    </w:p>
    <w:p w14:paraId="13E97876" w14:textId="77777777" w:rsidR="00A2472D" w:rsidRPr="00A2472D" w:rsidRDefault="00A2472D" w:rsidP="00A247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Причины вовлечения подростков</w:t>
      </w:r>
    </w:p>
    <w:p w14:paraId="7EBF0FB2" w14:textId="77777777" w:rsidR="00A2472D" w:rsidRPr="00A2472D" w:rsidRDefault="00A2472D" w:rsidP="00A24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Психологические особенности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потребность в принадлежности, протест против общества.</w:t>
      </w:r>
    </w:p>
    <w:p w14:paraId="02CA0EC9" w14:textId="77777777" w:rsidR="00A2472D" w:rsidRPr="00A2472D" w:rsidRDefault="00A2472D" w:rsidP="00A24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 факторы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одиночество, неуверенность, давление сверстников.</w:t>
      </w:r>
    </w:p>
    <w:p w14:paraId="1CA5F6E2" w14:textId="77777777" w:rsidR="00A2472D" w:rsidRPr="00A2472D" w:rsidRDefault="00A2472D" w:rsidP="00A24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Каналы вовлечения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интернет, социальные сети, личные встречи.</w:t>
      </w:r>
    </w:p>
    <w:p w14:paraId="25FD08FB" w14:textId="77777777" w:rsidR="00A2472D" w:rsidRPr="00A2472D" w:rsidRDefault="00A2472D" w:rsidP="00A247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Признаки вовлечения</w:t>
      </w:r>
    </w:p>
    <w:p w14:paraId="774E5D99" w14:textId="77777777" w:rsidR="00A2472D" w:rsidRPr="00A2472D" w:rsidRDefault="00A2472D" w:rsidP="00A24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 в поведении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замкнутость, агрессия, отказ от общения с близкими.</w:t>
      </w:r>
    </w:p>
    <w:p w14:paraId="14699D50" w14:textId="77777777" w:rsidR="00A2472D" w:rsidRPr="00A2472D" w:rsidRDefault="00A2472D" w:rsidP="00A24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Радикализация мировоззрения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враждебность к различным группам, изменение ценностей.</w:t>
      </w:r>
    </w:p>
    <w:p w14:paraId="32C4BABD" w14:textId="77777777" w:rsidR="00A2472D" w:rsidRPr="00A2472D" w:rsidRDefault="00A2472D" w:rsidP="00A24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Скрытая коммуникация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частые незаметные переписки, использование кодов и скрытых сообщений.</w:t>
      </w:r>
    </w:p>
    <w:p w14:paraId="403CB2BC" w14:textId="77777777" w:rsidR="00A2472D" w:rsidRPr="00A2472D" w:rsidRDefault="00A2472D" w:rsidP="00A247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Защита от вовлечения</w:t>
      </w:r>
    </w:p>
    <w:p w14:paraId="73A1BA79" w14:textId="77777777" w:rsidR="00A2472D" w:rsidRPr="00A2472D" w:rsidRDefault="00A2472D" w:rsidP="00A24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Критическое мышление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умение сомневаться в сомнительных источниках.</w:t>
      </w:r>
    </w:p>
    <w:p w14:paraId="1E7BAE8B" w14:textId="77777777" w:rsidR="00A2472D" w:rsidRPr="00A2472D" w:rsidRDefault="00A2472D" w:rsidP="00A24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Интернет-безопасность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проверка источников, внимание к фальшивым новостям.</w:t>
      </w:r>
    </w:p>
    <w:p w14:paraId="09E3C445" w14:textId="77777777" w:rsidR="00A2472D" w:rsidRPr="00A2472D" w:rsidRDefault="00A2472D" w:rsidP="00A24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Самоидентификация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крепкая личная позиция и чувство принадлежности к обществу.</w:t>
      </w:r>
    </w:p>
    <w:p w14:paraId="01ED4045" w14:textId="77777777" w:rsidR="00A2472D" w:rsidRPr="00A2472D" w:rsidRDefault="00A2472D" w:rsidP="00A247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Правила безопасности</w:t>
      </w:r>
    </w:p>
    <w:p w14:paraId="05C74933" w14:textId="77777777" w:rsidR="00A2472D" w:rsidRPr="00A2472D" w:rsidRDefault="00A2472D" w:rsidP="00A247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 замечены признаки вовлечения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поговори с близкими или взрослыми, не закрывайся.</w:t>
      </w:r>
    </w:p>
    <w:p w14:paraId="494FCA7F" w14:textId="77777777" w:rsidR="00A2472D" w:rsidRPr="00A2472D" w:rsidRDefault="00A2472D" w:rsidP="00A247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Если угроза террористического акта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будь внимателен к подозрительным предметам, не оставайся равнодушным.</w:t>
      </w:r>
    </w:p>
    <w:p w14:paraId="151857FA" w14:textId="77777777" w:rsidR="00A2472D" w:rsidRPr="00A2472D" w:rsidRDefault="00A2472D" w:rsidP="00A247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Контакты с властя</w:t>
      </w:r>
      <w:bookmarkStart w:id="0" w:name="_GoBack"/>
      <w:bookmarkEnd w:id="0"/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</w:t>
      </w:r>
      <w:r w:rsidRPr="00A2472D">
        <w:rPr>
          <w:rFonts w:ascii="Arial" w:eastAsia="Times New Roman" w:hAnsi="Arial" w:cs="Arial"/>
          <w:sz w:val="24"/>
          <w:szCs w:val="24"/>
          <w:lang w:eastAsia="ru-RU"/>
        </w:rPr>
        <w:t>: помни телефоны доверия и правоохранительных органов для обращения за помощью.</w:t>
      </w:r>
    </w:p>
    <w:p w14:paraId="61F3C0F3" w14:textId="77777777" w:rsidR="00A2472D" w:rsidRPr="00A2472D" w:rsidRDefault="00A2472D" w:rsidP="00A247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Тренировка навыков безопасного поведения</w:t>
      </w:r>
    </w:p>
    <w:p w14:paraId="5F3E0DC8" w14:textId="77777777" w:rsidR="00A2472D" w:rsidRPr="00A2472D" w:rsidRDefault="00A2472D" w:rsidP="00A247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sz w:val="24"/>
          <w:szCs w:val="24"/>
          <w:lang w:eastAsia="ru-RU"/>
        </w:rPr>
        <w:t>Практикуй распознавание манипуляций, учись противостоять давлению.</w:t>
      </w:r>
    </w:p>
    <w:p w14:paraId="6AA393E3" w14:textId="77777777" w:rsidR="00A2472D" w:rsidRPr="00A2472D" w:rsidRDefault="00A2472D" w:rsidP="00A247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sz w:val="24"/>
          <w:szCs w:val="24"/>
          <w:lang w:eastAsia="ru-RU"/>
        </w:rPr>
        <w:t>Развивай навыки общения и поддерживай открытость с близкими.</w:t>
      </w:r>
    </w:p>
    <w:p w14:paraId="3DFB5A18" w14:textId="51CBB4AB" w:rsidR="00A2472D" w:rsidRPr="00A2472D" w:rsidRDefault="00A2472D" w:rsidP="00A247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472D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учащимся не только запомнить ключевые моменты урока, но и использовать полученные знания в реальной жизни, в ситуациях, требующих принятия ответственных решений.</w:t>
      </w:r>
    </w:p>
    <w:sectPr w:rsidR="00A2472D" w:rsidRPr="00A2472D" w:rsidSect="00F8478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315D"/>
    <w:multiLevelType w:val="multilevel"/>
    <w:tmpl w:val="F2D2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C33D4"/>
    <w:multiLevelType w:val="multilevel"/>
    <w:tmpl w:val="F4C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A7886"/>
    <w:multiLevelType w:val="multilevel"/>
    <w:tmpl w:val="DE64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87DE2"/>
    <w:multiLevelType w:val="multilevel"/>
    <w:tmpl w:val="2276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46C76"/>
    <w:multiLevelType w:val="multilevel"/>
    <w:tmpl w:val="52EC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B3BFB"/>
    <w:multiLevelType w:val="multilevel"/>
    <w:tmpl w:val="9474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04326"/>
    <w:rsid w:val="000413FA"/>
    <w:rsid w:val="00072E1A"/>
    <w:rsid w:val="000867C8"/>
    <w:rsid w:val="000D01FF"/>
    <w:rsid w:val="00111208"/>
    <w:rsid w:val="001A04D1"/>
    <w:rsid w:val="001C3652"/>
    <w:rsid w:val="001D3D4F"/>
    <w:rsid w:val="00281C09"/>
    <w:rsid w:val="002B0FEC"/>
    <w:rsid w:val="002B4694"/>
    <w:rsid w:val="003065C6"/>
    <w:rsid w:val="003629FF"/>
    <w:rsid w:val="004D57F5"/>
    <w:rsid w:val="00533350"/>
    <w:rsid w:val="005721B5"/>
    <w:rsid w:val="005933CA"/>
    <w:rsid w:val="005A55B5"/>
    <w:rsid w:val="00640151"/>
    <w:rsid w:val="00662228"/>
    <w:rsid w:val="00684053"/>
    <w:rsid w:val="006919F8"/>
    <w:rsid w:val="006C7E35"/>
    <w:rsid w:val="006D44EA"/>
    <w:rsid w:val="00825985"/>
    <w:rsid w:val="00884EEA"/>
    <w:rsid w:val="008C32D3"/>
    <w:rsid w:val="0091142D"/>
    <w:rsid w:val="009133D5"/>
    <w:rsid w:val="00914C77"/>
    <w:rsid w:val="00955311"/>
    <w:rsid w:val="009720D7"/>
    <w:rsid w:val="00984CB5"/>
    <w:rsid w:val="00A03A7A"/>
    <w:rsid w:val="00A126C3"/>
    <w:rsid w:val="00A2472D"/>
    <w:rsid w:val="00A33E9C"/>
    <w:rsid w:val="00A719AE"/>
    <w:rsid w:val="00AC558E"/>
    <w:rsid w:val="00AF3777"/>
    <w:rsid w:val="00B5773A"/>
    <w:rsid w:val="00B834CF"/>
    <w:rsid w:val="00BD3317"/>
    <w:rsid w:val="00BD5BDE"/>
    <w:rsid w:val="00BE230C"/>
    <w:rsid w:val="00BF4DDF"/>
    <w:rsid w:val="00C14E59"/>
    <w:rsid w:val="00C95030"/>
    <w:rsid w:val="00CD3C62"/>
    <w:rsid w:val="00CE010C"/>
    <w:rsid w:val="00CE30C2"/>
    <w:rsid w:val="00D229E3"/>
    <w:rsid w:val="00D25361"/>
    <w:rsid w:val="00D32477"/>
    <w:rsid w:val="00D374C1"/>
    <w:rsid w:val="00D72228"/>
    <w:rsid w:val="00DB5E5D"/>
    <w:rsid w:val="00DB6EA9"/>
    <w:rsid w:val="00E13369"/>
    <w:rsid w:val="00E87065"/>
    <w:rsid w:val="00E917AA"/>
    <w:rsid w:val="00ED75EE"/>
    <w:rsid w:val="00EE0967"/>
    <w:rsid w:val="00EF141A"/>
    <w:rsid w:val="00F24159"/>
    <w:rsid w:val="00F74A87"/>
    <w:rsid w:val="00F84784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2025-03-06T12:50:00Z</dcterms:modified>
</cp:coreProperties>
</file>