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F75AB4">
        <w:rPr>
          <w:rFonts w:ascii="Arial Black" w:hAnsi="Arial Black"/>
          <w:sz w:val="40"/>
          <w:szCs w:val="40"/>
        </w:rPr>
        <w:t>9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280F99" w:rsidRPr="00280F99">
        <w:rPr>
          <w:rFonts w:ascii="Arial Black" w:hAnsi="Arial Black"/>
          <w:sz w:val="40"/>
          <w:szCs w:val="40"/>
        </w:rPr>
        <w:t>Опасности вовлечения в экстремистскую и террористическую деятельность, меры защиты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280F99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280F99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280F99" w:rsidRPr="00280F99" w:rsidRDefault="00280F99" w:rsidP="00280F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учителя ОБЗР по успешному проведению урока</w:t>
      </w:r>
    </w:p>
    <w:p w:rsidR="00280F99" w:rsidRPr="00280F99" w:rsidRDefault="00280F99" w:rsidP="00280F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Тема урока: Опасности вовлечения в экстремистскую и террористическую деятельность, меры защиты</w:t>
      </w:r>
    </w:p>
    <w:p w:rsidR="00280F99" w:rsidRPr="00280F99" w:rsidRDefault="00280F99" w:rsidP="00280F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280F99" w:rsidRPr="00280F99" w:rsidRDefault="00280F99" w:rsidP="00280F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к уроку:</w:t>
      </w:r>
    </w:p>
    <w:p w:rsidR="00280F99" w:rsidRPr="00280F99" w:rsidRDefault="00280F99" w:rsidP="00280F9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6" type="#_x0000_t75" style="width:20.25pt;height:18pt" o:ole="">
            <v:imagedata r:id="rId6" o:title=""/>
          </v:shape>
          <w:control r:id="rId7" w:name="DefaultOcxName" w:shapeid="_x0000_i1166"/>
        </w:object>
      </w:r>
      <w:r w:rsidRPr="00280F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Подготовлены мультимедийные материалы:</w: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 xml:space="preserve"> Презентация, видеоуроки и видеоролики.</w:t>
      </w:r>
    </w:p>
    <w:p w:rsidR="00280F99" w:rsidRPr="00280F99" w:rsidRDefault="00280F99" w:rsidP="00280F9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65" type="#_x0000_t75" style="width:20.25pt;height:18pt" o:ole="">
            <v:imagedata r:id="rId6" o:title=""/>
          </v:shape>
          <w:control r:id="rId8" w:name="DefaultOcxName1" w:shapeid="_x0000_i1165"/>
        </w:object>
      </w:r>
      <w:r w:rsidRPr="00280F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Подготовлены раздаточные материалы:</w: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 xml:space="preserve"> Карточки с ситуационными задачами, тесты, рабочие листы.</w:t>
      </w:r>
    </w:p>
    <w:p w:rsidR="00280F99" w:rsidRPr="00280F99" w:rsidRDefault="00280F99" w:rsidP="00280F9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64" type="#_x0000_t75" style="width:20.25pt;height:18pt" o:ole="">
            <v:imagedata r:id="rId6" o:title=""/>
          </v:shape>
          <w:control r:id="rId9" w:name="DefaultOcxName2" w:shapeid="_x0000_i1164"/>
        </w:object>
      </w:r>
      <w:r w:rsidRPr="00280F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Подготовлены материалы для групповой работы:</w: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 xml:space="preserve"> Маркеры, большие листы бумаги.</w:t>
      </w:r>
    </w:p>
    <w:p w:rsidR="00280F99" w:rsidRPr="00280F99" w:rsidRDefault="00280F99" w:rsidP="00280F9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63" type="#_x0000_t75" style="width:20.25pt;height:18pt" o:ole="">
            <v:imagedata r:id="rId6" o:title=""/>
          </v:shape>
          <w:control r:id="rId10" w:name="DefaultOcxName3" w:shapeid="_x0000_i1163"/>
        </w:object>
      </w:r>
      <w:r w:rsidRPr="00280F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Подготовлен плакат и </w:t>
      </w:r>
      <w:proofErr w:type="spellStart"/>
      <w:r w:rsidRPr="00280F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флипчарт</w:t>
      </w:r>
      <w:proofErr w:type="spellEnd"/>
      <w:r w:rsidRPr="00280F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для работы с классом.</w:t>
      </w:r>
    </w:p>
    <w:p w:rsidR="00280F99" w:rsidRPr="00280F99" w:rsidRDefault="00280F99" w:rsidP="00280F9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62" type="#_x0000_t75" style="width:20.25pt;height:18pt" o:ole="">
            <v:imagedata r:id="rId6" o:title=""/>
          </v:shape>
          <w:control r:id="rId11" w:name="DefaultOcxName4" w:shapeid="_x0000_i1162"/>
        </w:object>
      </w:r>
      <w:r w:rsidRPr="00280F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Проверен доступ к проекционному экрану.</w:t>
      </w:r>
    </w:p>
    <w:p w:rsidR="00280F99" w:rsidRPr="00280F99" w:rsidRDefault="00280F99" w:rsidP="00280F9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61" type="#_x0000_t75" style="width:20.25pt;height:18pt" o:ole="">
            <v:imagedata r:id="rId6" o:title=""/>
          </v:shape>
          <w:control r:id="rId12" w:name="DefaultOcxName5" w:shapeid="_x0000_i1161"/>
        </w:object>
      </w:r>
      <w:r w:rsidRPr="00280F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Подготовлены и организованы материалы для практикума: проектная работа, памятки, инфографика.</w:t>
      </w:r>
    </w:p>
    <w:p w:rsidR="00280F99" w:rsidRPr="00280F99" w:rsidRDefault="00280F99" w:rsidP="00280F9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60" type="#_x0000_t75" style="width:20.25pt;height:18pt" o:ole="">
            <v:imagedata r:id="rId6" o:title=""/>
          </v:shape>
          <w:control r:id="rId13" w:name="DefaultOcxName6" w:shapeid="_x0000_i1160"/>
        </w:object>
      </w:r>
      <w:r w:rsidRPr="00280F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Приведены в порядок рабочие места учащихся и дежурные подготовлены к работе.</w:t>
      </w:r>
    </w:p>
    <w:p w:rsidR="00280F99" w:rsidRPr="00280F99" w:rsidRDefault="00280F99" w:rsidP="00280F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280F99" w:rsidRPr="00280F99" w:rsidRDefault="00280F99" w:rsidP="00280F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Организационный момент:</w:t>
      </w:r>
    </w:p>
    <w:p w:rsidR="00280F99" w:rsidRPr="00280F99" w:rsidRDefault="00280F99" w:rsidP="00280F9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59" type="#_x0000_t75" style="width:20.25pt;height:18pt" o:ole="">
            <v:imagedata r:id="rId6" o:title=""/>
          </v:shape>
          <w:control r:id="rId14" w:name="DefaultOcxName7" w:shapeid="_x0000_i1159"/>
        </w:objec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>Проведена перекличка и проверено присутствие учащихся.</w:t>
      </w:r>
    </w:p>
    <w:p w:rsidR="00280F99" w:rsidRPr="00280F99" w:rsidRDefault="00280F99" w:rsidP="00280F9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58" type="#_x0000_t75" style="width:20.25pt;height:18pt" o:ole="">
            <v:imagedata r:id="rId6" o:title=""/>
          </v:shape>
          <w:control r:id="rId15" w:name="DefaultOcxName8" w:shapeid="_x0000_i1158"/>
        </w:objec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>Проверено наличие учебных материалов у всех учащихся.</w:t>
      </w:r>
    </w:p>
    <w:p w:rsidR="00280F99" w:rsidRPr="00280F99" w:rsidRDefault="00280F99" w:rsidP="00280F9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157" type="#_x0000_t75" style="width:20.25pt;height:18pt" o:ole="">
            <v:imagedata r:id="rId6" o:title=""/>
          </v:shape>
          <w:control r:id="rId16" w:name="DefaultOcxName9" w:shapeid="_x0000_i1157"/>
        </w:objec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>Напомнены правила поведения на уроке (отключение мобильных телефонов, уважение друг к другу).</w:t>
      </w:r>
    </w:p>
    <w:p w:rsidR="00280F99" w:rsidRPr="00280F99" w:rsidRDefault="00280F99" w:rsidP="00280F9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56" type="#_x0000_t75" style="width:20.25pt;height:18pt" o:ole="">
            <v:imagedata r:id="rId6" o:title=""/>
          </v:shape>
          <w:control r:id="rId17" w:name="DefaultOcxName10" w:shapeid="_x0000_i1156"/>
        </w:objec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>Создан положительный эмоциональный настрой у учащихся.</w:t>
      </w:r>
    </w:p>
    <w:p w:rsidR="00280F99" w:rsidRPr="00280F99" w:rsidRDefault="00280F99" w:rsidP="00280F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280F99" w:rsidRPr="00280F99" w:rsidRDefault="00280F99" w:rsidP="00280F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Актуализация знаний:</w:t>
      </w:r>
    </w:p>
    <w:p w:rsidR="00280F99" w:rsidRPr="00280F99" w:rsidRDefault="00280F99" w:rsidP="00280F9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55" type="#_x0000_t75" style="width:20.25pt;height:18pt" o:ole="">
            <v:imagedata r:id="rId6" o:title=""/>
          </v:shape>
          <w:control r:id="rId18" w:name="DefaultOcxName11" w:shapeid="_x0000_i1155"/>
        </w:objec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>Проведен опрос по предыдущей теме: структура государственной системы противодействия угрозам, контртеррористическая операция, роль личности.</w:t>
      </w:r>
    </w:p>
    <w:p w:rsidR="00280F99" w:rsidRPr="00280F99" w:rsidRDefault="00280F99" w:rsidP="00280F9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54" type="#_x0000_t75" style="width:20.25pt;height:18pt" o:ole="">
            <v:imagedata r:id="rId6" o:title=""/>
          </v:shape>
          <w:control r:id="rId19" w:name="DefaultOcxName12" w:shapeid="_x0000_i1154"/>
        </w:objec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>Заданы вопросы, чтобы учащиеся вспомнили, что они знают о признаках экстремизма и терроризма.</w:t>
      </w:r>
    </w:p>
    <w:p w:rsidR="00280F99" w:rsidRPr="00280F99" w:rsidRDefault="00280F99" w:rsidP="00280F9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53" type="#_x0000_t75" style="width:20.25pt;height:18pt" o:ole="">
            <v:imagedata r:id="rId6" o:title=""/>
          </v:shape>
          <w:control r:id="rId20" w:name="DefaultOcxName13" w:shapeid="_x0000_i1153"/>
        </w:objec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>Обсуждены важные аспекты, которые будут связаны с темой текущего урока.</w:t>
      </w:r>
    </w:p>
    <w:p w:rsidR="00280F99" w:rsidRPr="00280F99" w:rsidRDefault="00280F99" w:rsidP="00280F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280F99" w:rsidRPr="00280F99" w:rsidRDefault="00280F99" w:rsidP="00280F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Вступительное слово учителя:</w:t>
      </w:r>
    </w:p>
    <w:p w:rsidR="00280F99" w:rsidRPr="00280F99" w:rsidRDefault="00280F99" w:rsidP="00280F9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52" type="#_x0000_t75" style="width:20.25pt;height:18pt" o:ole="">
            <v:imagedata r:id="rId6" o:title=""/>
          </v:shape>
          <w:control r:id="rId21" w:name="DefaultOcxName14" w:shapeid="_x0000_i1152"/>
        </w:objec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>Объявлена тема урока и цели занятия.</w:t>
      </w:r>
    </w:p>
    <w:p w:rsidR="00280F99" w:rsidRPr="00280F99" w:rsidRDefault="00280F99" w:rsidP="00280F9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51" type="#_x0000_t75" style="width:20.25pt;height:18pt" o:ole="">
            <v:imagedata r:id="rId6" o:title=""/>
          </v:shape>
          <w:control r:id="rId22" w:name="DefaultOcxName15" w:shapeid="_x0000_i1151"/>
        </w:objec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>Объяснена актуальность темы, ее связь с жизнью и безопасностью.</w:t>
      </w:r>
    </w:p>
    <w:p w:rsidR="00280F99" w:rsidRPr="00280F99" w:rsidRDefault="00280F99" w:rsidP="00280F9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50" type="#_x0000_t75" style="width:20.25pt;height:18pt" o:ole="">
            <v:imagedata r:id="rId6" o:title=""/>
          </v:shape>
          <w:control r:id="rId23" w:name="DefaultOcxName16" w:shapeid="_x0000_i1150"/>
        </w:objec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>Создано представление о том, как важно быть информированным и ответственным гражданином.</w:t>
      </w:r>
    </w:p>
    <w:p w:rsidR="00280F99" w:rsidRPr="00280F99" w:rsidRDefault="00280F99" w:rsidP="00280F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280F99" w:rsidRPr="00280F99" w:rsidRDefault="00280F99" w:rsidP="00280F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Основная часть урока:</w:t>
      </w:r>
    </w:p>
    <w:p w:rsidR="00280F99" w:rsidRPr="00280F99" w:rsidRDefault="00280F99" w:rsidP="00280F9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49" type="#_x0000_t75" style="width:20.25pt;height:18pt" o:ole="">
            <v:imagedata r:id="rId6" o:title=""/>
          </v:shape>
          <w:control r:id="rId24" w:name="DefaultOcxName17" w:shapeid="_x0000_i1149"/>
        </w:objec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>Проведено объяснение понятий экстремизма и терроризма.</w:t>
      </w:r>
    </w:p>
    <w:p w:rsidR="00280F99" w:rsidRPr="00280F99" w:rsidRDefault="00280F99" w:rsidP="00280F9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48" type="#_x0000_t75" style="width:20.25pt;height:18pt" o:ole="">
            <v:imagedata r:id="rId6" o:title=""/>
          </v:shape>
          <w:control r:id="rId25" w:name="DefaultOcxName18" w:shapeid="_x0000_i1148"/>
        </w:objec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>Раскрыты виды экстремистской и террористической деятельности.</w:t>
      </w:r>
    </w:p>
    <w:p w:rsidR="00280F99" w:rsidRPr="00280F99" w:rsidRDefault="00280F99" w:rsidP="00280F9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47" type="#_x0000_t75" style="width:20.25pt;height:18pt" o:ole="">
            <v:imagedata r:id="rId6" o:title=""/>
          </v:shape>
          <w:control r:id="rId26" w:name="DefaultOcxName19" w:shapeid="_x0000_i1147"/>
        </w:objec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>Ознакомление с правовой ответственностью за участие в деструктивной деятельности.</w:t>
      </w:r>
    </w:p>
    <w:p w:rsidR="00280F99" w:rsidRPr="00280F99" w:rsidRDefault="00280F99" w:rsidP="00280F9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46" type="#_x0000_t75" style="width:20.25pt;height:18pt" o:ole="">
            <v:imagedata r:id="rId6" o:title=""/>
          </v:shape>
          <w:control r:id="rId27" w:name="DefaultOcxName20" w:shapeid="_x0000_i1146"/>
        </w:objec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>Приведены примеры реальных ситуаций вовлечения в такие организации.</w:t>
      </w:r>
    </w:p>
    <w:p w:rsidR="00280F99" w:rsidRPr="00280F99" w:rsidRDefault="00280F99" w:rsidP="00280F9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45" type="#_x0000_t75" style="width:20.25pt;height:18pt" o:ole="">
            <v:imagedata r:id="rId6" o:title=""/>
          </v:shape>
          <w:control r:id="rId28" w:name="DefaultOcxName21" w:shapeid="_x0000_i1145"/>
        </w:objec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>Обсуждены психологические механизмы вовлечения подростков в экстремистскую деятельность.</w:t>
      </w:r>
    </w:p>
    <w:p w:rsidR="00280F99" w:rsidRPr="00280F99" w:rsidRDefault="00280F99" w:rsidP="00280F9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44" type="#_x0000_t75" style="width:20.25pt;height:18pt" o:ole="">
            <v:imagedata r:id="rId6" o:title=""/>
          </v:shape>
          <w:control r:id="rId29" w:name="DefaultOcxName22" w:shapeid="_x0000_i1144"/>
        </w:objec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>Разобраны признаки радикализации и способы защиты от вовлечения.</w:t>
      </w:r>
    </w:p>
    <w:p w:rsidR="00280F99" w:rsidRPr="00280F99" w:rsidRDefault="00280F99" w:rsidP="00280F9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43" type="#_x0000_t75" style="width:20.25pt;height:18pt" o:ole="">
            <v:imagedata r:id="rId6" o:title=""/>
          </v:shape>
          <w:control r:id="rId30" w:name="DefaultOcxName23" w:shapeid="_x0000_i1143"/>
        </w:objec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>Объяснены способы безопасного поведения и алгоритмы действий при угрозе.</w:t>
      </w:r>
    </w:p>
    <w:p w:rsidR="00280F99" w:rsidRPr="00280F99" w:rsidRDefault="00280F99" w:rsidP="00280F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280F99" w:rsidRPr="00280F99" w:rsidRDefault="00280F99" w:rsidP="00280F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Практическая часть:</w:t>
      </w:r>
    </w:p>
    <w:p w:rsidR="00280F99" w:rsidRPr="00280F99" w:rsidRDefault="00280F99" w:rsidP="00280F9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42" type="#_x0000_t75" style="width:20.25pt;height:18pt" o:ole="">
            <v:imagedata r:id="rId6" o:title=""/>
          </v:shape>
          <w:control r:id="rId31" w:name="DefaultOcxName24" w:shapeid="_x0000_i1142"/>
        </w:objec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>Проведен тренинг по противодействию манипуляциям и психологическому давлению.</w:t>
      </w:r>
    </w:p>
    <w:p w:rsidR="00280F99" w:rsidRPr="00280F99" w:rsidRDefault="00280F99" w:rsidP="00280F9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41" type="#_x0000_t75" style="width:20.25pt;height:18pt" o:ole="">
            <v:imagedata r:id="rId6" o:title=""/>
          </v:shape>
          <w:control r:id="rId32" w:name="DefaultOcxName25" w:shapeid="_x0000_i1141"/>
        </w:objec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>Учащиеся участвуют в разборе конкретных ситуаций вербовки подростков в экстремистские организации.</w:t>
      </w:r>
    </w:p>
    <w:p w:rsidR="00280F99" w:rsidRPr="00280F99" w:rsidRDefault="00280F99" w:rsidP="00280F9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40" type="#_x0000_t75" style="width:20.25pt;height:18pt" o:ole="">
            <v:imagedata r:id="rId6" o:title=""/>
          </v:shape>
          <w:control r:id="rId33" w:name="DefaultOcxName26" w:shapeid="_x0000_i1140"/>
        </w:objec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>Групповая работа по созданию памятки "Правила безопасного поведения в информационном пространстве."</w:t>
      </w:r>
    </w:p>
    <w:p w:rsidR="00280F99" w:rsidRPr="00280F99" w:rsidRDefault="00280F99" w:rsidP="00280F9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39" type="#_x0000_t75" style="width:20.25pt;height:18pt" o:ole="">
            <v:imagedata r:id="rId6" o:title=""/>
          </v:shape>
          <w:control r:id="rId34" w:name="DefaultOcxName27" w:shapeid="_x0000_i1139"/>
        </w:objec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>Использованы реальные примеры, чтобы обучить учащихся распознавать манипуляции и деструктивное влияние.</w:t>
      </w:r>
    </w:p>
    <w:p w:rsidR="00280F99" w:rsidRPr="00280F99" w:rsidRDefault="00280F99" w:rsidP="00280F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lastRenderedPageBreak/>
        <w:pict>
          <v:rect id="_x0000_i1031" style="width:0;height:1.5pt" o:hralign="center" o:hrstd="t" o:hr="t" fillcolor="#a0a0a0" stroked="f"/>
        </w:pict>
      </w:r>
    </w:p>
    <w:p w:rsidR="00280F99" w:rsidRPr="00280F99" w:rsidRDefault="00280F99" w:rsidP="00280F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Рефлексия:</w:t>
      </w:r>
    </w:p>
    <w:p w:rsidR="00280F99" w:rsidRPr="00280F99" w:rsidRDefault="00280F99" w:rsidP="00280F9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38" type="#_x0000_t75" style="width:20.25pt;height:18pt" o:ole="">
            <v:imagedata r:id="rId6" o:title=""/>
          </v:shape>
          <w:control r:id="rId35" w:name="DefaultOcxName28" w:shapeid="_x0000_i1138"/>
        </w:objec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>Предложены учащимся вопросы для самоконтроля: "Что нового узнали?", "Какую роль играют знания о безопасности?"</w:t>
      </w:r>
    </w:p>
    <w:p w:rsidR="00280F99" w:rsidRPr="00280F99" w:rsidRDefault="00280F99" w:rsidP="00280F9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37" type="#_x0000_t75" style="width:20.25pt;height:18pt" o:ole="">
            <v:imagedata r:id="rId6" o:title=""/>
          </v:shape>
          <w:control r:id="rId36" w:name="DefaultOcxName29" w:shapeid="_x0000_i1137"/>
        </w:objec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>Проведен анализ эмоций учащихся: понимание темы, ощущение безопасности.</w:t>
      </w:r>
    </w:p>
    <w:p w:rsidR="00280F99" w:rsidRPr="00280F99" w:rsidRDefault="00280F99" w:rsidP="00280F9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36" type="#_x0000_t75" style="width:20.25pt;height:18pt" o:ole="">
            <v:imagedata r:id="rId6" o:title=""/>
          </v:shape>
          <w:control r:id="rId37" w:name="DefaultOcxName30" w:shapeid="_x0000_i1136"/>
        </w:objec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>Обсуждение важности личной безопасности в современном мире.</w:t>
      </w:r>
    </w:p>
    <w:p w:rsidR="00280F99" w:rsidRPr="00280F99" w:rsidRDefault="00280F99" w:rsidP="00280F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p w:rsidR="00280F99" w:rsidRPr="00280F99" w:rsidRDefault="00280F99" w:rsidP="00280F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Заключение:</w:t>
      </w:r>
    </w:p>
    <w:p w:rsidR="00280F99" w:rsidRPr="00280F99" w:rsidRDefault="00280F99" w:rsidP="00280F9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35" type="#_x0000_t75" style="width:20.25pt;height:18pt" o:ole="">
            <v:imagedata r:id="rId6" o:title=""/>
          </v:shape>
          <w:control r:id="rId38" w:name="DefaultOcxName31" w:shapeid="_x0000_i1135"/>
        </w:objec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>Подведены итоги урока, обобщены ключевые моменты.</w:t>
      </w:r>
    </w:p>
    <w:p w:rsidR="00280F99" w:rsidRPr="00280F99" w:rsidRDefault="00280F99" w:rsidP="00280F9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34" type="#_x0000_t75" style="width:20.25pt;height:18pt" o:ole="">
            <v:imagedata r:id="rId6" o:title=""/>
          </v:shape>
          <w:control r:id="rId39" w:name="DefaultOcxName32" w:shapeid="_x0000_i1134"/>
        </w:objec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>Сделан акцент на важности применения полученных знаний в реальной жизни.</w:t>
      </w:r>
    </w:p>
    <w:p w:rsidR="00280F99" w:rsidRPr="00280F99" w:rsidRDefault="00280F99" w:rsidP="00280F9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33" type="#_x0000_t75" style="width:20.25pt;height:18pt" o:ole="">
            <v:imagedata r:id="rId6" o:title=""/>
          </v:shape>
          <w:control r:id="rId40" w:name="DefaultOcxName33" w:shapeid="_x0000_i1133"/>
        </w:objec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>Мотивированно завершена тема: "Каждый из вас может стать защитником своей страны, начиная с защиты себя и близких."</w:t>
      </w:r>
    </w:p>
    <w:p w:rsidR="00280F99" w:rsidRPr="00280F99" w:rsidRDefault="00280F99" w:rsidP="00280F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33" style="width:0;height:1.5pt" o:hralign="center" o:hrstd="t" o:hr="t" fillcolor="#a0a0a0" stroked="f"/>
        </w:pict>
      </w:r>
    </w:p>
    <w:p w:rsidR="00280F99" w:rsidRPr="00280F99" w:rsidRDefault="00280F99" w:rsidP="00280F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Домашнее задание:</w:t>
      </w:r>
    </w:p>
    <w:p w:rsidR="00280F99" w:rsidRPr="00280F99" w:rsidRDefault="00280F99" w:rsidP="00280F9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32" type="#_x0000_t75" style="width:20.25pt;height:18pt" o:ole="">
            <v:imagedata r:id="rId6" o:title=""/>
          </v:shape>
          <w:control r:id="rId41" w:name="DefaultOcxName34" w:shapeid="_x0000_i1132"/>
        </w:objec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>Дано домашнее задание: изучить параграф учебника.</w:t>
      </w:r>
    </w:p>
    <w:p w:rsidR="00280F99" w:rsidRPr="00280F99" w:rsidRDefault="00280F99" w:rsidP="00280F9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31" type="#_x0000_t75" style="width:20.25pt;height:18pt" o:ole="">
            <v:imagedata r:id="rId6" o:title=""/>
          </v:shape>
          <w:control r:id="rId42" w:name="DefaultOcxName35" w:shapeid="_x0000_i1131"/>
        </w:objec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>Пояснено задание по составлению личного плана информационной безопасности.</w:t>
      </w:r>
    </w:p>
    <w:p w:rsidR="00280F99" w:rsidRPr="00280F99" w:rsidRDefault="00280F99" w:rsidP="00280F9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30" type="#_x0000_t75" style="width:20.25pt;height:18pt" o:ole="">
            <v:imagedata r:id="rId6" o:title=""/>
          </v:shape>
          <w:control r:id="rId43" w:name="DefaultOcxName36" w:shapeid="_x0000_i1130"/>
        </w:objec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>Определены дополнительные задания для желающих: создание инфографики, подготовка мини-доклада.</w:t>
      </w:r>
    </w:p>
    <w:p w:rsidR="00280F99" w:rsidRPr="00280F99" w:rsidRDefault="00280F99" w:rsidP="00280F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34" style="width:0;height:1.5pt" o:hralign="center" o:hrstd="t" o:hr="t" fillcolor="#a0a0a0" stroked="f"/>
        </w:pict>
      </w:r>
    </w:p>
    <w:p w:rsidR="00280F99" w:rsidRPr="00280F99" w:rsidRDefault="00280F99" w:rsidP="00280F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 результатов:</w:t>
      </w:r>
    </w:p>
    <w:p w:rsidR="00280F99" w:rsidRPr="00280F99" w:rsidRDefault="00280F99" w:rsidP="00280F9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29" type="#_x0000_t75" style="width:20.25pt;height:18pt" o:ole="">
            <v:imagedata r:id="rId6" o:title=""/>
          </v:shape>
          <w:control r:id="rId44" w:name="DefaultOcxName37" w:shapeid="_x0000_i1129"/>
        </w:objec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>Проведен опрос или тест для оценки усвоения материала.</w:t>
      </w:r>
    </w:p>
    <w:p w:rsidR="00280F99" w:rsidRPr="00280F99" w:rsidRDefault="00280F99" w:rsidP="00280F9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28" type="#_x0000_t75" style="width:20.25pt;height:18pt" o:ole="">
            <v:imagedata r:id="rId6" o:title=""/>
          </v:shape>
          <w:control r:id="rId45" w:name="DefaultOcxName38" w:shapeid="_x0000_i1128"/>
        </w:objec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>Подготовлены критерии оценки групповой работы и проектной деятельности.</w:t>
      </w:r>
    </w:p>
    <w:p w:rsidR="00280F99" w:rsidRPr="00280F99" w:rsidRDefault="00280F99" w:rsidP="00280F9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127" type="#_x0000_t75" style="width:20.25pt;height:18pt" o:ole="">
            <v:imagedata r:id="rId6" o:title=""/>
          </v:shape>
          <w:control r:id="rId46" w:name="DefaultOcxName39" w:shapeid="_x0000_i1127"/>
        </w:object>
      </w:r>
      <w:r w:rsidRPr="00280F99">
        <w:rPr>
          <w:rFonts w:ascii="Arial" w:eastAsia="Times New Roman" w:hAnsi="Arial" w:cs="Arial"/>
          <w:sz w:val="24"/>
          <w:szCs w:val="24"/>
          <w:lang w:eastAsia="ru-RU"/>
        </w:rPr>
        <w:t>В ходе рефлексии учащиеся могут выразить свое понимание и оценку работы.</w:t>
      </w:r>
    </w:p>
    <w:p w:rsidR="00280F99" w:rsidRPr="00280F99" w:rsidRDefault="00280F99" w:rsidP="00280F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35" style="width:0;height:1.5pt" o:hralign="center" o:hrstd="t" o:hr="t" fillcolor="#a0a0a0" stroked="f"/>
        </w:pict>
      </w:r>
    </w:p>
    <w:p w:rsidR="0070039F" w:rsidRDefault="00280F99" w:rsidP="00280F9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80F99">
        <w:rPr>
          <w:rFonts w:ascii="Arial" w:eastAsia="Times New Roman" w:hAnsi="Arial" w:cs="Arial"/>
          <w:sz w:val="24"/>
          <w:szCs w:val="24"/>
          <w:lang w:eastAsia="ru-RU"/>
        </w:rPr>
        <w:t>Этот чек-лист поможет вам успешно провести урок, убедившись, что все этапы тщательно по</w:t>
      </w:r>
      <w:bookmarkStart w:id="0" w:name="_GoBack"/>
      <w:bookmarkEnd w:id="0"/>
      <w:r w:rsidRPr="00280F99">
        <w:rPr>
          <w:rFonts w:ascii="Arial" w:eastAsia="Times New Roman" w:hAnsi="Arial" w:cs="Arial"/>
          <w:sz w:val="24"/>
          <w:szCs w:val="24"/>
          <w:lang w:eastAsia="ru-RU"/>
        </w:rPr>
        <w:t>дготовлены и организованы, и что учащиеся получат важные знания и навыки.</w:t>
      </w:r>
    </w:p>
    <w:sectPr w:rsidR="0070039F" w:rsidSect="0070039F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0B4C"/>
    <w:multiLevelType w:val="multilevel"/>
    <w:tmpl w:val="1FF8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43C4C"/>
    <w:multiLevelType w:val="multilevel"/>
    <w:tmpl w:val="05EC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41D2A"/>
    <w:multiLevelType w:val="multilevel"/>
    <w:tmpl w:val="1A88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353A2"/>
    <w:multiLevelType w:val="multilevel"/>
    <w:tmpl w:val="5A4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D3743"/>
    <w:multiLevelType w:val="multilevel"/>
    <w:tmpl w:val="7968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770C0"/>
    <w:multiLevelType w:val="multilevel"/>
    <w:tmpl w:val="759E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027298"/>
    <w:multiLevelType w:val="multilevel"/>
    <w:tmpl w:val="F734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E836BE"/>
    <w:multiLevelType w:val="multilevel"/>
    <w:tmpl w:val="CDAA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042FCD"/>
    <w:multiLevelType w:val="multilevel"/>
    <w:tmpl w:val="0778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296E93"/>
    <w:multiLevelType w:val="multilevel"/>
    <w:tmpl w:val="8A64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781C22"/>
    <w:multiLevelType w:val="multilevel"/>
    <w:tmpl w:val="FC9C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0E1198"/>
    <w:multiLevelType w:val="multilevel"/>
    <w:tmpl w:val="49D4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025FFF"/>
    <w:multiLevelType w:val="multilevel"/>
    <w:tmpl w:val="27C6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D335CC"/>
    <w:multiLevelType w:val="multilevel"/>
    <w:tmpl w:val="3BDE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FA25B7"/>
    <w:multiLevelType w:val="multilevel"/>
    <w:tmpl w:val="0F54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3A1874"/>
    <w:multiLevelType w:val="multilevel"/>
    <w:tmpl w:val="BB3A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E90D73"/>
    <w:multiLevelType w:val="multilevel"/>
    <w:tmpl w:val="3BF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E20E84"/>
    <w:multiLevelType w:val="multilevel"/>
    <w:tmpl w:val="3380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7E1339"/>
    <w:multiLevelType w:val="multilevel"/>
    <w:tmpl w:val="6D60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3B7114"/>
    <w:multiLevelType w:val="multilevel"/>
    <w:tmpl w:val="AD0E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624B87"/>
    <w:multiLevelType w:val="multilevel"/>
    <w:tmpl w:val="9AE0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045904"/>
    <w:multiLevelType w:val="multilevel"/>
    <w:tmpl w:val="49DE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FF6341"/>
    <w:multiLevelType w:val="multilevel"/>
    <w:tmpl w:val="E9E8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3B7855"/>
    <w:multiLevelType w:val="multilevel"/>
    <w:tmpl w:val="4170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BD59EA"/>
    <w:multiLevelType w:val="multilevel"/>
    <w:tmpl w:val="3D86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C07BB"/>
    <w:multiLevelType w:val="multilevel"/>
    <w:tmpl w:val="7016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8B47DA"/>
    <w:multiLevelType w:val="multilevel"/>
    <w:tmpl w:val="8610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AC307C"/>
    <w:multiLevelType w:val="multilevel"/>
    <w:tmpl w:val="8B5E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892D5B"/>
    <w:multiLevelType w:val="multilevel"/>
    <w:tmpl w:val="73FC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285B54"/>
    <w:multiLevelType w:val="multilevel"/>
    <w:tmpl w:val="D096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1"/>
  </w:num>
  <w:num w:numId="5">
    <w:abstractNumId w:val="20"/>
  </w:num>
  <w:num w:numId="6">
    <w:abstractNumId w:val="19"/>
  </w:num>
  <w:num w:numId="7">
    <w:abstractNumId w:val="12"/>
  </w:num>
  <w:num w:numId="8">
    <w:abstractNumId w:val="18"/>
  </w:num>
  <w:num w:numId="9">
    <w:abstractNumId w:val="5"/>
  </w:num>
  <w:num w:numId="10">
    <w:abstractNumId w:val="11"/>
  </w:num>
  <w:num w:numId="11">
    <w:abstractNumId w:val="28"/>
  </w:num>
  <w:num w:numId="12">
    <w:abstractNumId w:val="2"/>
  </w:num>
  <w:num w:numId="13">
    <w:abstractNumId w:val="27"/>
  </w:num>
  <w:num w:numId="14">
    <w:abstractNumId w:val="7"/>
  </w:num>
  <w:num w:numId="15">
    <w:abstractNumId w:val="9"/>
  </w:num>
  <w:num w:numId="16">
    <w:abstractNumId w:val="29"/>
  </w:num>
  <w:num w:numId="17">
    <w:abstractNumId w:val="22"/>
  </w:num>
  <w:num w:numId="18">
    <w:abstractNumId w:val="10"/>
  </w:num>
  <w:num w:numId="19">
    <w:abstractNumId w:val="16"/>
  </w:num>
  <w:num w:numId="20">
    <w:abstractNumId w:val="15"/>
  </w:num>
  <w:num w:numId="21">
    <w:abstractNumId w:val="17"/>
  </w:num>
  <w:num w:numId="22">
    <w:abstractNumId w:val="14"/>
  </w:num>
  <w:num w:numId="23">
    <w:abstractNumId w:val="1"/>
  </w:num>
  <w:num w:numId="24">
    <w:abstractNumId w:val="0"/>
  </w:num>
  <w:num w:numId="25">
    <w:abstractNumId w:val="4"/>
  </w:num>
  <w:num w:numId="26">
    <w:abstractNumId w:val="25"/>
  </w:num>
  <w:num w:numId="27">
    <w:abstractNumId w:val="6"/>
  </w:num>
  <w:num w:numId="28">
    <w:abstractNumId w:val="3"/>
  </w:num>
  <w:num w:numId="29">
    <w:abstractNumId w:val="13"/>
  </w:num>
  <w:num w:numId="30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077DD"/>
    <w:rsid w:val="00024E0E"/>
    <w:rsid w:val="0007796D"/>
    <w:rsid w:val="000A6895"/>
    <w:rsid w:val="000E5B2D"/>
    <w:rsid w:val="00100E40"/>
    <w:rsid w:val="00115D44"/>
    <w:rsid w:val="00154B55"/>
    <w:rsid w:val="001558AD"/>
    <w:rsid w:val="001615CC"/>
    <w:rsid w:val="00184D99"/>
    <w:rsid w:val="001C400A"/>
    <w:rsid w:val="00210DC1"/>
    <w:rsid w:val="00274B06"/>
    <w:rsid w:val="00280F99"/>
    <w:rsid w:val="002A1683"/>
    <w:rsid w:val="0031278D"/>
    <w:rsid w:val="003228DA"/>
    <w:rsid w:val="003516DB"/>
    <w:rsid w:val="00382AC2"/>
    <w:rsid w:val="003B20E4"/>
    <w:rsid w:val="003C3EFE"/>
    <w:rsid w:val="003C6D90"/>
    <w:rsid w:val="003D2992"/>
    <w:rsid w:val="003F6AC5"/>
    <w:rsid w:val="00456A2E"/>
    <w:rsid w:val="00476634"/>
    <w:rsid w:val="0048006A"/>
    <w:rsid w:val="004D3295"/>
    <w:rsid w:val="0054726D"/>
    <w:rsid w:val="00553B69"/>
    <w:rsid w:val="005A3A35"/>
    <w:rsid w:val="005A7AEA"/>
    <w:rsid w:val="005D0594"/>
    <w:rsid w:val="005E029C"/>
    <w:rsid w:val="0063392B"/>
    <w:rsid w:val="0064327B"/>
    <w:rsid w:val="00691DA1"/>
    <w:rsid w:val="006E783B"/>
    <w:rsid w:val="006F5164"/>
    <w:rsid w:val="0070039F"/>
    <w:rsid w:val="007207A3"/>
    <w:rsid w:val="007B7EB3"/>
    <w:rsid w:val="007E2194"/>
    <w:rsid w:val="00876754"/>
    <w:rsid w:val="008810D1"/>
    <w:rsid w:val="00881711"/>
    <w:rsid w:val="009916D3"/>
    <w:rsid w:val="009F7261"/>
    <w:rsid w:val="00A145F5"/>
    <w:rsid w:val="00A332FB"/>
    <w:rsid w:val="00A54FF9"/>
    <w:rsid w:val="00A94160"/>
    <w:rsid w:val="00AB442B"/>
    <w:rsid w:val="00B05E75"/>
    <w:rsid w:val="00BB08FE"/>
    <w:rsid w:val="00BE397A"/>
    <w:rsid w:val="00C13259"/>
    <w:rsid w:val="00CA355E"/>
    <w:rsid w:val="00D05F17"/>
    <w:rsid w:val="00D1716F"/>
    <w:rsid w:val="00D30710"/>
    <w:rsid w:val="00D35EAC"/>
    <w:rsid w:val="00D5461F"/>
    <w:rsid w:val="00D606CE"/>
    <w:rsid w:val="00D70EF8"/>
    <w:rsid w:val="00E23D4F"/>
    <w:rsid w:val="00E63BDD"/>
    <w:rsid w:val="00EA3EC5"/>
    <w:rsid w:val="00EC658D"/>
    <w:rsid w:val="00F72FFF"/>
    <w:rsid w:val="00F75AB4"/>
    <w:rsid w:val="00FB3C94"/>
    <w:rsid w:val="00FC3A94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8052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  <w:style w:type="character" w:styleId="a6">
    <w:name w:val="Emphasis"/>
    <w:basedOn w:val="a0"/>
    <w:uiPriority w:val="20"/>
    <w:qFormat/>
    <w:rsid w:val="003516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theme" Target="theme/theme1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889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2025-03-06T12:47:00Z</dcterms:modified>
</cp:coreProperties>
</file>