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B2" w:rsidRDefault="00513FB2" w:rsidP="00513FB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Технологическая карта урока ОБЗР в 9 классе по теме: «</w:t>
      </w:r>
      <w:r w:rsidRPr="00513FB2">
        <w:rPr>
          <w:rFonts w:ascii="Arial Black" w:hAnsi="Arial Black" w:cs="Arial"/>
          <w:sz w:val="40"/>
          <w:szCs w:val="40"/>
        </w:rPr>
        <w:t>Вредоносные программы и приложения, способы защиты от них. Опасные программы и явления цифровой среды</w:t>
      </w:r>
      <w:r>
        <w:rPr>
          <w:rFonts w:ascii="Arial Black" w:hAnsi="Arial Black" w:cs="Arial"/>
          <w:sz w:val="40"/>
          <w:szCs w:val="40"/>
        </w:rPr>
        <w:t>» для преподавателя-организатора «Основ безопасности и защиты Родины» в школе</w:t>
      </w:r>
    </w:p>
    <w:p w:rsidR="00513FB2" w:rsidRDefault="00513FB2" w:rsidP="00513FB2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513FB2" w:rsidRDefault="00513FB2" w:rsidP="00513FB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513FB2" w:rsidRPr="00513FB2" w:rsidRDefault="00513FB2" w:rsidP="00513F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13FB2">
        <w:rPr>
          <w:rFonts w:ascii="Arial" w:hAnsi="Arial" w:cs="Arial"/>
          <w:b/>
          <w:bCs/>
          <w:sz w:val="24"/>
          <w:szCs w:val="24"/>
        </w:rPr>
        <w:t>П</w:t>
      </w:r>
      <w:r w:rsidRPr="00513FB2">
        <w:rPr>
          <w:rFonts w:ascii="Arial" w:hAnsi="Arial" w:cs="Arial"/>
          <w:b/>
          <w:bCs/>
          <w:sz w:val="24"/>
          <w:szCs w:val="24"/>
        </w:rPr>
        <w:t>одробная технологическая карта урока по теме "Вредоносные программы и приложения, способы защиты от них" для 9 класса, согласно требованиям ФГОС: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1475"/>
        <w:gridCol w:w="1701"/>
        <w:gridCol w:w="1556"/>
      </w:tblGrid>
      <w:tr w:rsidR="00513FB2" w:rsidRPr="00513FB2" w:rsidTr="00513FB2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513FB2" w:rsidRPr="00513FB2" w:rsidTr="00513FB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Приветствие, перекличка.</w:t>
            </w: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Приветствие, ответ на вопросы учителя.</w:t>
            </w: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</w:t>
            </w: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Компьютер с проектором, интерактивная доска</w:t>
            </w:r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Присутствие на занятии</w:t>
            </w:r>
          </w:p>
        </w:tc>
      </w:tr>
      <w:tr w:rsidR="00513FB2" w:rsidRPr="00513FB2" w:rsidTr="00513FB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готовности учебных материалов у учащихся.</w:t>
            </w: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Подготовка учебных материалов (рабочие листы, ручки).</w:t>
            </w: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Ожидание указаний для работы</w:t>
            </w: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Интерактивная доска</w:t>
            </w:r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Готовность к занятиям</w:t>
            </w:r>
          </w:p>
        </w:tc>
      </w:tr>
      <w:tr w:rsidR="00513FB2" w:rsidRPr="00513FB2" w:rsidTr="00513FB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Напоминание правил поведения на уроке, просьба отключить мобильные телефоны.</w:t>
            </w: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Отключение мобильных телефонов, внимание к учителю.</w:t>
            </w: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Эмоциональный настрой</w:t>
            </w: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Эмоциональная атмосфера, приветствие</w:t>
            </w:r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Мотивация учеников на уроке</w:t>
            </w:r>
          </w:p>
        </w:tc>
      </w:tr>
      <w:tr w:rsidR="00513FB2" w:rsidRPr="00513FB2" w:rsidTr="00513FB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Актуализация усвоенных знаний</w:t>
            </w: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опроса по теме прошлого урока, напоминание о принципах безопасности в цифровой среде.</w:t>
            </w: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вопросы, вспомнить информацию о принципах безопасного поведения в сети.</w:t>
            </w: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Опрос, мозговой штурм</w:t>
            </w: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Рабочие листы</w:t>
            </w:r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знаний и понимания предыдущего материала</w:t>
            </w:r>
          </w:p>
        </w:tc>
      </w:tr>
      <w:tr w:rsidR="00513FB2" w:rsidRPr="00513FB2" w:rsidTr="00513FB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Формулировка цели урока.</w:t>
            </w: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 цель урока и запоминают задачи.</w:t>
            </w: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актуальности темы</w:t>
            </w: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</w:t>
            </w:r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восприятия цели и задач урока</w:t>
            </w:r>
          </w:p>
        </w:tc>
      </w:tr>
      <w:tr w:rsidR="00513FB2" w:rsidRPr="00513FB2" w:rsidTr="00513FB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Вступительное </w:t>
            </w: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слово учителя</w:t>
            </w: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Озвучивание темы урока.</w:t>
            </w: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 и записывают тему урока.</w:t>
            </w: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</w:t>
            </w: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</w:t>
            </w:r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Внимание к новой информации, понимание </w:t>
            </w: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значимости темы</w:t>
            </w:r>
          </w:p>
        </w:tc>
      </w:tr>
      <w:tr w:rsidR="00513FB2" w:rsidRPr="00513FB2" w:rsidTr="00513FB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 Основная часть</w:t>
            </w: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3FB2" w:rsidRPr="00513FB2" w:rsidTr="00513FB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 Понятие и классификация вредоносных программ</w:t>
            </w: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терминов, различных видов угроз (вирусы, черви, трояны, программы-вымогатели).</w:t>
            </w: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записывают основные виды угроз, задают вопросы.</w:t>
            </w: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Лекция, использование примеров из жизни</w:t>
            </w: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Презентация, видеоматериалы, </w:t>
            </w:r>
            <w:proofErr w:type="spellStart"/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уровня усвоения теории (ученик может привести примеры)</w:t>
            </w:r>
          </w:p>
        </w:tc>
      </w:tr>
      <w:tr w:rsidR="00513FB2" w:rsidRPr="00513FB2" w:rsidTr="00513FB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 Признаки заражения устройства вредоносными программами</w:t>
            </w: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Описание признаков, объяснение каждого из них. Приведение примеров.</w:t>
            </w: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Внимательно слушают, фиксируют признаки заражения, задают вопросы.</w:t>
            </w: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 с элементами примеров и опроса</w:t>
            </w: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с иллюстрациями</w:t>
            </w:r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Способность понять признаки заражения (ответы на вопросы)</w:t>
            </w:r>
          </w:p>
        </w:tc>
      </w:tr>
      <w:tr w:rsidR="00513FB2" w:rsidRPr="00513FB2" w:rsidTr="00513FB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 Методы защиты от вредоносных программ</w:t>
            </w: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методов защиты: обновления, антивирусы, настройка безопасности. Примеры из реальной жизни.</w:t>
            </w: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задают вопросы, работают в группах, делая заметки.</w:t>
            </w: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 с практическими примерами, практическая работа</w:t>
            </w: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наглядные материалы, карточки с кейсами для групповой работы</w:t>
            </w:r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Активность на практическом этапе, запоминание методов защиты</w:t>
            </w:r>
          </w:p>
        </w:tc>
      </w:tr>
      <w:tr w:rsidR="00513FB2" w:rsidRPr="00513FB2" w:rsidTr="00513FB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4.4. Правила </w:t>
            </w:r>
            <w:proofErr w:type="spellStart"/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кибергигиены</w:t>
            </w:r>
            <w:proofErr w:type="spellEnd"/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цифровой среде</w:t>
            </w: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Пояснение важности </w:t>
            </w:r>
            <w:proofErr w:type="spellStart"/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кибергигиены</w:t>
            </w:r>
            <w:proofErr w:type="spellEnd"/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безопасного поведения в сети. Рассказ о правилах создания паролей, скачивания файлов и работы с почтой.</w:t>
            </w: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Записывают правила, обсуждают, задают вопросы.</w:t>
            </w: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Лекция, разбор примеров из жизни</w:t>
            </w: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плакаты, инструкции по безопасности</w:t>
            </w:r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Понимание и способность применить правила безопасности в сети</w:t>
            </w:r>
          </w:p>
        </w:tc>
      </w:tr>
      <w:tr w:rsidR="00513FB2" w:rsidRPr="00513FB2" w:rsidTr="00513FB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 Опасные явления в социальных сетях и мессенджерах</w:t>
            </w: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Ознакомление с фишингом, мошенничеством и угрозами в социальных сетях. Пояснение, как защитить себя и свою информацию.</w:t>
            </w: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задают вопросы, обсуждают с учителем способы защиты.</w:t>
            </w: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Лекция, обсуждение на примерах реальных ситуаций в сети</w:t>
            </w: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видеоролики о безопасности в социальных сетях</w:t>
            </w:r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активности, участие в обсуждениях</w:t>
            </w:r>
          </w:p>
        </w:tc>
      </w:tr>
      <w:tr w:rsidR="00513FB2" w:rsidRPr="00513FB2" w:rsidTr="00513FB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4.6. Практические навыки защиты в цифровой среде</w:t>
            </w: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практического занятия: проверка ссылок, настройка двухфакторной аутентификации.</w:t>
            </w: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Выполняют задания, проверяют ссылки и настройки, работают в группах.</w:t>
            </w: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Практическая работа, работа в группах</w:t>
            </w: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Компьютеры с доступом к интернету, инструкции для настройки аутентификац</w:t>
            </w: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ии и проверки ссылок</w:t>
            </w:r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Оценка выполнения практических заданий, способность применить знания</w:t>
            </w:r>
          </w:p>
        </w:tc>
      </w:tr>
      <w:tr w:rsidR="00513FB2" w:rsidRPr="00513FB2" w:rsidTr="00513FB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 Рефлексия</w:t>
            </w: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для рефлексии: "Что нового вы узнали?", "Как вы будете использовать эти знания?", "Как это может помочь вам в реальной жизни?"</w:t>
            </w: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 рефлексии, осознание значимости урока.</w:t>
            </w: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Опрос, обсуждение личных впечатлений</w:t>
            </w: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Рабочие листы</w:t>
            </w:r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понимания учеником полезности полученной информации</w:t>
            </w:r>
          </w:p>
        </w:tc>
      </w:tr>
      <w:tr w:rsidR="00513FB2" w:rsidRPr="00513FB2" w:rsidTr="00513FB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Заключение</w:t>
            </w: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 урока, акцент на важности соблюдения кибербезопасности.</w:t>
            </w: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 заключение и мотивацию, фиксируют в тетради важные моменты.</w:t>
            </w: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итогов урока, подведение к выводам</w:t>
            </w: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видеоролики</w:t>
            </w:r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Завершение урока, умение подытожить полученные знания</w:t>
            </w:r>
          </w:p>
        </w:tc>
      </w:tr>
      <w:tr w:rsidR="00513FB2" w:rsidRPr="00513FB2" w:rsidTr="00513FB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2947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Озвучивание домашнего задания, пояснение по выполнению.</w:t>
            </w:r>
          </w:p>
        </w:tc>
        <w:tc>
          <w:tcPr>
            <w:tcW w:w="2238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Записывают домашнее задание, уточняют вопросы по выполнению.</w:t>
            </w:r>
          </w:p>
        </w:tc>
        <w:tc>
          <w:tcPr>
            <w:tcW w:w="1445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Пояснение домашнего задания</w:t>
            </w:r>
          </w:p>
        </w:tc>
        <w:tc>
          <w:tcPr>
            <w:tcW w:w="167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Рабочие листы, инструкции для выполнения домашнего задания</w:t>
            </w:r>
          </w:p>
        </w:tc>
        <w:tc>
          <w:tcPr>
            <w:tcW w:w="1511" w:type="dxa"/>
            <w:vAlign w:val="center"/>
            <w:hideMark/>
          </w:tcPr>
          <w:p w:rsidR="00513FB2" w:rsidRPr="00513FB2" w:rsidRDefault="00513FB2" w:rsidP="00513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понимания и готовности выполнить </w:t>
            </w:r>
            <w:proofErr w:type="spellStart"/>
            <w:r w:rsidRPr="00513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домашку</w:t>
            </w:r>
            <w:proofErr w:type="spellEnd"/>
          </w:p>
        </w:tc>
      </w:tr>
    </w:tbl>
    <w:p w:rsidR="00513FB2" w:rsidRDefault="00513FB2" w:rsidP="00513FB2">
      <w:bookmarkStart w:id="0" w:name="_GoBack"/>
      <w:bookmarkEnd w:id="0"/>
    </w:p>
    <w:sectPr w:rsidR="00513FB2" w:rsidSect="00513FB2">
      <w:pgSz w:w="11906" w:h="16838"/>
      <w:pgMar w:top="568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B2"/>
    <w:rsid w:val="00513FB2"/>
    <w:rsid w:val="00E2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C102"/>
  <w15:chartTrackingRefBased/>
  <w15:docId w15:val="{743E917B-C8D6-472C-9ABC-2AFBB3C4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FB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FB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1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3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2025-02-03T15:11:00Z</dcterms:created>
  <dcterms:modified xsi:type="dcterms:W3CDTF">2025-02-03T15:16:00Z</dcterms:modified>
</cp:coreProperties>
</file>