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A55" w:rsidRDefault="007A0A55" w:rsidP="007A0A55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Технологическая карта урока ОБЗР в 8 классе по теме: «</w:t>
      </w:r>
      <w:r w:rsidRPr="007A0A55">
        <w:rPr>
          <w:rFonts w:ascii="Arial Black" w:hAnsi="Arial Black" w:cs="Arial"/>
          <w:sz w:val="40"/>
          <w:szCs w:val="40"/>
        </w:rPr>
        <w:t>Безопасные действия в ситуациях криминогенного и антиобщественного характера</w:t>
      </w:r>
      <w:r>
        <w:rPr>
          <w:rFonts w:ascii="Arial Black" w:hAnsi="Arial Black" w:cs="Arial"/>
          <w:sz w:val="40"/>
          <w:szCs w:val="40"/>
        </w:rPr>
        <w:t>» для учителя «Основ безопасности и защиты Родины» в школе</w:t>
      </w:r>
    </w:p>
    <w:p w:rsidR="007A0A55" w:rsidRDefault="007A0A55" w:rsidP="007A0A55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7A0A55" w:rsidRDefault="007A0A55" w:rsidP="007A0A55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3329ED" w:rsidRDefault="003329ED"/>
    <w:p w:rsidR="007A0A55" w:rsidRPr="007A0A55" w:rsidRDefault="007A0A55" w:rsidP="007A0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</w:t>
      </w:r>
      <w:r w:rsidRPr="007A0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7A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Безопасные действия в ситуациях криминогенного и антиобщественного характера</w:t>
      </w:r>
      <w:r w:rsidRPr="007A0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7A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7A0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7A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минут</w:t>
      </w:r>
      <w:r w:rsidRPr="007A0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7A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Практико-ориентированное занятие с элементами ситуационного моделирования</w:t>
      </w:r>
      <w:r w:rsidRPr="007A0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7A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 первичное закрепление новых знаний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3686"/>
        <w:gridCol w:w="2268"/>
        <w:gridCol w:w="1936"/>
        <w:gridCol w:w="1749"/>
      </w:tblGrid>
      <w:tr w:rsidR="007A0A55" w:rsidRPr="007A0A55" w:rsidTr="007A0A55">
        <w:trPr>
          <w:tblHeader/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 и оценочные средства</w:t>
            </w:r>
          </w:p>
        </w:tc>
      </w:tr>
      <w:tr w:rsidR="007A0A55" w:rsidRPr="007A0A55" w:rsidTr="007A0A5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класс, проверяет присутствующих, готовность к занятию. Сообщает о правилах поведения на уроке. Создаёт положительный эмоциональный настрой.</w:t>
            </w: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Приводят в порядок рабочие места, отключают телефоны, настраиваются на работу.</w:t>
            </w: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беседа, организационный инструктаж.</w:t>
            </w: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посещаемости, устный опрос.</w:t>
            </w:r>
          </w:p>
        </w:tc>
      </w:tr>
      <w:tr w:rsidR="007A0A55" w:rsidRPr="007A0A55" w:rsidTr="007A0A5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вспомнить материал предыдущего урока по пожарной безопасности, задает вопросы на повторение.</w:t>
            </w: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приводят примеры, обсуждают.</w:t>
            </w: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активная беседа.</w:t>
            </w: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проверка знаний, обсуждение в классе.</w:t>
            </w:r>
          </w:p>
        </w:tc>
      </w:tr>
      <w:tr w:rsidR="007A0A55" w:rsidRPr="007A0A55" w:rsidTr="007A0A5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Вступительное слово учителя (сообщение темы урока)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 тему урока, объясняет его значимость в реальной жизни. Приводит примеры актуальных угроз в общественных местах.</w:t>
            </w: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задают вопросы, обсуждают примеры.</w:t>
            </w: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Объяснение, диалог.</w:t>
            </w: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реальные примеры криминогенных ситуаций.</w:t>
            </w:r>
          </w:p>
        </w:tc>
      </w:tr>
      <w:tr w:rsidR="007A0A55" w:rsidRPr="007A0A55" w:rsidTr="007A0A5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A55" w:rsidRPr="007A0A55" w:rsidTr="007A0A5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Опасности криминогенного характера в общественных местах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 распространённых угрозах в общественных местах. Приводит статистику, примеры.</w:t>
            </w: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примеры, делятся мнением.</w:t>
            </w: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беседы, обсуждение.</w:t>
            </w: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видеоматериалы.</w:t>
            </w:r>
          </w:p>
        </w:tc>
      </w:tr>
      <w:tr w:rsidR="007A0A55" w:rsidRPr="007A0A55" w:rsidTr="007A0A5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1.1. Виды криминогенных ситуаций в </w:t>
            </w: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общественных местах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Описывает основные типы криминальных угроз (кражи, грабежи, мошенничество и др.).</w:t>
            </w: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основные понятия, приводят примеры.</w:t>
            </w: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 метод.</w:t>
            </w: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с классификацией угроз.</w:t>
            </w:r>
          </w:p>
        </w:tc>
      </w:tr>
      <w:tr w:rsidR="007A0A55" w:rsidRPr="007A0A55" w:rsidTr="007A0A5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 Признаки потенциально опасных ситуаций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признаки криминогенной обстановки, объясняет, как их распознавать.</w:t>
            </w: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признаки, обсуждают примеры.</w:t>
            </w: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метод, групповая работа.</w:t>
            </w: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Видеофрагменты, кейс-анализ.</w:t>
            </w:r>
          </w:p>
        </w:tc>
      </w:tr>
      <w:tr w:rsidR="007A0A55" w:rsidRPr="007A0A55" w:rsidTr="007A0A5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 Психологические приемы манипуляции, используемые злоумышленниками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Разбирает тактики мошенников, даёт советы по защите.</w:t>
            </w: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личным опытом, высказывают мнение.</w:t>
            </w: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Дискуссия, ролевые ситуации.</w:t>
            </w: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кейсов, раздаточные материалы.</w:t>
            </w:r>
          </w:p>
        </w:tc>
      </w:tr>
      <w:tr w:rsidR="007A0A55" w:rsidRPr="007A0A55" w:rsidTr="007A0A5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Безопасные действия при возникновении криминогенных ситуаций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Разбирает алгоритмы защиты в опасных обстоятельствах.</w:t>
            </w: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Обсуждают, предлагают решения.</w:t>
            </w: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Ситуационный анализ, обсуждение.</w:t>
            </w: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Чек-листы безопасного поведения.</w:t>
            </w:r>
          </w:p>
        </w:tc>
      </w:tr>
      <w:tr w:rsidR="007A0A55" w:rsidRPr="007A0A55" w:rsidTr="007A0A5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Общие правила безопасного поведения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Даёт рекомендации по поведению в общественных местах.</w:t>
            </w: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советы, задают вопросы.</w:t>
            </w: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 метод.</w:t>
            </w: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памятки.</w:t>
            </w:r>
          </w:p>
        </w:tc>
      </w:tr>
      <w:tr w:rsidR="007A0A55" w:rsidRPr="007A0A55" w:rsidTr="007A0A5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 Алгоритм действий при угрозе кражи, грабежа или разбоя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Разбирает правильную последовательность действий в опасных обстоятельствах.</w:t>
            </w: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 свои варианты, анализируют ошибки.</w:t>
            </w: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малых группах, разбор ошибок.</w:t>
            </w: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 с алгоритмами.</w:t>
            </w:r>
          </w:p>
        </w:tc>
      </w:tr>
      <w:tr w:rsidR="007A0A55" w:rsidRPr="007A0A55" w:rsidTr="007A0A5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 Тактика поведения при столкновении с мошенниками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примеры мошеннических схем, учит способам защиты.</w:t>
            </w: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ситуации, высказывают мнения.</w:t>
            </w: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игра, дискуссия.</w:t>
            </w: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Кейс-анализ, примеры из СМИ.</w:t>
            </w:r>
          </w:p>
        </w:tc>
      </w:tr>
      <w:tr w:rsidR="007A0A55" w:rsidRPr="007A0A55" w:rsidTr="007A0A5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Действия при обнаружении бесхозных и потенциально опасных предметов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признаки опасных находок, алгоритм реагирования.</w:t>
            </w: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Приводят примеры, обсуждают правила безопасности.</w:t>
            </w: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анализ видеофрагментов.</w:t>
            </w: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Видеоролики, чек-листы.</w:t>
            </w:r>
          </w:p>
        </w:tc>
      </w:tr>
      <w:tr w:rsidR="007A0A55" w:rsidRPr="007A0A55" w:rsidTr="007A0A5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Порядок действий в условиях террористического акта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алгоритм действий при угрозе или нападении.</w:t>
            </w: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правила, обсуждают.</w:t>
            </w: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Проблемное обучение, моделирование ситуаций.</w:t>
            </w: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раздаточный материал.</w:t>
            </w:r>
          </w:p>
        </w:tc>
      </w:tr>
      <w:tr w:rsidR="007A0A55" w:rsidRPr="007A0A55" w:rsidTr="007A0A5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Правила поведения при захвате и освобождении заложников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Разбирает тактику поведения в случае захвата.</w:t>
            </w: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ошибки, обсуждают.</w:t>
            </w: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Дискуссия, ролевое моделирование.</w:t>
            </w: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Видеофрагменты, памятки.</w:t>
            </w:r>
          </w:p>
        </w:tc>
      </w:tr>
      <w:tr w:rsidR="007A0A55" w:rsidRPr="007A0A55" w:rsidTr="007A0A5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Взаимодействие с правоохранительными органами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Разбирает алгоритм обращения в полицию, правила общения с сотрудниками.</w:t>
            </w: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Обсуждают, приводят примеры.</w:t>
            </w: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 метод.</w:t>
            </w: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материалы, инструкции.</w:t>
            </w:r>
          </w:p>
        </w:tc>
      </w:tr>
      <w:tr w:rsidR="007A0A55" w:rsidRPr="007A0A55" w:rsidTr="007A0A5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учащихся оценить свои знания, задаёт вопросы на осмысление пройденного материала.</w:t>
            </w: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свои впечатления, делятся мыслями.</w:t>
            </w: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связь, рефлексия.</w:t>
            </w: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оценка, мини-опрос.</w:t>
            </w:r>
          </w:p>
        </w:tc>
      </w:tr>
      <w:tr w:rsidR="007A0A55" w:rsidRPr="007A0A55" w:rsidTr="007A0A5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итоги, акцентирует внимание на важности темы, мотивирует на использование знаний в жизни.</w:t>
            </w: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выводы, обсуждают практическое применение материала.</w:t>
            </w: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мотивационная беседа.</w:t>
            </w: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самооценка.</w:t>
            </w:r>
          </w:p>
        </w:tc>
      </w:tr>
      <w:tr w:rsidR="007A0A55" w:rsidRPr="007A0A55" w:rsidTr="007A0A5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65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Даёт задание: составить памятку, подготовить сообщение о криминальной ситуации.</w:t>
            </w:r>
          </w:p>
        </w:tc>
        <w:tc>
          <w:tcPr>
            <w:tcW w:w="2238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задание, задают уточняющие вопросы.</w:t>
            </w:r>
          </w:p>
        </w:tc>
        <w:tc>
          <w:tcPr>
            <w:tcW w:w="1906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</w:tc>
        <w:tc>
          <w:tcPr>
            <w:tcW w:w="1704" w:type="dxa"/>
            <w:vAlign w:val="center"/>
            <w:hideMark/>
          </w:tcPr>
          <w:p w:rsidR="007A0A55" w:rsidRPr="007A0A55" w:rsidRDefault="007A0A55" w:rsidP="007A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Инструкции, текст параграфа.</w:t>
            </w:r>
          </w:p>
        </w:tc>
      </w:tr>
    </w:tbl>
    <w:p w:rsidR="007A0A55" w:rsidRPr="007A0A55" w:rsidRDefault="007A0A55" w:rsidP="007A0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составлена в соответствии с требованиями ФГОС и охватывает все ключевые аспекты учебного занятия.</w:t>
      </w:r>
      <w:bookmarkStart w:id="0" w:name="_GoBack"/>
      <w:bookmarkEnd w:id="0"/>
    </w:p>
    <w:sectPr w:rsidR="007A0A55" w:rsidRPr="007A0A55" w:rsidSect="007A0A55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55"/>
    <w:rsid w:val="003329ED"/>
    <w:rsid w:val="007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9DE8"/>
  <w15:chartTrackingRefBased/>
  <w15:docId w15:val="{A646F4FD-B277-4038-82DE-CF5E7C6E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5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A5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A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0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2025-02-27T14:08:00Z</dcterms:created>
  <dcterms:modified xsi:type="dcterms:W3CDTF">2025-02-27T14:11:00Z</dcterms:modified>
</cp:coreProperties>
</file>