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DE23A97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10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D5171B" w:rsidRPr="00D5171B">
        <w:rPr>
          <w:rFonts w:ascii="Arial Black" w:hAnsi="Arial Black"/>
          <w:sz w:val="40"/>
          <w:szCs w:val="40"/>
        </w:rPr>
        <w:t>Безопасность дорожного движения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D5171B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63F3F4F" w14:textId="77777777" w:rsidR="00413FB5" w:rsidRDefault="00413FB5" w:rsidP="00FB7EDB">
      <w:pPr>
        <w:rPr>
          <w:rFonts w:ascii="Arial" w:hAnsi="Arial" w:cs="Arial"/>
          <w:b/>
          <w:bCs/>
          <w:sz w:val="24"/>
          <w:szCs w:val="24"/>
        </w:rPr>
      </w:pPr>
    </w:p>
    <w:p w14:paraId="079CA95B" w14:textId="0779078D" w:rsidR="00413FB5" w:rsidRDefault="00413FB5" w:rsidP="00FB7EDB">
      <w:pPr>
        <w:rPr>
          <w:rFonts w:ascii="Arial" w:hAnsi="Arial" w:cs="Arial"/>
          <w:sz w:val="24"/>
          <w:szCs w:val="24"/>
        </w:rPr>
      </w:pPr>
      <w:r w:rsidRPr="00413FB5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413FB5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413FB5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6033832E" w14:textId="54973BA8" w:rsidR="00D5171B" w:rsidRPr="00D5171B" w:rsidRDefault="00D5171B" w:rsidP="00D517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</w:t>
      </w: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памяти для учеников 10 класса по теме урока ОБЗР, касающейся безопасности дорожного движения:</w:t>
      </w:r>
    </w:p>
    <w:p w14:paraId="333C76D2" w14:textId="77777777" w:rsidR="00D5171B" w:rsidRPr="00D5171B" w:rsidRDefault="00D5171B" w:rsidP="00D517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урока ОБЗР: Безопасность дорожного движения</w:t>
      </w:r>
    </w:p>
    <w:p w14:paraId="31A71A7A" w14:textId="77777777" w:rsidR="00D5171B" w:rsidRPr="00D5171B" w:rsidRDefault="00D5171B" w:rsidP="00D51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sz w:val="24"/>
          <w:szCs w:val="24"/>
          <w:lang w:eastAsia="ru-RU"/>
        </w:rPr>
        <w:pict w14:anchorId="62603419">
          <v:rect id="_x0000_i1025" style="width:0;height:1.5pt" o:hralign="center" o:hrstd="t" o:hr="t" fillcolor="#a0a0a0" stroked="f"/>
        </w:pict>
      </w:r>
    </w:p>
    <w:p w14:paraId="72AF7908" w14:textId="77777777" w:rsidR="00D5171B" w:rsidRPr="00D5171B" w:rsidRDefault="00D5171B" w:rsidP="00D517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Важность безопасности на улице:</w:t>
      </w:r>
    </w:p>
    <w:p w14:paraId="50C32962" w14:textId="77777777" w:rsidR="00D5171B" w:rsidRPr="00D5171B" w:rsidRDefault="00D5171B" w:rsidP="00D5171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Основной принцип</w:t>
      </w:r>
      <w:r w:rsidRPr="00D5171B">
        <w:rPr>
          <w:rFonts w:ascii="Arial" w:eastAsia="Times New Roman" w:hAnsi="Arial" w:cs="Arial"/>
          <w:sz w:val="24"/>
          <w:szCs w:val="24"/>
          <w:lang w:eastAsia="ru-RU"/>
        </w:rPr>
        <w:t>: защита жизни и здоровья.</w:t>
      </w:r>
    </w:p>
    <w:p w14:paraId="6A1769A5" w14:textId="77777777" w:rsidR="00D5171B" w:rsidRPr="00D5171B" w:rsidRDefault="00D5171B" w:rsidP="00D5171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Каждый день — участники</w:t>
      </w:r>
      <w:r w:rsidRPr="00D5171B">
        <w:rPr>
          <w:rFonts w:ascii="Arial" w:eastAsia="Times New Roman" w:hAnsi="Arial" w:cs="Arial"/>
          <w:sz w:val="24"/>
          <w:szCs w:val="24"/>
          <w:lang w:eastAsia="ru-RU"/>
        </w:rPr>
        <w:t>: пешеходы, водители, пассажиры.</w:t>
      </w:r>
    </w:p>
    <w:p w14:paraId="1F3CBF00" w14:textId="77777777" w:rsidR="00D5171B" w:rsidRPr="00D5171B" w:rsidRDefault="00D5171B" w:rsidP="00D5171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Статистика происшествий</w:t>
      </w:r>
      <w:r w:rsidRPr="00D5171B">
        <w:rPr>
          <w:rFonts w:ascii="Arial" w:eastAsia="Times New Roman" w:hAnsi="Arial" w:cs="Arial"/>
          <w:sz w:val="24"/>
          <w:szCs w:val="24"/>
          <w:lang w:eastAsia="ru-RU"/>
        </w:rPr>
        <w:t>: рост числа аварий требует внимательности и соблюдения норм.</w:t>
      </w:r>
    </w:p>
    <w:p w14:paraId="78783797" w14:textId="77777777" w:rsidR="00D5171B" w:rsidRPr="00D5171B" w:rsidRDefault="00D5171B" w:rsidP="00D51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sz w:val="24"/>
          <w:szCs w:val="24"/>
          <w:lang w:eastAsia="ru-RU"/>
        </w:rPr>
        <w:pict w14:anchorId="1FBB91E7">
          <v:rect id="_x0000_i1026" style="width:0;height:1.5pt" o:hralign="center" o:hrstd="t" o:hr="t" fillcolor="#a0a0a0" stroked="f"/>
        </w:pict>
      </w:r>
    </w:p>
    <w:p w14:paraId="36F99ED5" w14:textId="77777777" w:rsidR="00D5171B" w:rsidRPr="00D5171B" w:rsidRDefault="00D5171B" w:rsidP="00D517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Риск-ориентированный подход:</w:t>
      </w:r>
    </w:p>
    <w:p w14:paraId="214F1857" w14:textId="77777777" w:rsidR="00D5171B" w:rsidRPr="00D5171B" w:rsidRDefault="00D5171B" w:rsidP="00D5171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Что </w:t>
      </w:r>
      <w:proofErr w:type="gramStart"/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это?</w:t>
      </w:r>
      <w:r w:rsidRPr="00D5171B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  <w:r w:rsidRPr="00D5171B">
        <w:rPr>
          <w:rFonts w:ascii="Arial" w:eastAsia="Times New Roman" w:hAnsi="Arial" w:cs="Arial"/>
          <w:sz w:val="24"/>
          <w:szCs w:val="24"/>
          <w:lang w:eastAsia="ru-RU"/>
        </w:rPr>
        <w:t xml:space="preserve"> анализ ситуации для предотвращения несчастных случаев.</w:t>
      </w:r>
    </w:p>
    <w:p w14:paraId="7265759A" w14:textId="77777777" w:rsidR="00D5171B" w:rsidRPr="00D5171B" w:rsidRDefault="00D5171B" w:rsidP="00D5171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Что важно </w:t>
      </w:r>
      <w:proofErr w:type="gramStart"/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учитывать?</w:t>
      </w:r>
      <w:r w:rsidRPr="00D5171B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  <w:r w:rsidRPr="00D5171B">
        <w:rPr>
          <w:rFonts w:ascii="Arial" w:eastAsia="Times New Roman" w:hAnsi="Arial" w:cs="Arial"/>
          <w:sz w:val="24"/>
          <w:szCs w:val="24"/>
          <w:lang w:eastAsia="ru-RU"/>
        </w:rPr>
        <w:t xml:space="preserve"> скорость, вид транспорта, условия погодные и дорожные.</w:t>
      </w:r>
    </w:p>
    <w:p w14:paraId="395D9765" w14:textId="77777777" w:rsidR="00D5171B" w:rsidRPr="00D5171B" w:rsidRDefault="00D5171B" w:rsidP="00D5171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риска</w:t>
      </w:r>
      <w:r w:rsidRPr="00D5171B">
        <w:rPr>
          <w:rFonts w:ascii="Arial" w:eastAsia="Times New Roman" w:hAnsi="Arial" w:cs="Arial"/>
          <w:sz w:val="24"/>
          <w:szCs w:val="24"/>
          <w:lang w:eastAsia="ru-RU"/>
        </w:rPr>
        <w:t>: предотвращение беды через прогнозирование.</w:t>
      </w:r>
    </w:p>
    <w:p w14:paraId="5685E0AC" w14:textId="77777777" w:rsidR="00D5171B" w:rsidRPr="00D5171B" w:rsidRDefault="00D5171B" w:rsidP="00D51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sz w:val="24"/>
          <w:szCs w:val="24"/>
          <w:lang w:eastAsia="ru-RU"/>
        </w:rPr>
        <w:pict w14:anchorId="79D91731">
          <v:rect id="_x0000_i1027" style="width:0;height:1.5pt" o:hralign="center" o:hrstd="t" o:hr="t" fillcolor="#a0a0a0" stroked="f"/>
        </w:pict>
      </w:r>
    </w:p>
    <w:p w14:paraId="6908FE4C" w14:textId="77777777" w:rsidR="00D5171B" w:rsidRPr="00D5171B" w:rsidRDefault="00D5171B" w:rsidP="00D517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Правила и поведение на дороге:</w:t>
      </w:r>
    </w:p>
    <w:p w14:paraId="1910A552" w14:textId="77777777" w:rsidR="00D5171B" w:rsidRPr="00D5171B" w:rsidRDefault="00D5171B" w:rsidP="00D517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Пешеходы</w:t>
      </w:r>
      <w:r w:rsidRPr="00D5171B">
        <w:rPr>
          <w:rFonts w:ascii="Arial" w:eastAsia="Times New Roman" w:hAnsi="Arial" w:cs="Arial"/>
          <w:sz w:val="24"/>
          <w:szCs w:val="24"/>
          <w:lang w:eastAsia="ru-RU"/>
        </w:rPr>
        <w:t>: переход улицы на зелёный свет, использование пешеходных переходов.</w:t>
      </w:r>
    </w:p>
    <w:p w14:paraId="2EA2E9FF" w14:textId="77777777" w:rsidR="00D5171B" w:rsidRPr="00D5171B" w:rsidRDefault="00D5171B" w:rsidP="00D517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Водители</w:t>
      </w:r>
      <w:r w:rsidRPr="00D5171B">
        <w:rPr>
          <w:rFonts w:ascii="Arial" w:eastAsia="Times New Roman" w:hAnsi="Arial" w:cs="Arial"/>
          <w:sz w:val="24"/>
          <w:szCs w:val="24"/>
          <w:lang w:eastAsia="ru-RU"/>
        </w:rPr>
        <w:t>: соблюдение ПДД, внимание к пешеходам, контроль скорости.</w:t>
      </w:r>
    </w:p>
    <w:p w14:paraId="3AF79FBF" w14:textId="77777777" w:rsidR="00D5171B" w:rsidRPr="00D5171B" w:rsidRDefault="00D5171B" w:rsidP="00D517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Ответственность</w:t>
      </w:r>
      <w:r w:rsidRPr="00D5171B">
        <w:rPr>
          <w:rFonts w:ascii="Arial" w:eastAsia="Times New Roman" w:hAnsi="Arial" w:cs="Arial"/>
          <w:sz w:val="24"/>
          <w:szCs w:val="24"/>
          <w:lang w:eastAsia="ru-RU"/>
        </w:rPr>
        <w:t>: водитель не только за себя, но и за пассажиров и пешеходов.</w:t>
      </w:r>
    </w:p>
    <w:p w14:paraId="48B8407F" w14:textId="77777777" w:rsidR="00D5171B" w:rsidRPr="00D5171B" w:rsidRDefault="00D5171B" w:rsidP="00D51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sz w:val="24"/>
          <w:szCs w:val="24"/>
          <w:lang w:eastAsia="ru-RU"/>
        </w:rPr>
        <w:pict w14:anchorId="185BAF8F">
          <v:rect id="_x0000_i1028" style="width:0;height:1.5pt" o:hralign="center" o:hrstd="t" o:hr="t" fillcolor="#a0a0a0" stroked="f"/>
        </w:pict>
      </w:r>
    </w:p>
    <w:p w14:paraId="5F8F275E" w14:textId="77777777" w:rsidR="00D5171B" w:rsidRPr="00D5171B" w:rsidRDefault="00D5171B" w:rsidP="00D517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Профилактика и реакция в экстремальных ситуациях:</w:t>
      </w:r>
    </w:p>
    <w:p w14:paraId="11E63C2F" w14:textId="77777777" w:rsidR="00D5171B" w:rsidRPr="00D5171B" w:rsidRDefault="00D5171B" w:rsidP="00D5171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Как </w:t>
      </w:r>
      <w:proofErr w:type="gramStart"/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действовать?</w:t>
      </w:r>
      <w:r w:rsidRPr="00D5171B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14:paraId="489F944A" w14:textId="77777777" w:rsidR="00D5171B" w:rsidRPr="00D5171B" w:rsidRDefault="00D5171B" w:rsidP="00D5171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Если ДТП</w:t>
      </w:r>
      <w:r w:rsidRPr="00D5171B">
        <w:rPr>
          <w:rFonts w:ascii="Arial" w:eastAsia="Times New Roman" w:hAnsi="Arial" w:cs="Arial"/>
          <w:sz w:val="24"/>
          <w:szCs w:val="24"/>
          <w:lang w:eastAsia="ru-RU"/>
        </w:rPr>
        <w:t>: вызвать помощь, оказать первую помощь.</w:t>
      </w:r>
    </w:p>
    <w:p w14:paraId="2D08C415" w14:textId="77777777" w:rsidR="00D5171B" w:rsidRPr="00D5171B" w:rsidRDefault="00D5171B" w:rsidP="00D5171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Если видишь опасность</w:t>
      </w:r>
      <w:r w:rsidRPr="00D5171B">
        <w:rPr>
          <w:rFonts w:ascii="Arial" w:eastAsia="Times New Roman" w:hAnsi="Arial" w:cs="Arial"/>
          <w:sz w:val="24"/>
          <w:szCs w:val="24"/>
          <w:lang w:eastAsia="ru-RU"/>
        </w:rPr>
        <w:t>: предупредить других, соблюдать осторожность.</w:t>
      </w:r>
    </w:p>
    <w:p w14:paraId="4457345E" w14:textId="77777777" w:rsidR="00D5171B" w:rsidRPr="00D5171B" w:rsidRDefault="00D5171B" w:rsidP="00D5171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Что нужно </w:t>
      </w:r>
      <w:proofErr w:type="gramStart"/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помнить?</w:t>
      </w:r>
      <w:r w:rsidRPr="00D5171B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  <w:r w:rsidRPr="00D5171B">
        <w:rPr>
          <w:rFonts w:ascii="Arial" w:eastAsia="Times New Roman" w:hAnsi="Arial" w:cs="Arial"/>
          <w:sz w:val="24"/>
          <w:szCs w:val="24"/>
          <w:lang w:eastAsia="ru-RU"/>
        </w:rPr>
        <w:t xml:space="preserve"> всегда оценивать ситуацию, быть готовым к нестандартным обстоятельствам.</w:t>
      </w:r>
    </w:p>
    <w:p w14:paraId="6080D2B6" w14:textId="77777777" w:rsidR="00D5171B" w:rsidRPr="00D5171B" w:rsidRDefault="00D5171B" w:rsidP="00D51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sz w:val="24"/>
          <w:szCs w:val="24"/>
          <w:lang w:eastAsia="ru-RU"/>
        </w:rPr>
        <w:pict w14:anchorId="106AC510">
          <v:rect id="_x0000_i1029" style="width:0;height:1.5pt" o:hralign="center" o:hrstd="t" o:hr="t" fillcolor="#a0a0a0" stroked="f"/>
        </w:pict>
      </w:r>
    </w:p>
    <w:p w14:paraId="492084C8" w14:textId="77777777" w:rsidR="00D5171B" w:rsidRPr="00D5171B" w:rsidRDefault="00D5171B" w:rsidP="00D517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Роль знания правил:</w:t>
      </w:r>
    </w:p>
    <w:p w14:paraId="7F92BF60" w14:textId="77777777" w:rsidR="00D5171B" w:rsidRPr="00D5171B" w:rsidRDefault="00D5171B" w:rsidP="00D5171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ПДД</w:t>
      </w:r>
      <w:r w:rsidRPr="00D5171B">
        <w:rPr>
          <w:rFonts w:ascii="Arial" w:eastAsia="Times New Roman" w:hAnsi="Arial" w:cs="Arial"/>
          <w:sz w:val="24"/>
          <w:szCs w:val="24"/>
          <w:lang w:eastAsia="ru-RU"/>
        </w:rPr>
        <w:t xml:space="preserve"> = безопасность.</w:t>
      </w:r>
    </w:p>
    <w:p w14:paraId="3BC4B418" w14:textId="77777777" w:rsidR="00D5171B" w:rsidRPr="00D5171B" w:rsidRDefault="00D5171B" w:rsidP="00D5171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Знание важн</w:t>
      </w:r>
      <w:bookmarkStart w:id="0" w:name="_GoBack"/>
      <w:bookmarkEnd w:id="0"/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ого</w:t>
      </w:r>
      <w:r w:rsidRPr="00D5171B">
        <w:rPr>
          <w:rFonts w:ascii="Arial" w:eastAsia="Times New Roman" w:hAnsi="Arial" w:cs="Arial"/>
          <w:sz w:val="24"/>
          <w:szCs w:val="24"/>
          <w:lang w:eastAsia="ru-RU"/>
        </w:rPr>
        <w:t>: как избежать аварий, что делать в случае происшествия.</w:t>
      </w:r>
    </w:p>
    <w:p w14:paraId="043DDE0E" w14:textId="77777777" w:rsidR="00D5171B" w:rsidRPr="00D5171B" w:rsidRDefault="00D5171B" w:rsidP="00D5171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Развитие личной ответственности</w:t>
      </w:r>
      <w:r w:rsidRPr="00D5171B">
        <w:rPr>
          <w:rFonts w:ascii="Arial" w:eastAsia="Times New Roman" w:hAnsi="Arial" w:cs="Arial"/>
          <w:sz w:val="24"/>
          <w:szCs w:val="24"/>
          <w:lang w:eastAsia="ru-RU"/>
        </w:rPr>
        <w:t>: от умения читать знаки до принятия решений в экстремальных условиях.</w:t>
      </w:r>
    </w:p>
    <w:p w14:paraId="547C70B0" w14:textId="77777777" w:rsidR="00D5171B" w:rsidRPr="00D5171B" w:rsidRDefault="00D5171B" w:rsidP="00D51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sz w:val="24"/>
          <w:szCs w:val="24"/>
          <w:lang w:eastAsia="ru-RU"/>
        </w:rPr>
        <w:pict w14:anchorId="6B16AE8F">
          <v:rect id="_x0000_i1030" style="width:0;height:1.5pt" o:hralign="center" o:hrstd="t" o:hr="t" fillcolor="#a0a0a0" stroked="f"/>
        </w:pict>
      </w:r>
    </w:p>
    <w:p w14:paraId="44FBF338" w14:textId="77777777" w:rsidR="00D5171B" w:rsidRPr="00D5171B" w:rsidRDefault="00D5171B" w:rsidP="00D517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171B">
        <w:rPr>
          <w:rFonts w:ascii="Arial" w:eastAsia="Times New Roman" w:hAnsi="Arial" w:cs="Arial"/>
          <w:sz w:val="24"/>
          <w:szCs w:val="24"/>
          <w:lang w:eastAsia="ru-RU"/>
        </w:rPr>
        <w:t>Эта карта помогает учащимся зафиксировать ключевые моменты урока и быстро ориентироваться в важнейших аспектах безопасности на улице.</w:t>
      </w:r>
    </w:p>
    <w:p w14:paraId="6D0D4BC8" w14:textId="2E72A500" w:rsidR="00DE5AE1" w:rsidRDefault="00DE5AE1" w:rsidP="00DE5A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F30AEAA" w14:textId="09A99C68" w:rsidR="00D5171B" w:rsidRDefault="00D5171B" w:rsidP="00DE5A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AE203F1" w14:textId="5BBE1D4D" w:rsidR="00D5171B" w:rsidRDefault="00D5171B" w:rsidP="00DE5A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776EA44" w14:textId="77777777" w:rsidR="00D5171B" w:rsidRDefault="00D5171B" w:rsidP="00DE5AE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D5171B" w:rsidSect="00D5171B">
      <w:pgSz w:w="11906" w:h="16838"/>
      <w:pgMar w:top="426" w:right="424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BA1"/>
    <w:multiLevelType w:val="multilevel"/>
    <w:tmpl w:val="8564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130E7"/>
    <w:multiLevelType w:val="multilevel"/>
    <w:tmpl w:val="8338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10A02"/>
    <w:multiLevelType w:val="multilevel"/>
    <w:tmpl w:val="2850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CF5256"/>
    <w:multiLevelType w:val="multilevel"/>
    <w:tmpl w:val="C850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DB2764"/>
    <w:multiLevelType w:val="multilevel"/>
    <w:tmpl w:val="9CE0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05F9D"/>
    <w:multiLevelType w:val="multilevel"/>
    <w:tmpl w:val="CB12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36BF2"/>
    <w:multiLevelType w:val="multilevel"/>
    <w:tmpl w:val="F414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836F0"/>
    <w:multiLevelType w:val="multilevel"/>
    <w:tmpl w:val="B04C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C6BD0"/>
    <w:multiLevelType w:val="multilevel"/>
    <w:tmpl w:val="C928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8C6690"/>
    <w:multiLevelType w:val="multilevel"/>
    <w:tmpl w:val="E5D2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34AAA"/>
    <w:multiLevelType w:val="multilevel"/>
    <w:tmpl w:val="2A6A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864873"/>
    <w:multiLevelType w:val="multilevel"/>
    <w:tmpl w:val="44A2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A2564F"/>
    <w:multiLevelType w:val="multilevel"/>
    <w:tmpl w:val="C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374E9"/>
    <w:multiLevelType w:val="multilevel"/>
    <w:tmpl w:val="B794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A67FE"/>
    <w:multiLevelType w:val="multilevel"/>
    <w:tmpl w:val="9A7C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333D24"/>
    <w:multiLevelType w:val="multilevel"/>
    <w:tmpl w:val="BD60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384661"/>
    <w:multiLevelType w:val="multilevel"/>
    <w:tmpl w:val="68E6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D52CE3"/>
    <w:multiLevelType w:val="multilevel"/>
    <w:tmpl w:val="56D0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21B88"/>
    <w:multiLevelType w:val="multilevel"/>
    <w:tmpl w:val="B7B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DC2CA5"/>
    <w:multiLevelType w:val="multilevel"/>
    <w:tmpl w:val="DDB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A92D3A"/>
    <w:multiLevelType w:val="multilevel"/>
    <w:tmpl w:val="6FF0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3E5B97"/>
    <w:multiLevelType w:val="multilevel"/>
    <w:tmpl w:val="1730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A6B81"/>
    <w:multiLevelType w:val="multilevel"/>
    <w:tmpl w:val="ED5E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4"/>
  </w:num>
  <w:num w:numId="5">
    <w:abstractNumId w:val="17"/>
  </w:num>
  <w:num w:numId="6">
    <w:abstractNumId w:val="16"/>
  </w:num>
  <w:num w:numId="7">
    <w:abstractNumId w:val="8"/>
  </w:num>
  <w:num w:numId="8">
    <w:abstractNumId w:val="14"/>
  </w:num>
  <w:num w:numId="9">
    <w:abstractNumId w:val="11"/>
  </w:num>
  <w:num w:numId="10">
    <w:abstractNumId w:val="0"/>
  </w:num>
  <w:num w:numId="11">
    <w:abstractNumId w:val="18"/>
  </w:num>
  <w:num w:numId="12">
    <w:abstractNumId w:val="6"/>
  </w:num>
  <w:num w:numId="13">
    <w:abstractNumId w:val="22"/>
  </w:num>
  <w:num w:numId="14">
    <w:abstractNumId w:val="15"/>
  </w:num>
  <w:num w:numId="15">
    <w:abstractNumId w:val="12"/>
  </w:num>
  <w:num w:numId="16">
    <w:abstractNumId w:val="9"/>
  </w:num>
  <w:num w:numId="17">
    <w:abstractNumId w:val="7"/>
  </w:num>
  <w:num w:numId="18">
    <w:abstractNumId w:val="20"/>
  </w:num>
  <w:num w:numId="19">
    <w:abstractNumId w:val="3"/>
  </w:num>
  <w:num w:numId="20">
    <w:abstractNumId w:val="5"/>
  </w:num>
  <w:num w:numId="21">
    <w:abstractNumId w:val="13"/>
  </w:num>
  <w:num w:numId="22">
    <w:abstractNumId w:val="2"/>
  </w:num>
  <w:num w:numId="2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D01FF"/>
    <w:rsid w:val="00111208"/>
    <w:rsid w:val="00167CF7"/>
    <w:rsid w:val="001A04D1"/>
    <w:rsid w:val="001C3652"/>
    <w:rsid w:val="001D3D4F"/>
    <w:rsid w:val="00281C09"/>
    <w:rsid w:val="002B4694"/>
    <w:rsid w:val="003065C6"/>
    <w:rsid w:val="003629FF"/>
    <w:rsid w:val="00413FB5"/>
    <w:rsid w:val="004D57F5"/>
    <w:rsid w:val="00533350"/>
    <w:rsid w:val="005721B5"/>
    <w:rsid w:val="00640151"/>
    <w:rsid w:val="00662228"/>
    <w:rsid w:val="006919F8"/>
    <w:rsid w:val="006C7E35"/>
    <w:rsid w:val="00776E59"/>
    <w:rsid w:val="00787C0B"/>
    <w:rsid w:val="00825985"/>
    <w:rsid w:val="008840D2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CE790A"/>
    <w:rsid w:val="00D229E3"/>
    <w:rsid w:val="00D25361"/>
    <w:rsid w:val="00D374C1"/>
    <w:rsid w:val="00D5171B"/>
    <w:rsid w:val="00D72228"/>
    <w:rsid w:val="00DB6EA9"/>
    <w:rsid w:val="00DE5AE1"/>
    <w:rsid w:val="00DE6ACF"/>
    <w:rsid w:val="00E13369"/>
    <w:rsid w:val="00E87065"/>
    <w:rsid w:val="00EC612A"/>
    <w:rsid w:val="00ED75EE"/>
    <w:rsid w:val="00EF141A"/>
    <w:rsid w:val="00F24159"/>
    <w:rsid w:val="00F74A87"/>
    <w:rsid w:val="00F949E9"/>
    <w:rsid w:val="00FA07EF"/>
    <w:rsid w:val="00FB7EDB"/>
    <w:rsid w:val="00FC1BA7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2025-02-10T16:48:00Z</dcterms:modified>
</cp:coreProperties>
</file>