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3516DB" w:rsidRPr="003516DB">
        <w:rPr>
          <w:rFonts w:ascii="Arial Black" w:hAnsi="Arial Black"/>
          <w:sz w:val="40"/>
          <w:szCs w:val="40"/>
        </w:rPr>
        <w:t>Опасный и запрещенный контент: способы распознавания и защиты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3516D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Fonts w:ascii="Segoe UI Symbol" w:hAnsi="Segoe UI Symbol" w:cs="Segoe UI Symbol"/>
          <w:sz w:val="24"/>
          <w:szCs w:val="24"/>
        </w:rPr>
        <w:t>✅</w:t>
      </w:r>
      <w:r w:rsidRPr="003516DB">
        <w:rPr>
          <w:rFonts w:ascii="Arial" w:hAnsi="Arial" w:cs="Arial"/>
          <w:sz w:val="24"/>
          <w:szCs w:val="24"/>
        </w:rPr>
        <w:t xml:space="preserve"> 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>ЧЕК-ЛИСТ УЧИТЕЛЯ ОБЗР ДЛЯ УСПЕШНОГО ПРОВЕДЕНИЯ УРОКА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🔹</w:t>
      </w:r>
      <w:r w:rsidRPr="003516DB">
        <w:rPr>
          <w:rFonts w:ascii="Arial" w:hAnsi="Arial" w:cs="Arial"/>
        </w:rPr>
        <w:t xml:space="preserve"> </w:t>
      </w:r>
      <w:r w:rsidRPr="003516DB">
        <w:rPr>
          <w:rStyle w:val="a5"/>
          <w:rFonts w:ascii="Arial" w:hAnsi="Arial" w:cs="Arial"/>
        </w:rPr>
        <w:t>Тема:</w:t>
      </w:r>
      <w:r w:rsidRPr="003516DB">
        <w:rPr>
          <w:rFonts w:ascii="Arial" w:hAnsi="Arial" w:cs="Arial"/>
        </w:rPr>
        <w:t xml:space="preserve"> </w:t>
      </w:r>
      <w:r w:rsidRPr="003516DB">
        <w:rPr>
          <w:rStyle w:val="a6"/>
          <w:rFonts w:ascii="Arial" w:hAnsi="Arial" w:cs="Arial"/>
        </w:rPr>
        <w:t>Опасный и запрещённый контент: способы расп</w:t>
      </w:r>
      <w:bookmarkStart w:id="0" w:name="_GoBack"/>
      <w:bookmarkEnd w:id="0"/>
      <w:r w:rsidRPr="003516DB">
        <w:rPr>
          <w:rStyle w:val="a6"/>
          <w:rFonts w:ascii="Arial" w:hAnsi="Arial" w:cs="Arial"/>
        </w:rPr>
        <w:t>ознавания и защиты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🔹</w:t>
      </w:r>
      <w:r w:rsidRPr="003516DB">
        <w:rPr>
          <w:rFonts w:ascii="Arial" w:hAnsi="Arial" w:cs="Arial"/>
        </w:rPr>
        <w:t xml:space="preserve"> </w:t>
      </w:r>
      <w:r w:rsidRPr="003516DB">
        <w:rPr>
          <w:rStyle w:val="a5"/>
          <w:rFonts w:ascii="Arial" w:hAnsi="Arial" w:cs="Arial"/>
        </w:rPr>
        <w:t>Класс:</w:t>
      </w:r>
      <w:r w:rsidRPr="003516DB">
        <w:rPr>
          <w:rFonts w:ascii="Arial" w:hAnsi="Arial" w:cs="Arial"/>
        </w:rPr>
        <w:t xml:space="preserve"> 9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🔹</w:t>
      </w:r>
      <w:r w:rsidRPr="003516DB">
        <w:rPr>
          <w:rFonts w:ascii="Arial" w:hAnsi="Arial" w:cs="Arial"/>
        </w:rPr>
        <w:t xml:space="preserve"> </w:t>
      </w:r>
      <w:r w:rsidRPr="003516DB">
        <w:rPr>
          <w:rStyle w:val="a5"/>
          <w:rFonts w:ascii="Arial" w:hAnsi="Arial" w:cs="Arial"/>
        </w:rPr>
        <w:t>Возраст учащихся:</w:t>
      </w:r>
      <w:r w:rsidRPr="003516DB">
        <w:rPr>
          <w:rFonts w:ascii="Arial" w:hAnsi="Arial" w:cs="Arial"/>
        </w:rPr>
        <w:t xml:space="preserve"> 14–15 лет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🔹</w:t>
      </w:r>
      <w:r w:rsidRPr="003516DB">
        <w:rPr>
          <w:rFonts w:ascii="Arial" w:hAnsi="Arial" w:cs="Arial"/>
        </w:rPr>
        <w:t xml:space="preserve"> </w:t>
      </w:r>
      <w:r w:rsidRPr="003516DB">
        <w:rPr>
          <w:rStyle w:val="a5"/>
          <w:rFonts w:ascii="Arial" w:hAnsi="Arial" w:cs="Arial"/>
        </w:rPr>
        <w:t>Форма проведения:</w:t>
      </w:r>
      <w:r w:rsidRPr="003516DB">
        <w:rPr>
          <w:rFonts w:ascii="Arial" w:hAnsi="Arial" w:cs="Arial"/>
        </w:rPr>
        <w:t xml:space="preserve"> Интерактивное занятие с элементами дискуссии и практикума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55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Segoe UI Symbol" w:hAnsi="Segoe UI Symbol" w:cs="Segoe UI Symbol"/>
          <w:b/>
          <w:bCs/>
          <w:sz w:val="24"/>
          <w:szCs w:val="24"/>
        </w:rPr>
        <w:t>📌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 xml:space="preserve"> ПОДГОТОВКА К УРОКУ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Проверить актуальность материалов (презентации, видео, тестов, рабочих листов)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Подготовить примеры деструктивного контента </w:t>
      </w:r>
      <w:r w:rsidRPr="003516DB">
        <w:rPr>
          <w:rStyle w:val="a5"/>
          <w:rFonts w:ascii="Arial" w:hAnsi="Arial" w:cs="Arial"/>
        </w:rPr>
        <w:t>(без нарушения закона!)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Разработать кейсы для обсуждения и ситуационные задачи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Подготовить памятки с алгоритмами защиты и действия при выявлении запрещённого контента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Проверить исправность оборудования (проектор, компьютер, доступ в интернет)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Напечатать рабочие листы для практических заданий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56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Arial" w:hAnsi="Arial" w:cs="Arial"/>
          <w:b/>
          <w:bCs/>
          <w:sz w:val="24"/>
          <w:szCs w:val="24"/>
        </w:rPr>
        <w:t>🛠 ОРГАНИЗАЦИОННЫЙ МОМЕНТ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Провести перекличку и проверить готовность учащихся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Напомнить о правилах поведения на уроке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Попросить отключить мобильные телефоны или перевести их в беззвучный режим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Создать </w:t>
      </w:r>
      <w:r w:rsidRPr="003516DB">
        <w:rPr>
          <w:rStyle w:val="a5"/>
          <w:rFonts w:ascii="Arial" w:hAnsi="Arial" w:cs="Arial"/>
        </w:rPr>
        <w:t>позитивный эмоциональный настрой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57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Segoe UI Symbol" w:hAnsi="Segoe UI Symbol" w:cs="Segoe UI Symbol"/>
          <w:b/>
          <w:bCs/>
          <w:sz w:val="24"/>
          <w:szCs w:val="24"/>
        </w:rPr>
        <w:lastRenderedPageBreak/>
        <w:t>🎯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 xml:space="preserve"> АКТУАЛИЗАЦИЯ ЗНАНИЙ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Провести </w:t>
      </w:r>
      <w:r w:rsidRPr="003516DB">
        <w:rPr>
          <w:rStyle w:val="a5"/>
          <w:rFonts w:ascii="Arial" w:hAnsi="Arial" w:cs="Arial"/>
        </w:rPr>
        <w:t>мини-опрос</w:t>
      </w:r>
      <w:r w:rsidRPr="003516DB">
        <w:rPr>
          <w:rFonts w:ascii="Arial" w:hAnsi="Arial" w:cs="Arial"/>
        </w:rPr>
        <w:t xml:space="preserve"> по прошлой теме (</w:t>
      </w:r>
      <w:r w:rsidRPr="003516DB">
        <w:rPr>
          <w:rStyle w:val="a6"/>
          <w:rFonts w:ascii="Arial" w:hAnsi="Arial" w:cs="Arial"/>
        </w:rPr>
        <w:t>"Вредоносные программы и способы защиты от них"</w:t>
      </w:r>
      <w:r w:rsidRPr="003516DB">
        <w:rPr>
          <w:rFonts w:ascii="Arial" w:hAnsi="Arial" w:cs="Arial"/>
        </w:rPr>
        <w:t>)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Обсудить с учащимися, какие риски в интернете они уже знают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Использовать </w:t>
      </w:r>
      <w:r w:rsidRPr="003516DB">
        <w:rPr>
          <w:rStyle w:val="a5"/>
          <w:rFonts w:ascii="Arial" w:hAnsi="Arial" w:cs="Arial"/>
        </w:rPr>
        <w:t>провокационный вопрос</w:t>
      </w:r>
      <w:r w:rsidRPr="003516DB">
        <w:rPr>
          <w:rFonts w:ascii="Arial" w:hAnsi="Arial" w:cs="Arial"/>
        </w:rPr>
        <w:t>, чтобы вызвать интерес (</w:t>
      </w:r>
      <w:r w:rsidRPr="003516DB">
        <w:rPr>
          <w:rStyle w:val="a6"/>
          <w:rFonts w:ascii="Arial" w:hAnsi="Arial" w:cs="Arial"/>
        </w:rPr>
        <w:t>"Все ли онлайн-друзья безопасны?"</w:t>
      </w:r>
      <w:r w:rsidRPr="003516DB">
        <w:rPr>
          <w:rFonts w:ascii="Arial" w:hAnsi="Arial" w:cs="Arial"/>
        </w:rPr>
        <w:t>)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58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Segoe UI Symbol" w:hAnsi="Segoe UI Symbol" w:cs="Segoe UI Symbol"/>
          <w:b/>
          <w:bCs/>
          <w:sz w:val="24"/>
          <w:szCs w:val="24"/>
        </w:rPr>
        <w:t>📢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 xml:space="preserve"> ВСТУПИТЕЛЬНОЕ СЛОВО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Ясно и </w:t>
      </w:r>
      <w:r w:rsidRPr="003516DB">
        <w:rPr>
          <w:rStyle w:val="a5"/>
          <w:rFonts w:ascii="Arial" w:hAnsi="Arial" w:cs="Arial"/>
        </w:rPr>
        <w:t>неформально</w:t>
      </w:r>
      <w:r w:rsidRPr="003516DB">
        <w:rPr>
          <w:rFonts w:ascii="Arial" w:hAnsi="Arial" w:cs="Arial"/>
        </w:rPr>
        <w:t xml:space="preserve"> представить тему урока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Объяснить, почему эта тема </w:t>
      </w:r>
      <w:r w:rsidRPr="003516DB">
        <w:rPr>
          <w:rStyle w:val="a5"/>
          <w:rFonts w:ascii="Arial" w:hAnsi="Arial" w:cs="Arial"/>
        </w:rPr>
        <w:t>актуальна</w:t>
      </w:r>
      <w:r w:rsidRPr="003516DB">
        <w:rPr>
          <w:rFonts w:ascii="Arial" w:hAnsi="Arial" w:cs="Arial"/>
        </w:rPr>
        <w:t xml:space="preserve"> для подростков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Подчеркнуть </w:t>
      </w:r>
      <w:r w:rsidRPr="003516DB">
        <w:rPr>
          <w:rStyle w:val="a5"/>
          <w:rFonts w:ascii="Arial" w:hAnsi="Arial" w:cs="Arial"/>
        </w:rPr>
        <w:t>практическую пользу</w:t>
      </w:r>
      <w:r w:rsidRPr="003516DB">
        <w:rPr>
          <w:rFonts w:ascii="Arial" w:hAnsi="Arial" w:cs="Arial"/>
        </w:rPr>
        <w:t xml:space="preserve"> полученных знаний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59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Segoe UI Symbol" w:hAnsi="Segoe UI Symbol" w:cs="Segoe UI Symbol"/>
          <w:b/>
          <w:bCs/>
          <w:sz w:val="24"/>
          <w:szCs w:val="24"/>
        </w:rPr>
        <w:t>📚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 xml:space="preserve"> ОСНОВНАЯ ЧАСТЬ</w:t>
      </w:r>
    </w:p>
    <w:p w:rsidR="003516DB" w:rsidRPr="003516DB" w:rsidRDefault="003516DB" w:rsidP="003516DB">
      <w:pPr>
        <w:pStyle w:val="4"/>
        <w:rPr>
          <w:rFonts w:ascii="Arial" w:hAnsi="Arial" w:cs="Arial"/>
        </w:rPr>
      </w:pPr>
      <w:r w:rsidRPr="003516DB">
        <w:rPr>
          <w:rStyle w:val="a5"/>
          <w:rFonts w:ascii="Arial" w:hAnsi="Arial" w:cs="Arial"/>
          <w:b/>
          <w:bCs/>
        </w:rPr>
        <w:t>1. Классификация опасного контента в интернет-пространстве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Рассказать о </w:t>
      </w:r>
      <w:r w:rsidRPr="003516DB">
        <w:rPr>
          <w:rStyle w:val="a5"/>
          <w:rFonts w:ascii="Arial" w:hAnsi="Arial" w:cs="Arial"/>
        </w:rPr>
        <w:t>разновидностях</w:t>
      </w:r>
      <w:r w:rsidRPr="003516DB">
        <w:rPr>
          <w:rFonts w:ascii="Arial" w:hAnsi="Arial" w:cs="Arial"/>
        </w:rPr>
        <w:t xml:space="preserve"> деструктивного контента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Объяснить, какие материалы считаются </w:t>
      </w:r>
      <w:r w:rsidRPr="003516DB">
        <w:rPr>
          <w:rStyle w:val="a5"/>
          <w:rFonts w:ascii="Arial" w:hAnsi="Arial" w:cs="Arial"/>
        </w:rPr>
        <w:t>запрещёнными по закону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Привести статистику распространения вредоносной информации среди подростков</w:t>
      </w:r>
    </w:p>
    <w:p w:rsidR="003516DB" w:rsidRPr="003516DB" w:rsidRDefault="003516DB" w:rsidP="003516DB">
      <w:pPr>
        <w:pStyle w:val="4"/>
        <w:rPr>
          <w:rFonts w:ascii="Arial" w:hAnsi="Arial" w:cs="Arial"/>
        </w:rPr>
      </w:pPr>
      <w:r w:rsidRPr="003516DB">
        <w:rPr>
          <w:rStyle w:val="a5"/>
          <w:rFonts w:ascii="Arial" w:hAnsi="Arial" w:cs="Arial"/>
          <w:b/>
          <w:bCs/>
        </w:rPr>
        <w:t>2. Признаки распознавания опасного и запрещённого контента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Разобрать </w:t>
      </w:r>
      <w:r w:rsidRPr="003516DB">
        <w:rPr>
          <w:rStyle w:val="a5"/>
          <w:rFonts w:ascii="Arial" w:hAnsi="Arial" w:cs="Arial"/>
        </w:rPr>
        <w:t>явные признаки</w:t>
      </w:r>
      <w:r w:rsidRPr="003516DB">
        <w:rPr>
          <w:rFonts w:ascii="Arial" w:hAnsi="Arial" w:cs="Arial"/>
        </w:rPr>
        <w:t xml:space="preserve"> деструктивного влияния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Показать </w:t>
      </w:r>
      <w:r w:rsidRPr="003516DB">
        <w:rPr>
          <w:rStyle w:val="a5"/>
          <w:rFonts w:ascii="Arial" w:hAnsi="Arial" w:cs="Arial"/>
        </w:rPr>
        <w:t>скрытые маркеры</w:t>
      </w:r>
      <w:r w:rsidRPr="003516DB">
        <w:rPr>
          <w:rFonts w:ascii="Arial" w:hAnsi="Arial" w:cs="Arial"/>
        </w:rPr>
        <w:t xml:space="preserve"> манипуляции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Обсудить способы </w:t>
      </w:r>
      <w:r w:rsidRPr="003516DB">
        <w:rPr>
          <w:rStyle w:val="a5"/>
          <w:rFonts w:ascii="Arial" w:hAnsi="Arial" w:cs="Arial"/>
        </w:rPr>
        <w:t>маскировки вредоносных материалов</w:t>
      </w:r>
    </w:p>
    <w:p w:rsidR="003516DB" w:rsidRPr="003516DB" w:rsidRDefault="003516DB" w:rsidP="003516DB">
      <w:pPr>
        <w:pStyle w:val="4"/>
        <w:rPr>
          <w:rFonts w:ascii="Arial" w:hAnsi="Arial" w:cs="Arial"/>
        </w:rPr>
      </w:pPr>
      <w:r w:rsidRPr="003516DB">
        <w:rPr>
          <w:rStyle w:val="a5"/>
          <w:rFonts w:ascii="Arial" w:hAnsi="Arial" w:cs="Arial"/>
          <w:b/>
          <w:bCs/>
        </w:rPr>
        <w:t>3. Методы вовлечения в деструктивные сообщества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Рассказать о </w:t>
      </w:r>
      <w:r w:rsidRPr="003516DB">
        <w:rPr>
          <w:rStyle w:val="a5"/>
          <w:rFonts w:ascii="Arial" w:hAnsi="Arial" w:cs="Arial"/>
        </w:rPr>
        <w:t>психологических приёмах манипуляции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Объяснить </w:t>
      </w:r>
      <w:r w:rsidRPr="003516DB">
        <w:rPr>
          <w:rStyle w:val="a5"/>
          <w:rFonts w:ascii="Arial" w:hAnsi="Arial" w:cs="Arial"/>
        </w:rPr>
        <w:t>тактики социальной инженерии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Провести </w:t>
      </w:r>
      <w:r w:rsidRPr="003516DB">
        <w:rPr>
          <w:rStyle w:val="a5"/>
          <w:rFonts w:ascii="Arial" w:hAnsi="Arial" w:cs="Arial"/>
        </w:rPr>
        <w:t>упражнение на распознавание вербовки</w:t>
      </w:r>
    </w:p>
    <w:p w:rsidR="003516DB" w:rsidRPr="003516DB" w:rsidRDefault="003516DB" w:rsidP="003516DB">
      <w:pPr>
        <w:pStyle w:val="4"/>
        <w:rPr>
          <w:rFonts w:ascii="Arial" w:hAnsi="Arial" w:cs="Arial"/>
        </w:rPr>
      </w:pPr>
      <w:r w:rsidRPr="003516DB">
        <w:rPr>
          <w:rStyle w:val="a5"/>
          <w:rFonts w:ascii="Arial" w:hAnsi="Arial" w:cs="Arial"/>
          <w:b/>
          <w:bCs/>
        </w:rPr>
        <w:t>4. Практикум по выявлению опасного контента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Дать </w:t>
      </w:r>
      <w:r w:rsidRPr="003516DB">
        <w:rPr>
          <w:rStyle w:val="a5"/>
          <w:rFonts w:ascii="Arial" w:hAnsi="Arial" w:cs="Arial"/>
        </w:rPr>
        <w:t>реальные примеры</w:t>
      </w:r>
      <w:r w:rsidRPr="003516DB">
        <w:rPr>
          <w:rFonts w:ascii="Arial" w:hAnsi="Arial" w:cs="Arial"/>
        </w:rPr>
        <w:t xml:space="preserve"> деструктивных сообществ и разобрать их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Проанализировать </w:t>
      </w:r>
      <w:r w:rsidRPr="003516DB">
        <w:rPr>
          <w:rStyle w:val="a5"/>
          <w:rFonts w:ascii="Arial" w:hAnsi="Arial" w:cs="Arial"/>
        </w:rPr>
        <w:t>типичные схемы вовлечения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Организовать </w:t>
      </w:r>
      <w:r w:rsidRPr="003516DB">
        <w:rPr>
          <w:rStyle w:val="a5"/>
          <w:rFonts w:ascii="Arial" w:hAnsi="Arial" w:cs="Arial"/>
        </w:rPr>
        <w:t>ситуационные задачи</w:t>
      </w:r>
      <w:r w:rsidRPr="003516DB">
        <w:rPr>
          <w:rFonts w:ascii="Arial" w:hAnsi="Arial" w:cs="Arial"/>
        </w:rPr>
        <w:t>, где ученики ищут угрозы</w:t>
      </w:r>
    </w:p>
    <w:p w:rsidR="003516DB" w:rsidRPr="003516DB" w:rsidRDefault="003516DB" w:rsidP="003516DB">
      <w:pPr>
        <w:pStyle w:val="4"/>
        <w:rPr>
          <w:rFonts w:ascii="Arial" w:hAnsi="Arial" w:cs="Arial"/>
        </w:rPr>
      </w:pPr>
      <w:r w:rsidRPr="003516DB">
        <w:rPr>
          <w:rStyle w:val="a5"/>
          <w:rFonts w:ascii="Arial" w:hAnsi="Arial" w:cs="Arial"/>
          <w:b/>
          <w:bCs/>
        </w:rPr>
        <w:t>5. Алгоритмы защиты от опасного контента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Рассказать о </w:t>
      </w:r>
      <w:r w:rsidRPr="003516DB">
        <w:rPr>
          <w:rStyle w:val="a5"/>
          <w:rFonts w:ascii="Arial" w:hAnsi="Arial" w:cs="Arial"/>
        </w:rPr>
        <w:t>технических средствах защиты</w:t>
      </w:r>
      <w:r w:rsidRPr="003516DB">
        <w:rPr>
          <w:rFonts w:ascii="Arial" w:hAnsi="Arial" w:cs="Arial"/>
        </w:rPr>
        <w:t xml:space="preserve"> (настройки, антивирусы, родительский контроль)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Обсудить </w:t>
      </w:r>
      <w:r w:rsidRPr="003516DB">
        <w:rPr>
          <w:rStyle w:val="a5"/>
          <w:rFonts w:ascii="Arial" w:hAnsi="Arial" w:cs="Arial"/>
        </w:rPr>
        <w:t>правила безопасного поведения в сети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Разобрать </w:t>
      </w:r>
      <w:r w:rsidRPr="003516DB">
        <w:rPr>
          <w:rStyle w:val="a5"/>
          <w:rFonts w:ascii="Arial" w:hAnsi="Arial" w:cs="Arial"/>
        </w:rPr>
        <w:t>порядок действий при обнаружении сомнительных материалов</w:t>
      </w:r>
    </w:p>
    <w:p w:rsidR="003516DB" w:rsidRPr="003516DB" w:rsidRDefault="003516DB" w:rsidP="003516DB">
      <w:pPr>
        <w:pStyle w:val="4"/>
        <w:rPr>
          <w:rFonts w:ascii="Arial" w:hAnsi="Arial" w:cs="Arial"/>
        </w:rPr>
      </w:pPr>
      <w:r w:rsidRPr="003516DB">
        <w:rPr>
          <w:rStyle w:val="a5"/>
          <w:rFonts w:ascii="Arial" w:hAnsi="Arial" w:cs="Arial"/>
          <w:b/>
          <w:bCs/>
        </w:rPr>
        <w:t>6. Государственная система противодействия распространению запрещённого контента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lastRenderedPageBreak/>
        <w:t>☐</w:t>
      </w:r>
      <w:r w:rsidRPr="003516DB">
        <w:rPr>
          <w:rFonts w:ascii="Arial" w:hAnsi="Arial" w:cs="Arial"/>
        </w:rPr>
        <w:t xml:space="preserve"> Рассказать о </w:t>
      </w:r>
      <w:r w:rsidRPr="003516DB">
        <w:rPr>
          <w:rStyle w:val="a5"/>
          <w:rFonts w:ascii="Arial" w:hAnsi="Arial" w:cs="Arial"/>
        </w:rPr>
        <w:t>госструктурах, борющихся с незаконными материалами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Объяснить, как работает </w:t>
      </w:r>
      <w:r w:rsidRPr="003516DB">
        <w:rPr>
          <w:rStyle w:val="a5"/>
          <w:rFonts w:ascii="Arial" w:hAnsi="Arial" w:cs="Arial"/>
        </w:rPr>
        <w:t>блокировка опасных сайтов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Дать ученикам алгоритм </w:t>
      </w:r>
      <w:r w:rsidRPr="003516DB">
        <w:rPr>
          <w:rStyle w:val="a5"/>
          <w:rFonts w:ascii="Arial" w:hAnsi="Arial" w:cs="Arial"/>
        </w:rPr>
        <w:t>обращения в компетентные органы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60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Arial" w:hAnsi="Arial" w:cs="Arial"/>
          <w:b/>
          <w:bCs/>
          <w:sz w:val="24"/>
          <w:szCs w:val="24"/>
        </w:rPr>
        <w:t>🔄 РЕФЛЕКСИЯ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Попросить учащихся </w:t>
      </w:r>
      <w:r w:rsidRPr="003516DB">
        <w:rPr>
          <w:rStyle w:val="a5"/>
          <w:rFonts w:ascii="Arial" w:hAnsi="Arial" w:cs="Arial"/>
        </w:rPr>
        <w:t>оценить свои эмоции и впечатления</w:t>
      </w:r>
      <w:r w:rsidRPr="003516DB">
        <w:rPr>
          <w:rFonts w:ascii="Arial" w:hAnsi="Arial" w:cs="Arial"/>
        </w:rPr>
        <w:t xml:space="preserve"> от урока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Задать </w:t>
      </w:r>
      <w:r w:rsidRPr="003516DB">
        <w:rPr>
          <w:rStyle w:val="a5"/>
          <w:rFonts w:ascii="Arial" w:hAnsi="Arial" w:cs="Arial"/>
        </w:rPr>
        <w:t>открытые вопросы</w:t>
      </w:r>
      <w:r w:rsidRPr="003516DB">
        <w:rPr>
          <w:rFonts w:ascii="Arial" w:hAnsi="Arial" w:cs="Arial"/>
        </w:rPr>
        <w:t xml:space="preserve"> (</w:t>
      </w:r>
      <w:r w:rsidRPr="003516DB">
        <w:rPr>
          <w:rStyle w:val="a6"/>
          <w:rFonts w:ascii="Arial" w:hAnsi="Arial" w:cs="Arial"/>
        </w:rPr>
        <w:t>"Что нового узнали?", "Какие советы запомнились?"</w:t>
      </w:r>
      <w:r w:rsidRPr="003516DB">
        <w:rPr>
          <w:rFonts w:ascii="Arial" w:hAnsi="Arial" w:cs="Arial"/>
        </w:rPr>
        <w:t>)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Дать возможность выразить </w:t>
      </w:r>
      <w:r w:rsidRPr="003516DB">
        <w:rPr>
          <w:rStyle w:val="a5"/>
          <w:rFonts w:ascii="Arial" w:hAnsi="Arial" w:cs="Arial"/>
        </w:rPr>
        <w:t>мнение о полезности урока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61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Segoe UI Symbol" w:hAnsi="Segoe UI Symbol" w:cs="Segoe UI Symbol"/>
          <w:b/>
          <w:bCs/>
          <w:sz w:val="24"/>
          <w:szCs w:val="24"/>
        </w:rPr>
        <w:t>🎯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 xml:space="preserve"> ЗАКЛЮЧЕНИЕ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Завершить урок </w:t>
      </w:r>
      <w:r w:rsidRPr="003516DB">
        <w:rPr>
          <w:rStyle w:val="a5"/>
          <w:rFonts w:ascii="Arial" w:hAnsi="Arial" w:cs="Arial"/>
        </w:rPr>
        <w:t xml:space="preserve">позитивно и </w:t>
      </w:r>
      <w:proofErr w:type="spellStart"/>
      <w:r w:rsidRPr="003516DB">
        <w:rPr>
          <w:rStyle w:val="a5"/>
          <w:rFonts w:ascii="Arial" w:hAnsi="Arial" w:cs="Arial"/>
        </w:rPr>
        <w:t>мотивирующе</w:t>
      </w:r>
      <w:proofErr w:type="spellEnd"/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Подчеркнуть, что каждый ученик </w:t>
      </w:r>
      <w:r w:rsidRPr="003516DB">
        <w:rPr>
          <w:rStyle w:val="a5"/>
          <w:rFonts w:ascii="Arial" w:hAnsi="Arial" w:cs="Arial"/>
        </w:rPr>
        <w:t>может и должен</w:t>
      </w:r>
      <w:r w:rsidRPr="003516DB">
        <w:rPr>
          <w:rFonts w:ascii="Arial" w:hAnsi="Arial" w:cs="Arial"/>
        </w:rPr>
        <w:t xml:space="preserve"> защищать себя в цифровом мире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Напомнить, что </w:t>
      </w:r>
      <w:r w:rsidRPr="003516DB">
        <w:rPr>
          <w:rStyle w:val="a5"/>
          <w:rFonts w:ascii="Arial" w:hAnsi="Arial" w:cs="Arial"/>
        </w:rPr>
        <w:t>знания — главная защита от угроз</w:t>
      </w:r>
    </w:p>
    <w:p w:rsidR="003516DB" w:rsidRPr="003516DB" w:rsidRDefault="003516DB" w:rsidP="003516DB">
      <w:pPr>
        <w:rPr>
          <w:rFonts w:ascii="Arial" w:hAnsi="Arial" w:cs="Arial"/>
          <w:sz w:val="24"/>
          <w:szCs w:val="24"/>
        </w:rPr>
      </w:pPr>
      <w:r w:rsidRPr="003516DB">
        <w:rPr>
          <w:rFonts w:ascii="Arial" w:hAnsi="Arial" w:cs="Arial"/>
          <w:sz w:val="24"/>
          <w:szCs w:val="24"/>
        </w:rPr>
        <w:pict>
          <v:rect id="_x0000_i1262" style="width:0;height:1.5pt" o:hralign="center" o:hrstd="t" o:hr="t" fillcolor="#a0a0a0" stroked="f"/>
        </w:pict>
      </w:r>
    </w:p>
    <w:p w:rsidR="003516DB" w:rsidRPr="003516DB" w:rsidRDefault="003516DB" w:rsidP="003516DB">
      <w:pPr>
        <w:pStyle w:val="3"/>
        <w:rPr>
          <w:rFonts w:ascii="Arial" w:hAnsi="Arial" w:cs="Arial"/>
          <w:sz w:val="24"/>
          <w:szCs w:val="24"/>
        </w:rPr>
      </w:pPr>
      <w:r w:rsidRPr="003516DB">
        <w:rPr>
          <w:rStyle w:val="a5"/>
          <w:rFonts w:ascii="Segoe UI Symbol" w:hAnsi="Segoe UI Symbol" w:cs="Segoe UI Symbol"/>
          <w:b/>
          <w:bCs/>
          <w:sz w:val="24"/>
          <w:szCs w:val="24"/>
        </w:rPr>
        <w:t>📌</w:t>
      </w:r>
      <w:r w:rsidRPr="003516DB">
        <w:rPr>
          <w:rStyle w:val="a5"/>
          <w:rFonts w:ascii="Arial" w:hAnsi="Arial" w:cs="Arial"/>
          <w:b/>
          <w:bCs/>
          <w:sz w:val="24"/>
          <w:szCs w:val="24"/>
        </w:rPr>
        <w:t xml:space="preserve"> ДОМАШНЕЕ ЗАДАНИЕ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Обязательное: </w:t>
      </w:r>
      <w:r w:rsidRPr="003516DB">
        <w:rPr>
          <w:rStyle w:val="a5"/>
          <w:rFonts w:ascii="Arial" w:hAnsi="Arial" w:cs="Arial"/>
        </w:rPr>
        <w:t>прочитать параграф учебника</w:t>
      </w:r>
      <w:r w:rsidRPr="003516DB">
        <w:rPr>
          <w:rFonts w:ascii="Arial" w:hAnsi="Arial" w:cs="Arial"/>
        </w:rPr>
        <w:t>, составить памятку "Признаки опасного контента"</w:t>
      </w:r>
      <w:r w:rsidRPr="003516DB">
        <w:rPr>
          <w:rFonts w:ascii="Arial" w:hAnsi="Arial" w:cs="Arial"/>
        </w:rPr>
        <w:br/>
      </w:r>
      <w:r w:rsidRPr="003516DB">
        <w:rPr>
          <w:rFonts w:ascii="Segoe UI Symbol" w:hAnsi="Segoe UI Symbol" w:cs="Segoe UI Symbol"/>
        </w:rPr>
        <w:t>☐</w:t>
      </w:r>
      <w:r w:rsidRPr="003516DB">
        <w:rPr>
          <w:rFonts w:ascii="Arial" w:hAnsi="Arial" w:cs="Arial"/>
        </w:rPr>
        <w:t xml:space="preserve"> По желанию: </w:t>
      </w:r>
      <w:r w:rsidRPr="003516DB">
        <w:rPr>
          <w:rStyle w:val="a5"/>
          <w:rFonts w:ascii="Arial" w:hAnsi="Arial" w:cs="Arial"/>
        </w:rPr>
        <w:t>презентация или алгоритм действий при выявлении запрещённого контента</w:t>
      </w:r>
    </w:p>
    <w:p w:rsidR="003516DB" w:rsidRPr="003516DB" w:rsidRDefault="003516DB" w:rsidP="003516DB">
      <w:pPr>
        <w:pStyle w:val="a4"/>
        <w:rPr>
          <w:rFonts w:ascii="Arial" w:hAnsi="Arial" w:cs="Arial"/>
        </w:rPr>
      </w:pPr>
      <w:r w:rsidRPr="003516DB">
        <w:rPr>
          <w:rFonts w:ascii="Segoe UI Symbol" w:hAnsi="Segoe UI Symbol" w:cs="Segoe UI Symbol"/>
        </w:rPr>
        <w:t>🔥</w:t>
      </w:r>
      <w:r w:rsidRPr="003516DB">
        <w:rPr>
          <w:rFonts w:ascii="Arial" w:hAnsi="Arial" w:cs="Arial"/>
        </w:rPr>
        <w:t xml:space="preserve"> </w:t>
      </w:r>
      <w:r w:rsidRPr="003516DB">
        <w:rPr>
          <w:rStyle w:val="a5"/>
          <w:rFonts w:ascii="Arial" w:hAnsi="Arial" w:cs="Arial"/>
        </w:rPr>
        <w:t>Готово! Теперь ваш урок будет интересным, полезным и понятным ученикам!</w:t>
      </w:r>
      <w:r w:rsidRPr="003516DB">
        <w:rPr>
          <w:rFonts w:ascii="Arial" w:hAnsi="Arial" w:cs="Arial"/>
        </w:rPr>
        <w:t xml:space="preserve"> </w:t>
      </w:r>
      <w:r w:rsidRPr="003516DB">
        <w:rPr>
          <w:rFonts w:ascii="Segoe UI Symbol" w:hAnsi="Segoe UI Symbol" w:cs="Segoe UI Symbol"/>
        </w:rPr>
        <w:t>🚀</w:t>
      </w:r>
    </w:p>
    <w:p w:rsidR="003516DB" w:rsidRDefault="003516DB" w:rsidP="00D30710">
      <w:pPr>
        <w:pStyle w:val="a4"/>
        <w:rPr>
          <w:rFonts w:ascii="Arial" w:hAnsi="Arial" w:cs="Arial"/>
        </w:rPr>
      </w:pPr>
    </w:p>
    <w:p w:rsidR="003516DB" w:rsidRDefault="003516DB" w:rsidP="00D30710">
      <w:pPr>
        <w:pStyle w:val="a4"/>
        <w:rPr>
          <w:rFonts w:ascii="Arial" w:hAnsi="Arial" w:cs="Arial"/>
        </w:rPr>
      </w:pPr>
    </w:p>
    <w:p w:rsidR="003516DB" w:rsidRDefault="003516DB" w:rsidP="00D30710">
      <w:pPr>
        <w:pStyle w:val="a4"/>
        <w:rPr>
          <w:rFonts w:ascii="Arial" w:hAnsi="Arial" w:cs="Arial"/>
        </w:rPr>
      </w:pPr>
    </w:p>
    <w:p w:rsidR="00100E40" w:rsidRDefault="00100E40" w:rsidP="00D30710">
      <w:pPr>
        <w:pStyle w:val="a4"/>
        <w:rPr>
          <w:rFonts w:ascii="Arial" w:hAnsi="Arial" w:cs="Arial"/>
        </w:rPr>
      </w:pPr>
    </w:p>
    <w:p w:rsidR="00100E40" w:rsidRDefault="00100E40" w:rsidP="00D30710">
      <w:pPr>
        <w:pStyle w:val="a4"/>
        <w:rPr>
          <w:rFonts w:ascii="Arial" w:hAnsi="Arial" w:cs="Arial"/>
        </w:rPr>
      </w:pPr>
    </w:p>
    <w:p w:rsidR="00CA355E" w:rsidRDefault="00CA355E" w:rsidP="00D30710">
      <w:pPr>
        <w:pStyle w:val="a4"/>
        <w:rPr>
          <w:rFonts w:ascii="Arial" w:hAnsi="Arial" w:cs="Arial"/>
        </w:rPr>
      </w:pPr>
    </w:p>
    <w:p w:rsidR="00CA355E" w:rsidRDefault="00CA355E" w:rsidP="00D30710">
      <w:pPr>
        <w:pStyle w:val="a4"/>
        <w:rPr>
          <w:rFonts w:ascii="Arial" w:hAnsi="Arial" w:cs="Arial"/>
        </w:rPr>
      </w:pPr>
    </w:p>
    <w:sectPr w:rsidR="00CA355E" w:rsidSect="00CA355E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0B6"/>
    <w:multiLevelType w:val="multilevel"/>
    <w:tmpl w:val="C46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1163"/>
    <w:multiLevelType w:val="multilevel"/>
    <w:tmpl w:val="602E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A1CED"/>
    <w:multiLevelType w:val="multilevel"/>
    <w:tmpl w:val="A9CC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6A41"/>
    <w:multiLevelType w:val="multilevel"/>
    <w:tmpl w:val="311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5352B"/>
    <w:multiLevelType w:val="multilevel"/>
    <w:tmpl w:val="D4E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82C41"/>
    <w:multiLevelType w:val="multilevel"/>
    <w:tmpl w:val="F4E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F66B0"/>
    <w:multiLevelType w:val="multilevel"/>
    <w:tmpl w:val="89D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30C34"/>
    <w:multiLevelType w:val="multilevel"/>
    <w:tmpl w:val="CA8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16F1D"/>
    <w:multiLevelType w:val="multilevel"/>
    <w:tmpl w:val="E97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6CF0"/>
    <w:multiLevelType w:val="multilevel"/>
    <w:tmpl w:val="E97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464D4"/>
    <w:multiLevelType w:val="multilevel"/>
    <w:tmpl w:val="EE2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B5E4F"/>
    <w:multiLevelType w:val="multilevel"/>
    <w:tmpl w:val="9CD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751F3"/>
    <w:multiLevelType w:val="multilevel"/>
    <w:tmpl w:val="308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36DD4"/>
    <w:multiLevelType w:val="multilevel"/>
    <w:tmpl w:val="6BA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77940"/>
    <w:multiLevelType w:val="multilevel"/>
    <w:tmpl w:val="BDC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74291"/>
    <w:multiLevelType w:val="multilevel"/>
    <w:tmpl w:val="E752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34F8E"/>
    <w:multiLevelType w:val="multilevel"/>
    <w:tmpl w:val="A73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91D65"/>
    <w:multiLevelType w:val="multilevel"/>
    <w:tmpl w:val="CAF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F259F"/>
    <w:multiLevelType w:val="multilevel"/>
    <w:tmpl w:val="21C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E4B86"/>
    <w:multiLevelType w:val="multilevel"/>
    <w:tmpl w:val="50A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92FDD"/>
    <w:multiLevelType w:val="multilevel"/>
    <w:tmpl w:val="ECE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D4099"/>
    <w:multiLevelType w:val="multilevel"/>
    <w:tmpl w:val="F63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B7B30"/>
    <w:multiLevelType w:val="multilevel"/>
    <w:tmpl w:val="54C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A2376"/>
    <w:multiLevelType w:val="multilevel"/>
    <w:tmpl w:val="37E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E7D5D"/>
    <w:multiLevelType w:val="multilevel"/>
    <w:tmpl w:val="67B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A4F4E"/>
    <w:multiLevelType w:val="multilevel"/>
    <w:tmpl w:val="408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A7374"/>
    <w:multiLevelType w:val="multilevel"/>
    <w:tmpl w:val="E9E4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800037"/>
    <w:multiLevelType w:val="multilevel"/>
    <w:tmpl w:val="D97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A4FBA"/>
    <w:multiLevelType w:val="multilevel"/>
    <w:tmpl w:val="BAC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01568"/>
    <w:multiLevelType w:val="multilevel"/>
    <w:tmpl w:val="B0F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66F44"/>
    <w:multiLevelType w:val="multilevel"/>
    <w:tmpl w:val="B27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19B3"/>
    <w:multiLevelType w:val="multilevel"/>
    <w:tmpl w:val="5A6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D7946"/>
    <w:multiLevelType w:val="multilevel"/>
    <w:tmpl w:val="6B4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61AD6"/>
    <w:multiLevelType w:val="multilevel"/>
    <w:tmpl w:val="5A1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F2ACE"/>
    <w:multiLevelType w:val="multilevel"/>
    <w:tmpl w:val="AC4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866546"/>
    <w:multiLevelType w:val="multilevel"/>
    <w:tmpl w:val="E84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C69FD"/>
    <w:multiLevelType w:val="multilevel"/>
    <w:tmpl w:val="C39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511439"/>
    <w:multiLevelType w:val="multilevel"/>
    <w:tmpl w:val="E26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3F2A88"/>
    <w:multiLevelType w:val="multilevel"/>
    <w:tmpl w:val="D6B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33A51"/>
    <w:multiLevelType w:val="multilevel"/>
    <w:tmpl w:val="E3E2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2133E5"/>
    <w:multiLevelType w:val="multilevel"/>
    <w:tmpl w:val="1914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3C2BB7"/>
    <w:multiLevelType w:val="multilevel"/>
    <w:tmpl w:val="8CE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5160DF"/>
    <w:multiLevelType w:val="multilevel"/>
    <w:tmpl w:val="3E9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6A715D"/>
    <w:multiLevelType w:val="multilevel"/>
    <w:tmpl w:val="7B7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C74178"/>
    <w:multiLevelType w:val="multilevel"/>
    <w:tmpl w:val="C25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42"/>
  </w:num>
  <w:num w:numId="4">
    <w:abstractNumId w:val="4"/>
  </w:num>
  <w:num w:numId="5">
    <w:abstractNumId w:val="3"/>
  </w:num>
  <w:num w:numId="6">
    <w:abstractNumId w:val="6"/>
  </w:num>
  <w:num w:numId="7">
    <w:abstractNumId w:val="28"/>
  </w:num>
  <w:num w:numId="8">
    <w:abstractNumId w:val="11"/>
  </w:num>
  <w:num w:numId="9">
    <w:abstractNumId w:val="37"/>
  </w:num>
  <w:num w:numId="10">
    <w:abstractNumId w:val="30"/>
  </w:num>
  <w:num w:numId="11">
    <w:abstractNumId w:val="20"/>
  </w:num>
  <w:num w:numId="12">
    <w:abstractNumId w:val="2"/>
  </w:num>
  <w:num w:numId="13">
    <w:abstractNumId w:val="17"/>
  </w:num>
  <w:num w:numId="14">
    <w:abstractNumId w:val="24"/>
  </w:num>
  <w:num w:numId="15">
    <w:abstractNumId w:val="41"/>
  </w:num>
  <w:num w:numId="16">
    <w:abstractNumId w:val="35"/>
  </w:num>
  <w:num w:numId="17">
    <w:abstractNumId w:val="18"/>
  </w:num>
  <w:num w:numId="18">
    <w:abstractNumId w:val="33"/>
  </w:num>
  <w:num w:numId="19">
    <w:abstractNumId w:val="36"/>
  </w:num>
  <w:num w:numId="20">
    <w:abstractNumId w:val="32"/>
  </w:num>
  <w:num w:numId="21">
    <w:abstractNumId w:val="22"/>
  </w:num>
  <w:num w:numId="22">
    <w:abstractNumId w:val="8"/>
  </w:num>
  <w:num w:numId="23">
    <w:abstractNumId w:val="21"/>
  </w:num>
  <w:num w:numId="24">
    <w:abstractNumId w:val="16"/>
  </w:num>
  <w:num w:numId="25">
    <w:abstractNumId w:val="19"/>
  </w:num>
  <w:num w:numId="26">
    <w:abstractNumId w:val="10"/>
  </w:num>
  <w:num w:numId="27">
    <w:abstractNumId w:val="44"/>
  </w:num>
  <w:num w:numId="28">
    <w:abstractNumId w:val="5"/>
  </w:num>
  <w:num w:numId="29">
    <w:abstractNumId w:val="23"/>
  </w:num>
  <w:num w:numId="30">
    <w:abstractNumId w:val="29"/>
  </w:num>
  <w:num w:numId="31">
    <w:abstractNumId w:val="7"/>
  </w:num>
  <w:num w:numId="32">
    <w:abstractNumId w:val="34"/>
  </w:num>
  <w:num w:numId="33">
    <w:abstractNumId w:val="38"/>
  </w:num>
  <w:num w:numId="34">
    <w:abstractNumId w:val="27"/>
  </w:num>
  <w:num w:numId="35">
    <w:abstractNumId w:val="25"/>
  </w:num>
  <w:num w:numId="36">
    <w:abstractNumId w:val="31"/>
  </w:num>
  <w:num w:numId="37">
    <w:abstractNumId w:val="43"/>
  </w:num>
  <w:num w:numId="38">
    <w:abstractNumId w:val="13"/>
  </w:num>
  <w:num w:numId="39">
    <w:abstractNumId w:val="39"/>
  </w:num>
  <w:num w:numId="40">
    <w:abstractNumId w:val="26"/>
  </w:num>
  <w:num w:numId="41">
    <w:abstractNumId w:val="40"/>
  </w:num>
  <w:num w:numId="42">
    <w:abstractNumId w:val="9"/>
  </w:num>
  <w:num w:numId="43">
    <w:abstractNumId w:val="15"/>
  </w:num>
  <w:num w:numId="44">
    <w:abstractNumId w:val="0"/>
  </w:num>
  <w:num w:numId="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3D9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2025-02-04T14:45:00Z</dcterms:modified>
</cp:coreProperties>
</file>