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476634" w:rsidRPr="00476634">
        <w:rPr>
          <w:rFonts w:ascii="Arial Black" w:hAnsi="Arial Black"/>
          <w:sz w:val="40"/>
          <w:szCs w:val="40"/>
        </w:rPr>
        <w:t>Деструктивные течения в интернете, их признаки, опасности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47663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bookmarkStart w:id="0" w:name="_GoBack"/>
      <w:bookmarkEnd w:id="0"/>
      <w:r w:rsidRPr="00476634">
        <w:rPr>
          <w:rStyle w:val="a5"/>
          <w:rFonts w:ascii="Arial" w:hAnsi="Arial" w:cs="Arial"/>
        </w:rPr>
        <w:t>Чек-лист для успешного проведения урока ОБЗР на тему "Деструктивные течения в интернете"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Подготовка к уроку</w:t>
      </w:r>
    </w:p>
    <w:p w:rsidR="00476634" w:rsidRPr="00476634" w:rsidRDefault="00476634" w:rsidP="0047663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0" type="#_x0000_t75" style="width:20.25pt;height:18pt" o:ole="">
            <v:imagedata r:id="rId6" o:title=""/>
          </v:shape>
          <w:control r:id="rId7" w:name="DefaultOcxName" w:shapeid="_x0000_i1200"/>
        </w:object>
      </w:r>
      <w:r w:rsidRPr="00476634">
        <w:rPr>
          <w:rFonts w:ascii="Arial" w:hAnsi="Arial" w:cs="Arial"/>
        </w:rPr>
        <w:t>Подготовлены рабочие материалы: презентация, кроссворд, тестовые задания, рабочие листы.</w:t>
      </w:r>
    </w:p>
    <w:p w:rsidR="00476634" w:rsidRPr="00476634" w:rsidRDefault="00476634" w:rsidP="0047663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9" type="#_x0000_t75" style="width:20.25pt;height:18pt" o:ole="">
            <v:imagedata r:id="rId6" o:title=""/>
          </v:shape>
          <w:control r:id="rId8" w:name="DefaultOcxName1" w:shapeid="_x0000_i1199"/>
        </w:object>
      </w:r>
      <w:r w:rsidRPr="00476634">
        <w:rPr>
          <w:rFonts w:ascii="Arial" w:hAnsi="Arial" w:cs="Arial"/>
        </w:rPr>
        <w:t>Подготовлены мультимедийные материалы (видеоролики, примеры контента, слайды).</w:t>
      </w:r>
    </w:p>
    <w:p w:rsidR="00476634" w:rsidRPr="00476634" w:rsidRDefault="00476634" w:rsidP="0047663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8" type="#_x0000_t75" style="width:20.25pt;height:18pt" o:ole="">
            <v:imagedata r:id="rId6" o:title=""/>
          </v:shape>
          <w:control r:id="rId9" w:name="DefaultOcxName2" w:shapeid="_x0000_i1198"/>
        </w:object>
      </w:r>
      <w:r w:rsidRPr="00476634">
        <w:rPr>
          <w:rFonts w:ascii="Arial" w:hAnsi="Arial" w:cs="Arial"/>
        </w:rPr>
        <w:t>Организованы рабочие листы и карточки с заданиями для студентов.</w:t>
      </w:r>
    </w:p>
    <w:p w:rsidR="00476634" w:rsidRPr="00476634" w:rsidRDefault="00476634" w:rsidP="0047663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7" type="#_x0000_t75" style="width:20.25pt;height:18pt" o:ole="">
            <v:imagedata r:id="rId6" o:title=""/>
          </v:shape>
          <w:control r:id="rId10" w:name="DefaultOcxName3" w:shapeid="_x0000_i1197"/>
        </w:object>
      </w:r>
      <w:r w:rsidRPr="00476634">
        <w:rPr>
          <w:rFonts w:ascii="Arial" w:hAnsi="Arial" w:cs="Arial"/>
        </w:rPr>
        <w:t>Проверено техническое оборудование (компьютер, проектор, экран).</w:t>
      </w:r>
    </w:p>
    <w:p w:rsidR="00476634" w:rsidRPr="00476634" w:rsidRDefault="00476634" w:rsidP="00476634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6" type="#_x0000_t75" style="width:20.25pt;height:18pt" o:ole="">
            <v:imagedata r:id="rId6" o:title=""/>
          </v:shape>
          <w:control r:id="rId11" w:name="DefaultOcxName4" w:shapeid="_x0000_i1196"/>
        </w:object>
      </w:r>
      <w:r w:rsidRPr="00476634">
        <w:rPr>
          <w:rFonts w:ascii="Arial" w:hAnsi="Arial" w:cs="Arial"/>
        </w:rPr>
        <w:t>Ознакомлен с планом урока и алгоритмами действий на каждом этапе.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Организационный момент</w:t>
      </w:r>
    </w:p>
    <w:p w:rsidR="00476634" w:rsidRPr="00476634" w:rsidRDefault="00476634" w:rsidP="0047663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5" type="#_x0000_t75" style="width:20.25pt;height:18pt" o:ole="">
            <v:imagedata r:id="rId6" o:title=""/>
          </v:shape>
          <w:control r:id="rId12" w:name="DefaultOcxName5" w:shapeid="_x0000_i1195"/>
        </w:object>
      </w:r>
      <w:r w:rsidRPr="00476634">
        <w:rPr>
          <w:rFonts w:ascii="Arial" w:hAnsi="Arial" w:cs="Arial"/>
        </w:rPr>
        <w:t>Произведена перекличка и проверка готовности учащихся к уроку.</w:t>
      </w:r>
    </w:p>
    <w:p w:rsidR="00476634" w:rsidRPr="00476634" w:rsidRDefault="00476634" w:rsidP="0047663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4" type="#_x0000_t75" style="width:20.25pt;height:18pt" o:ole="">
            <v:imagedata r:id="rId6" o:title=""/>
          </v:shape>
          <w:control r:id="rId13" w:name="DefaultOcxName6" w:shapeid="_x0000_i1194"/>
        </w:object>
      </w:r>
      <w:r w:rsidRPr="00476634">
        <w:rPr>
          <w:rFonts w:ascii="Arial" w:hAnsi="Arial" w:cs="Arial"/>
        </w:rPr>
        <w:t>Проверен внешний вид учащихся и порядок выполнения правил поведения на уроке.</w:t>
      </w:r>
    </w:p>
    <w:p w:rsidR="00476634" w:rsidRPr="00476634" w:rsidRDefault="00476634" w:rsidP="0047663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3" type="#_x0000_t75" style="width:20.25pt;height:18pt" o:ole="">
            <v:imagedata r:id="rId6" o:title=""/>
          </v:shape>
          <w:control r:id="rId14" w:name="DefaultOcxName7" w:shapeid="_x0000_i1193"/>
        </w:object>
      </w:r>
      <w:r w:rsidRPr="00476634">
        <w:rPr>
          <w:rFonts w:ascii="Arial" w:hAnsi="Arial" w:cs="Arial"/>
        </w:rPr>
        <w:t>Произведено отключение мобильных телефонов на время занятия.</w:t>
      </w:r>
    </w:p>
    <w:p w:rsidR="00476634" w:rsidRPr="00476634" w:rsidRDefault="00476634" w:rsidP="00476634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92" type="#_x0000_t75" style="width:20.25pt;height:18pt" o:ole="">
            <v:imagedata r:id="rId6" o:title=""/>
          </v:shape>
          <w:control r:id="rId15" w:name="DefaultOcxName8" w:shapeid="_x0000_i1192"/>
        </w:object>
      </w:r>
      <w:r w:rsidRPr="00476634">
        <w:rPr>
          <w:rFonts w:ascii="Arial" w:hAnsi="Arial" w:cs="Arial"/>
        </w:rPr>
        <w:t>Дежурные подготовили проекционный экран и материалы для работы.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Актуализация знаний</w:t>
      </w:r>
    </w:p>
    <w:p w:rsidR="00476634" w:rsidRPr="00476634" w:rsidRDefault="00476634" w:rsidP="0047663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59" type="#_x0000_t75" style="width:20.25pt;height:18pt" o:ole="">
            <v:imagedata r:id="rId6" o:title=""/>
          </v:shape>
          <w:control r:id="rId16" w:name="DefaultOcxName9" w:shapeid="_x0000_i1159"/>
        </w:object>
      </w:r>
      <w:r w:rsidRPr="00476634">
        <w:rPr>
          <w:rFonts w:ascii="Arial" w:hAnsi="Arial" w:cs="Arial"/>
        </w:rPr>
        <w:t>Проведен опрос или проверочная работа по теме предыдущего урока.</w:t>
      </w:r>
    </w:p>
    <w:p w:rsidR="00476634" w:rsidRPr="00476634" w:rsidRDefault="00476634" w:rsidP="0047663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58" type="#_x0000_t75" style="width:20.25pt;height:18pt" o:ole="">
            <v:imagedata r:id="rId6" o:title=""/>
          </v:shape>
          <w:control r:id="rId17" w:name="DefaultOcxName10" w:shapeid="_x0000_i1158"/>
        </w:object>
      </w:r>
      <w:r w:rsidRPr="00476634">
        <w:rPr>
          <w:rFonts w:ascii="Arial" w:hAnsi="Arial" w:cs="Arial"/>
        </w:rPr>
        <w:t>Убедился, что ученики помнят основные признаки и способы защиты от опасного контента.</w:t>
      </w:r>
    </w:p>
    <w:p w:rsidR="00476634" w:rsidRPr="00476634" w:rsidRDefault="00476634" w:rsidP="00476634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57" type="#_x0000_t75" style="width:20.25pt;height:18pt" o:ole="">
            <v:imagedata r:id="rId6" o:title=""/>
          </v:shape>
          <w:control r:id="rId18" w:name="DefaultOcxName11" w:shapeid="_x0000_i1157"/>
        </w:object>
      </w:r>
      <w:r w:rsidRPr="00476634">
        <w:rPr>
          <w:rFonts w:ascii="Arial" w:hAnsi="Arial" w:cs="Arial"/>
        </w:rPr>
        <w:t>Вопросы актуализации направлены на вовлечение учеников в тему нового урока.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Вступительное слово учителя</w:t>
      </w:r>
    </w:p>
    <w:p w:rsidR="00476634" w:rsidRPr="00476634" w:rsidRDefault="00476634" w:rsidP="00476634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lastRenderedPageBreak/>
        <w:object w:dxaOrig="225" w:dyaOrig="225">
          <v:shape id="_x0000_i1156" type="#_x0000_t75" style="width:20.25pt;height:18pt" o:ole="">
            <v:imagedata r:id="rId6" o:title=""/>
          </v:shape>
          <w:control r:id="rId19" w:name="DefaultOcxName12" w:shapeid="_x0000_i1156"/>
        </w:object>
      </w:r>
      <w:r w:rsidRPr="00476634">
        <w:rPr>
          <w:rFonts w:ascii="Arial" w:hAnsi="Arial" w:cs="Arial"/>
        </w:rPr>
        <w:t>Четко озвучена тема и цель урока.</w:t>
      </w:r>
    </w:p>
    <w:p w:rsidR="00476634" w:rsidRPr="00476634" w:rsidRDefault="00476634" w:rsidP="00476634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55" type="#_x0000_t75" style="width:20.25pt;height:18pt" o:ole="">
            <v:imagedata r:id="rId6" o:title=""/>
          </v:shape>
          <w:control r:id="rId20" w:name="DefaultOcxName13" w:shapeid="_x0000_i1155"/>
        </w:object>
      </w:r>
      <w:r w:rsidRPr="00476634">
        <w:rPr>
          <w:rFonts w:ascii="Arial" w:hAnsi="Arial" w:cs="Arial"/>
        </w:rPr>
        <w:t>Пояснено, почему важно изучать деструктивные течения и как это повлияет на безопасность.</w:t>
      </w:r>
    </w:p>
    <w:p w:rsidR="00476634" w:rsidRPr="00476634" w:rsidRDefault="00476634" w:rsidP="00476634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54" type="#_x0000_t75" style="width:20.25pt;height:18pt" o:ole="">
            <v:imagedata r:id="rId6" o:title=""/>
          </v:shape>
          <w:control r:id="rId21" w:name="DefaultOcxName14" w:shapeid="_x0000_i1154"/>
        </w:object>
      </w:r>
      <w:r w:rsidRPr="00476634">
        <w:rPr>
          <w:rFonts w:ascii="Arial" w:hAnsi="Arial" w:cs="Arial"/>
        </w:rPr>
        <w:t>Учитель объяснил значимость урока для формирования критического мышления и безопасного поведения.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Основная часть</w:t>
      </w:r>
    </w:p>
    <w:p w:rsidR="00476634" w:rsidRPr="00476634" w:rsidRDefault="00476634" w:rsidP="0047663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53" type="#_x0000_t75" style="width:20.25pt;height:18pt" o:ole="">
            <v:imagedata r:id="rId6" o:title=""/>
          </v:shape>
          <w:control r:id="rId22" w:name="DefaultOcxName15" w:shapeid="_x0000_i1153"/>
        </w:object>
      </w:r>
      <w:r w:rsidRPr="00476634">
        <w:rPr>
          <w:rFonts w:ascii="Arial" w:hAnsi="Arial" w:cs="Arial"/>
        </w:rPr>
        <w:t>Рассмотрены все основные темы, включенные в план урока:</w:t>
      </w:r>
    </w:p>
    <w:p w:rsidR="00476634" w:rsidRPr="00476634" w:rsidRDefault="00476634" w:rsidP="00476634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t>Понятие и сущность деструктивных течений.</w:t>
      </w:r>
    </w:p>
    <w:p w:rsidR="00476634" w:rsidRPr="00476634" w:rsidRDefault="00476634" w:rsidP="00476634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t>Признаки деструктивных течений в социальных сетях.</w:t>
      </w:r>
    </w:p>
    <w:p w:rsidR="00476634" w:rsidRPr="00476634" w:rsidRDefault="00476634" w:rsidP="00476634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t>Виды противоправных действий в интернете.</w:t>
      </w:r>
    </w:p>
    <w:p w:rsidR="00476634" w:rsidRPr="00476634" w:rsidRDefault="00476634" w:rsidP="00476634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t>Правовые последствия участия в деструктивных сообществах.</w:t>
      </w:r>
    </w:p>
    <w:p w:rsidR="00476634" w:rsidRPr="00476634" w:rsidRDefault="00476634" w:rsidP="00476634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t>Практические навыки противодействия деструктивному влиянию.</w:t>
      </w:r>
    </w:p>
    <w:p w:rsidR="00476634" w:rsidRPr="00476634" w:rsidRDefault="00476634" w:rsidP="00476634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t>Роль семьи и общества в профилактике вовлечения.</w:t>
      </w:r>
    </w:p>
    <w:p w:rsidR="00476634" w:rsidRPr="00476634" w:rsidRDefault="00476634" w:rsidP="0047663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52" type="#_x0000_t75" style="width:20.25pt;height:18pt" o:ole="">
            <v:imagedata r:id="rId6" o:title=""/>
          </v:shape>
          <w:control r:id="rId23" w:name="DefaultOcxName16" w:shapeid="_x0000_i1152"/>
        </w:object>
      </w:r>
      <w:r w:rsidRPr="00476634">
        <w:rPr>
          <w:rFonts w:ascii="Arial" w:hAnsi="Arial" w:cs="Arial"/>
        </w:rPr>
        <w:t>Используются актуальные примеры из реальной жизни.</w:t>
      </w:r>
    </w:p>
    <w:p w:rsidR="00476634" w:rsidRPr="00476634" w:rsidRDefault="00476634" w:rsidP="0047663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9" type="#_x0000_t75" style="width:20.25pt;height:18pt" o:ole="">
            <v:imagedata r:id="rId6" o:title=""/>
          </v:shape>
          <w:control r:id="rId24" w:name="DefaultOcxName17" w:shapeid="_x0000_i1119"/>
        </w:object>
      </w:r>
      <w:r w:rsidRPr="00476634">
        <w:rPr>
          <w:rFonts w:ascii="Arial" w:hAnsi="Arial" w:cs="Arial"/>
        </w:rPr>
        <w:t>Применены интерактивные методы (обсуждения, мозговые штурмы, работа в группах).</w:t>
      </w:r>
    </w:p>
    <w:p w:rsidR="00476634" w:rsidRPr="00476634" w:rsidRDefault="00476634" w:rsidP="0047663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8" type="#_x0000_t75" style="width:20.25pt;height:18pt" o:ole="">
            <v:imagedata r:id="rId6" o:title=""/>
          </v:shape>
          <w:control r:id="rId25" w:name="DefaultOcxName18" w:shapeid="_x0000_i1118"/>
        </w:object>
      </w:r>
      <w:r w:rsidRPr="00476634">
        <w:rPr>
          <w:rFonts w:ascii="Arial" w:hAnsi="Arial" w:cs="Arial"/>
        </w:rPr>
        <w:t>Применены мультимедийные ресурсы для наглядности и вовлечения.</w:t>
      </w:r>
    </w:p>
    <w:p w:rsidR="00476634" w:rsidRPr="00476634" w:rsidRDefault="00476634" w:rsidP="00476634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7" type="#_x0000_t75" style="width:20.25pt;height:18pt" o:ole="">
            <v:imagedata r:id="rId6" o:title=""/>
          </v:shape>
          <w:control r:id="rId26" w:name="DefaultOcxName19" w:shapeid="_x0000_i1117"/>
        </w:object>
      </w:r>
      <w:r w:rsidRPr="00476634">
        <w:rPr>
          <w:rFonts w:ascii="Arial" w:hAnsi="Arial" w:cs="Arial"/>
        </w:rPr>
        <w:t>Приведены примеры видеороликов и презентаций, поясняющих ключевые моменты.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Рефлексия</w:t>
      </w:r>
    </w:p>
    <w:p w:rsidR="00476634" w:rsidRPr="00476634" w:rsidRDefault="00476634" w:rsidP="0047663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6" type="#_x0000_t75" style="width:20.25pt;height:18pt" o:ole="">
            <v:imagedata r:id="rId6" o:title=""/>
          </v:shape>
          <w:control r:id="rId27" w:name="DefaultOcxName20" w:shapeid="_x0000_i1116"/>
        </w:object>
      </w:r>
      <w:r w:rsidRPr="00476634">
        <w:rPr>
          <w:rFonts w:ascii="Arial" w:hAnsi="Arial" w:cs="Arial"/>
        </w:rPr>
        <w:t>Проведен этап рефлексии, на котором учащиеся оценивают свои знания и ощущения от урока.</w:t>
      </w:r>
    </w:p>
    <w:p w:rsidR="00476634" w:rsidRPr="00476634" w:rsidRDefault="00476634" w:rsidP="0047663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5" type="#_x0000_t75" style="width:20.25pt;height:18pt" o:ole="">
            <v:imagedata r:id="rId6" o:title=""/>
          </v:shape>
          <w:control r:id="rId28" w:name="DefaultOcxName21" w:shapeid="_x0000_i1115"/>
        </w:object>
      </w:r>
      <w:r w:rsidRPr="00476634">
        <w:rPr>
          <w:rFonts w:ascii="Arial" w:hAnsi="Arial" w:cs="Arial"/>
        </w:rPr>
        <w:t>Учитель предложил вопросы для самостоятельной оценки: "Что нового вы узнали?" и "Какие темы были сложными?"</w:t>
      </w:r>
    </w:p>
    <w:p w:rsidR="00476634" w:rsidRPr="00476634" w:rsidRDefault="00476634" w:rsidP="00476634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4" type="#_x0000_t75" style="width:20.25pt;height:18pt" o:ole="">
            <v:imagedata r:id="rId6" o:title=""/>
          </v:shape>
          <w:control r:id="rId29" w:name="DefaultOcxName22" w:shapeid="_x0000_i1114"/>
        </w:object>
      </w:r>
      <w:r w:rsidRPr="00476634">
        <w:rPr>
          <w:rFonts w:ascii="Arial" w:hAnsi="Arial" w:cs="Arial"/>
        </w:rPr>
        <w:t>Учащиеся вовлечены в обсуждение, их эмоции и мнения учтены.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Заключение</w:t>
      </w:r>
    </w:p>
    <w:p w:rsidR="00476634" w:rsidRPr="00476634" w:rsidRDefault="00476634" w:rsidP="00476634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3" type="#_x0000_t75" style="width:20.25pt;height:18pt" o:ole="">
            <v:imagedata r:id="rId6" o:title=""/>
          </v:shape>
          <w:control r:id="rId30" w:name="DefaultOcxName23" w:shapeid="_x0000_i1113"/>
        </w:object>
      </w:r>
      <w:r w:rsidRPr="00476634">
        <w:rPr>
          <w:rFonts w:ascii="Arial" w:hAnsi="Arial" w:cs="Arial"/>
        </w:rPr>
        <w:t>Сделано общее обобщение материала и акцент на практическую важность знаний.</w:t>
      </w:r>
    </w:p>
    <w:p w:rsidR="00476634" w:rsidRPr="00476634" w:rsidRDefault="00476634" w:rsidP="00476634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2" type="#_x0000_t75" style="width:20.25pt;height:18pt" o:ole="">
            <v:imagedata r:id="rId6" o:title=""/>
          </v:shape>
          <w:control r:id="rId31" w:name="DefaultOcxName24" w:shapeid="_x0000_i1112"/>
        </w:object>
      </w:r>
      <w:r w:rsidRPr="00476634">
        <w:rPr>
          <w:rFonts w:ascii="Arial" w:hAnsi="Arial" w:cs="Arial"/>
        </w:rPr>
        <w:t>Мотивационное завершение урока с акцентом на важность правильного поведения в сети.</w:t>
      </w:r>
    </w:p>
    <w:p w:rsidR="00476634" w:rsidRPr="00476634" w:rsidRDefault="00476634" w:rsidP="00476634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1" type="#_x0000_t75" style="width:20.25pt;height:18pt" o:ole="">
            <v:imagedata r:id="rId6" o:title=""/>
          </v:shape>
          <w:control r:id="rId32" w:name="DefaultOcxName25" w:shapeid="_x0000_i1111"/>
        </w:object>
      </w:r>
      <w:r w:rsidRPr="00476634">
        <w:rPr>
          <w:rFonts w:ascii="Arial" w:hAnsi="Arial" w:cs="Arial"/>
        </w:rPr>
        <w:t>Объяснены дальнейшие шаги, которые можно предпринять для защиты от деструктивных влияний.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Домашнее задание</w:t>
      </w:r>
    </w:p>
    <w:p w:rsidR="00476634" w:rsidRPr="00476634" w:rsidRDefault="00476634" w:rsidP="00476634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10" type="#_x0000_t75" style="width:20.25pt;height:18pt" o:ole="">
            <v:imagedata r:id="rId6" o:title=""/>
          </v:shape>
          <w:control r:id="rId33" w:name="DefaultOcxName26" w:shapeid="_x0000_i1110"/>
        </w:object>
      </w:r>
      <w:r w:rsidRPr="00476634">
        <w:rPr>
          <w:rFonts w:ascii="Arial" w:hAnsi="Arial" w:cs="Arial"/>
        </w:rPr>
        <w:t>Четко озвучено домашнее задание, включая обязательную и дополнительную части.</w:t>
      </w:r>
    </w:p>
    <w:p w:rsidR="00476634" w:rsidRPr="00476634" w:rsidRDefault="00476634" w:rsidP="00476634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09" type="#_x0000_t75" style="width:20.25pt;height:18pt" o:ole="">
            <v:imagedata r:id="rId6" o:title=""/>
          </v:shape>
          <w:control r:id="rId34" w:name="DefaultOcxName27" w:shapeid="_x0000_i1109"/>
        </w:object>
      </w:r>
      <w:r w:rsidRPr="00476634">
        <w:rPr>
          <w:rFonts w:ascii="Arial" w:hAnsi="Arial" w:cs="Arial"/>
        </w:rPr>
        <w:t>Учитель дал подробные пояснения по выполнению заданий.</w:t>
      </w:r>
    </w:p>
    <w:p w:rsidR="00476634" w:rsidRPr="00476634" w:rsidRDefault="00476634" w:rsidP="00476634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08" type="#_x0000_t75" style="width:20.25pt;height:18pt" o:ole="">
            <v:imagedata r:id="rId6" o:title=""/>
          </v:shape>
          <w:control r:id="rId35" w:name="DefaultOcxName28" w:shapeid="_x0000_i1108"/>
        </w:object>
      </w:r>
      <w:r w:rsidRPr="00476634">
        <w:rPr>
          <w:rFonts w:ascii="Arial" w:hAnsi="Arial" w:cs="Arial"/>
        </w:rPr>
        <w:t>Учащиеся знают, что и как необходимо подготовить для следующего урока.</w:t>
      </w:r>
    </w:p>
    <w:p w:rsidR="00476634" w:rsidRPr="00476634" w:rsidRDefault="00476634" w:rsidP="00476634">
      <w:pPr>
        <w:pStyle w:val="a4"/>
        <w:rPr>
          <w:rFonts w:ascii="Arial" w:hAnsi="Arial" w:cs="Arial"/>
        </w:rPr>
      </w:pPr>
      <w:r w:rsidRPr="00476634">
        <w:rPr>
          <w:rFonts w:ascii="Segoe UI Symbol" w:hAnsi="Segoe UI Symbol" w:cs="Segoe UI Symbol"/>
        </w:rPr>
        <w:t>✅</w:t>
      </w:r>
      <w:r w:rsidRPr="00476634">
        <w:rPr>
          <w:rFonts w:ascii="Arial" w:hAnsi="Arial" w:cs="Arial"/>
        </w:rPr>
        <w:t xml:space="preserve"> </w:t>
      </w:r>
      <w:r w:rsidRPr="00476634">
        <w:rPr>
          <w:rStyle w:val="a5"/>
          <w:rFonts w:ascii="Arial" w:hAnsi="Arial" w:cs="Arial"/>
        </w:rPr>
        <w:t>Оценка и обратная связь</w:t>
      </w:r>
    </w:p>
    <w:p w:rsidR="00476634" w:rsidRPr="00476634" w:rsidRDefault="00476634" w:rsidP="00476634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07" type="#_x0000_t75" style="width:20.25pt;height:18pt" o:ole="">
            <v:imagedata r:id="rId6" o:title=""/>
          </v:shape>
          <w:control r:id="rId36" w:name="DefaultOcxName29" w:shapeid="_x0000_i1107"/>
        </w:object>
      </w:r>
      <w:r w:rsidRPr="00476634">
        <w:rPr>
          <w:rFonts w:ascii="Arial" w:hAnsi="Arial" w:cs="Arial"/>
        </w:rPr>
        <w:t>Оценены активность и вовлеченность учащихся в ходе урока.</w:t>
      </w:r>
    </w:p>
    <w:p w:rsidR="00476634" w:rsidRPr="00476634" w:rsidRDefault="00476634" w:rsidP="00476634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object w:dxaOrig="225" w:dyaOrig="225">
          <v:shape id="_x0000_i1106" type="#_x0000_t75" style="width:20.25pt;height:18pt" o:ole="">
            <v:imagedata r:id="rId6" o:title=""/>
          </v:shape>
          <w:control r:id="rId37" w:name="DefaultOcxName30" w:shapeid="_x0000_i1106"/>
        </w:object>
      </w:r>
      <w:r w:rsidRPr="00476634">
        <w:rPr>
          <w:rFonts w:ascii="Arial" w:hAnsi="Arial" w:cs="Arial"/>
        </w:rPr>
        <w:t>Проведена обратная связь по заданиям и вопросам, заданным учащимися.</w:t>
      </w:r>
    </w:p>
    <w:p w:rsidR="00476634" w:rsidRPr="00476634" w:rsidRDefault="00476634" w:rsidP="00476634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476634">
        <w:rPr>
          <w:rFonts w:ascii="Arial" w:hAnsi="Arial" w:cs="Arial"/>
        </w:rPr>
        <w:lastRenderedPageBreak/>
        <w:object w:dxaOrig="225" w:dyaOrig="225">
          <v:shape id="_x0000_i1105" type="#_x0000_t75" style="width:20.25pt;height:18pt" o:ole="">
            <v:imagedata r:id="rId6" o:title=""/>
          </v:shape>
          <w:control r:id="rId38" w:name="DefaultOcxName31" w:shapeid="_x0000_i1105"/>
        </w:object>
      </w:r>
      <w:r w:rsidRPr="00476634">
        <w:rPr>
          <w:rFonts w:ascii="Arial" w:hAnsi="Arial" w:cs="Arial"/>
        </w:rPr>
        <w:t>Подготовлены рекомендации для улучшения работы с учениками на следующих занятиях.</w:t>
      </w:r>
    </w:p>
    <w:p w:rsidR="00CA355E" w:rsidRDefault="00476634" w:rsidP="00D30710">
      <w:pPr>
        <w:pStyle w:val="a4"/>
        <w:rPr>
          <w:rFonts w:ascii="Arial" w:hAnsi="Arial" w:cs="Arial"/>
        </w:rPr>
      </w:pPr>
      <w:r w:rsidRPr="00476634">
        <w:rPr>
          <w:rFonts w:ascii="Arial" w:hAnsi="Arial" w:cs="Arial"/>
        </w:rPr>
        <w:t>Этот чек-лист поможет обеспечить последовательность и высокое качество проведения урока ОБЗР по теме деструктивных течений в интернете, а также помочь педагогу в подготовке, проведении и оценке результата урока.</w:t>
      </w:r>
    </w:p>
    <w:sectPr w:rsidR="00CA355E" w:rsidSect="00CA355E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70C0"/>
    <w:multiLevelType w:val="multilevel"/>
    <w:tmpl w:val="759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42FCD"/>
    <w:multiLevelType w:val="multilevel"/>
    <w:tmpl w:val="077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25FFF"/>
    <w:multiLevelType w:val="multilevel"/>
    <w:tmpl w:val="27C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E1339"/>
    <w:multiLevelType w:val="multilevel"/>
    <w:tmpl w:val="6D6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B7114"/>
    <w:multiLevelType w:val="multilevel"/>
    <w:tmpl w:val="AD0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24B87"/>
    <w:multiLevelType w:val="multilevel"/>
    <w:tmpl w:val="9AE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45904"/>
    <w:multiLevelType w:val="multilevel"/>
    <w:tmpl w:val="49D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B7855"/>
    <w:multiLevelType w:val="multilevel"/>
    <w:tmpl w:val="417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B47DA"/>
    <w:multiLevelType w:val="multilevel"/>
    <w:tmpl w:val="861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516DB"/>
    <w:rsid w:val="00382AC2"/>
    <w:rsid w:val="003B20E4"/>
    <w:rsid w:val="003C3EFE"/>
    <w:rsid w:val="003C6D90"/>
    <w:rsid w:val="003D2992"/>
    <w:rsid w:val="003F6AC5"/>
    <w:rsid w:val="00456A2E"/>
    <w:rsid w:val="00476634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326299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styleId="a6">
    <w:name w:val="Emphasis"/>
    <w:basedOn w:val="a0"/>
    <w:uiPriority w:val="20"/>
    <w:qFormat/>
    <w:rsid w:val="00351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2025-02-05T09:39:00Z</dcterms:modified>
</cp:coreProperties>
</file>