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8BE" w:rsidRDefault="006338BE" w:rsidP="006338B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6338BE" w:rsidRDefault="006338BE" w:rsidP="006338B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>
        <w:t xml:space="preserve"> </w:t>
      </w:r>
      <w:r w:rsidRPr="006338BE">
        <w:rPr>
          <w:rFonts w:ascii="Arial Black" w:hAnsi="Arial Black"/>
          <w:sz w:val="36"/>
          <w:szCs w:val="36"/>
        </w:rPr>
        <w:t>Тема 18. Россия индустриальная: добыча и переработка - профориентационный урок "Россия – мои горизонты" - четверг, 23.01.2025 (23 января 2025 года)</w:t>
      </w:r>
    </w:p>
    <w:p w:rsidR="006338BE" w:rsidRDefault="006338BE" w:rsidP="006338BE">
      <w:pPr>
        <w:jc w:val="center"/>
        <w:rPr>
          <w:rStyle w:val="a3"/>
          <w:rFonts w:cs="Arial"/>
          <w:lang w:val="en-US"/>
        </w:rPr>
      </w:pPr>
      <w:hyperlink r:id="rId5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338BE" w:rsidRDefault="006338BE" w:rsidP="006338B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36CB9" w:rsidRDefault="00A36CB9"/>
    <w:p w:rsidR="006338BE" w:rsidRPr="006338BE" w:rsidRDefault="006338BE" w:rsidP="006338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38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6338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</w:t>
      </w:r>
      <w:bookmarkStart w:id="0" w:name="_GoBack"/>
      <w:bookmarkEnd w:id="0"/>
      <w:r w:rsidRPr="006338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огическая карта профориентационного урока по теме "Россия индустриальная: добыча и переработка" в рамках курса "Россия – мои горизонты", с учетом ФГОС:</w:t>
      </w:r>
    </w:p>
    <w:tbl>
      <w:tblPr>
        <w:tblW w:w="115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2078"/>
        <w:gridCol w:w="1393"/>
        <w:gridCol w:w="1800"/>
      </w:tblGrid>
      <w:tr w:rsidR="006338BE" w:rsidRPr="006338BE" w:rsidTr="006338BE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учащихся, проверяет наличие учащихся и готовность материалов. Устанавливает правила поведения на уроке.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подтверждают готовность, настраиваются на урок, включаются в процесс.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Личностно-ориентированная форма работы, организационный момент.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классная доска.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вовлеченностью учащихся в начале урока.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Вступительное слово классного руководителя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тему урока, объясняет его актуальность и значимость для будущего профессионального выбора учащихся.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задают вопросы, проявляют интерес к теме.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 в тему, лекционный метод.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интерактивная доска.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 в обсуждении темы, слушают ли учащиеся, задают ли вопросы.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Основная часть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ключевые концепты урока, разъясняет значения различных направлений в экономике России, технологии и профессии.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участвуют в обсуждениях, выполняют практические задания.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метод, метод обсуждения, работа с видеоматериалами.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Видеоролики, интерактивная доска, презентация, раздаточные материалы.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понимания через вопросы и ответы. Заполнение рабочих листов, участие в дискуссии.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 Интерактивная часть </w:t>
            </w: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(игровое задание)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Организует и проводит игровое задание "От руды до готовой продукции", объясняет правила и цели.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Учащиеся выполняют задания, работают в группах, </w:t>
            </w: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обсуждают результаты.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Геймификация, деловая игра, работа в группах.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Карточки с заданиями, </w:t>
            </w:r>
            <w:proofErr w:type="spellStart"/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выполнения задания, сотрудничеств</w:t>
            </w: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в группах, степень вовлеченности в игровой процесс.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Интерактивное задание: анализ предприятий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Вводит задачу по анализу географии предприятий и востребованности специалистов. Дает инструкции для работы с картой.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выполняют анализ, используя карты и информацию о предприятиях.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проектирования, работа с картами, исследовательский метод.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карта, рабочие листы с заданиями.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анализа, способности к исследованию и выделению важных деталей.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Профориентация (классы 6-7)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профессии, связанные с горнодобывающей и перерабатывающей деятельностью. Демонстрирует связь предметов.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обсуждают, как предметы связаны с профессиями, принимают участие в игре.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связывания теории с практикой, игровая деятельность, работа в группах.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выполнения задания, способность объяснить связь между предметами и профессиями.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Профориентация (классы 8-9)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Детально рассматривает профессии, связанные с переработкой и добычей. Проводит практическое задание "Мой профессиональный маршрут".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составляют свой маршрут, обсуждают его в группе.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Проблемно-ориентированный метод, работа в малых группах, метод проектирования.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презентация.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полноты и точности составленного маршрута, креативность в выборе профессий.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Профориентация (классы 10-11)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Углубленное объяснение инженерных специальностей и построение карьерной траектории. Ожидает составления резюме.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создают резюме, строят карьерные траектории, обсуждают их с учителем.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Моделирование карьерной траектории, написание резюме, проектная работа.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интернет-ресурсы, примеры резюме.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составленных карьерных траекторий и резюме, их соответствие реальным условиям.</w:t>
            </w:r>
          </w:p>
        </w:tc>
      </w:tr>
      <w:tr w:rsidR="006338BE" w:rsidRPr="006338BE" w:rsidTr="006338B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Подведение итогов</w:t>
            </w:r>
          </w:p>
        </w:tc>
        <w:tc>
          <w:tcPr>
            <w:tcW w:w="3089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оценивает участие учеников, дает рекомендации для дальнейшего изучения темы.</w:t>
            </w:r>
          </w:p>
        </w:tc>
        <w:tc>
          <w:tcPr>
            <w:tcW w:w="1812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делятся впечатлениями, выражают мнение о занятии, формулируют свои выводы.</w:t>
            </w:r>
          </w:p>
        </w:tc>
        <w:tc>
          <w:tcPr>
            <w:tcW w:w="2048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Итоговая беседа, рефлексия.</w:t>
            </w:r>
          </w:p>
        </w:tc>
        <w:tc>
          <w:tcPr>
            <w:tcW w:w="1363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Проекционный экран, </w:t>
            </w:r>
            <w:proofErr w:type="spellStart"/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vAlign w:val="center"/>
            <w:hideMark/>
          </w:tcPr>
          <w:p w:rsidR="006338BE" w:rsidRPr="006338BE" w:rsidRDefault="006338BE" w:rsidP="00633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учащихся в обсуждении, способности к самоанализу, формулированию выводов.</w:t>
            </w:r>
          </w:p>
        </w:tc>
      </w:tr>
    </w:tbl>
    <w:p w:rsidR="006338BE" w:rsidRPr="006338BE" w:rsidRDefault="006338BE" w:rsidP="006338B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38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Оценочные средства:</w:t>
      </w:r>
    </w:p>
    <w:p w:rsidR="006338BE" w:rsidRPr="006338BE" w:rsidRDefault="006338BE" w:rsidP="00633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38BE">
        <w:rPr>
          <w:rFonts w:ascii="Arial" w:eastAsia="Times New Roman" w:hAnsi="Arial" w:cs="Arial"/>
          <w:sz w:val="24"/>
          <w:szCs w:val="24"/>
          <w:lang w:eastAsia="ru-RU"/>
        </w:rPr>
        <w:t>Наблюдение за вовлеченностью учащихся в процесс.</w:t>
      </w:r>
    </w:p>
    <w:p w:rsidR="006338BE" w:rsidRPr="006338BE" w:rsidRDefault="006338BE" w:rsidP="00633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38BE">
        <w:rPr>
          <w:rFonts w:ascii="Arial" w:eastAsia="Times New Roman" w:hAnsi="Arial" w:cs="Arial"/>
          <w:sz w:val="24"/>
          <w:szCs w:val="24"/>
          <w:lang w:eastAsia="ru-RU"/>
        </w:rPr>
        <w:t>Оценка выполнения практических заданий.</w:t>
      </w:r>
    </w:p>
    <w:p w:rsidR="006338BE" w:rsidRPr="006338BE" w:rsidRDefault="006338BE" w:rsidP="00633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38BE">
        <w:rPr>
          <w:rFonts w:ascii="Arial" w:eastAsia="Times New Roman" w:hAnsi="Arial" w:cs="Arial"/>
          <w:sz w:val="24"/>
          <w:szCs w:val="24"/>
          <w:lang w:eastAsia="ru-RU"/>
        </w:rPr>
        <w:t>Обсуждение в группах и результаты коллективной работы.</w:t>
      </w:r>
    </w:p>
    <w:p w:rsidR="006338BE" w:rsidRPr="006338BE" w:rsidRDefault="006338BE" w:rsidP="00633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38BE">
        <w:rPr>
          <w:rFonts w:ascii="Arial" w:eastAsia="Times New Roman" w:hAnsi="Arial" w:cs="Arial"/>
          <w:sz w:val="24"/>
          <w:szCs w:val="24"/>
          <w:lang w:eastAsia="ru-RU"/>
        </w:rPr>
        <w:t>Подведение итогов через рефлексию в конце урока.</w:t>
      </w:r>
    </w:p>
    <w:p w:rsidR="006338BE" w:rsidRPr="006338BE" w:rsidRDefault="006338BE" w:rsidP="006338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38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Эта технологическая карта обеспечивает четкое разделение задач на каждом этапе урока, помогает эффективно использовать разнообразные методы обучения и позволяет гибко подойти к оценке успехов учащихся.</w:t>
      </w:r>
    </w:p>
    <w:p w:rsidR="006338BE" w:rsidRDefault="006338BE"/>
    <w:p w:rsidR="006338BE" w:rsidRDefault="006338BE"/>
    <w:p w:rsidR="006338BE" w:rsidRDefault="006338BE"/>
    <w:p w:rsidR="006338BE" w:rsidRDefault="006338BE"/>
    <w:p w:rsidR="006338BE" w:rsidRDefault="006338BE"/>
    <w:p w:rsidR="006338BE" w:rsidRDefault="006338BE"/>
    <w:p w:rsidR="006338BE" w:rsidRDefault="006338BE"/>
    <w:sectPr w:rsidR="006338BE" w:rsidSect="006338BE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406EB"/>
    <w:multiLevelType w:val="multilevel"/>
    <w:tmpl w:val="1A5A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BE"/>
    <w:rsid w:val="006338BE"/>
    <w:rsid w:val="00A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A5DF"/>
  <w15:chartTrackingRefBased/>
  <w15:docId w15:val="{4A2D9FCF-250F-47B3-81DF-3CD6455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8BE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633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8B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3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3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2025-01-03T14:25:00Z</dcterms:created>
  <dcterms:modified xsi:type="dcterms:W3CDTF">2025-01-03T14:27:00Z</dcterms:modified>
</cp:coreProperties>
</file>