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D72140">
        <w:rPr>
          <w:rFonts w:ascii="Arial Black" w:hAnsi="Arial Black"/>
          <w:sz w:val="40"/>
          <w:szCs w:val="40"/>
        </w:rPr>
        <w:t>6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C525F0" w:rsidRPr="00C525F0">
        <w:rPr>
          <w:rFonts w:ascii="Arial Black" w:hAnsi="Arial Black"/>
          <w:sz w:val="40"/>
          <w:szCs w:val="40"/>
        </w:rPr>
        <w:t>Осторожно, гололёд!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C525F0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C525F0" w:rsidRPr="00C525F0" w:rsidRDefault="00C525F0" w:rsidP="00C525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классного руководителя: Успешное проведение классного часа по теме "Осторожно, гололёд!"</w:t>
      </w:r>
    </w:p>
    <w:p w:rsidR="00C525F0" w:rsidRPr="00C525F0" w:rsidRDefault="00C525F0" w:rsidP="00C525F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занятию: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0" type="#_x0000_t75" style="width:20.25pt;height:18pt" o:ole="">
            <v:imagedata r:id="rId6" o:title=""/>
          </v:shape>
          <w:control r:id="rId7" w:name="DefaultOcxName" w:shapeid="_x0000_i1370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Подготовлен план классного часа, соответствующий ФГОС.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9" type="#_x0000_t75" style="width:20.25pt;height:18pt" o:ole="">
            <v:imagedata r:id="rId6" o:title=""/>
          </v:shape>
          <w:control r:id="rId8" w:name="DefaultOcxName1" w:shapeid="_x0000_i1369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Разработана презентация с визуальными материалами по теме.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8" type="#_x0000_t75" style="width:20.25pt;height:18pt" o:ole="">
            <v:imagedata r:id="rId6" o:title=""/>
          </v:shape>
          <w:control r:id="rId9" w:name="DefaultOcxName2" w:shapeid="_x0000_i1368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Подготовлены плакаты и памятки для учащихся по безопасности на льду.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7" type="#_x0000_t75" style="width:20.25pt;height:18pt" o:ole="">
            <v:imagedata r:id="rId6" o:title=""/>
          </v:shape>
          <w:control r:id="rId10" w:name="DefaultOcxName3" w:shapeid="_x0000_i1367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Собраны материалы для мозгового штурма (например, ситуационные задачи).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6" type="#_x0000_t75" style="width:20.25pt;height:18pt" o:ole="">
            <v:imagedata r:id="rId6" o:title=""/>
          </v:shape>
          <w:control r:id="rId11" w:name="DefaultOcxName4" w:shapeid="_x0000_i1366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Разработан тематический кроссворд и облако слов для вовлечения учащихся.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5" type="#_x0000_t75" style="width:20.25pt;height:18pt" o:ole="">
            <v:imagedata r:id="rId6" o:title=""/>
          </v:shape>
          <w:control r:id="rId12" w:name="DefaultOcxName5" w:shapeid="_x0000_i1365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Подготовлены видеоматериалы или видеоролики, демонстрирующие правила поведения при гололёде.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4" type="#_x0000_t75" style="width:20.25pt;height:18pt" o:ole="">
            <v:imagedata r:id="rId6" o:title=""/>
          </v:shape>
          <w:control r:id="rId13" w:name="DefaultOcxName6" w:shapeid="_x0000_i1364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Оформлены раздаточные материалы (инструкции, памятки, чек-листы).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3" type="#_x0000_t75" style="width:20.25pt;height:18pt" o:ole="">
            <v:imagedata r:id="rId6" o:title=""/>
          </v:shape>
          <w:control r:id="rId14" w:name="DefaultOcxName7" w:shapeid="_x0000_i1363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Подготовлена аптечка первой помощи для демонстрации.</w:t>
      </w:r>
    </w:p>
    <w:p w:rsidR="00C525F0" w:rsidRPr="00C525F0" w:rsidRDefault="00C525F0" w:rsidP="00C525F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момент: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2" type="#_x0000_t75" style="width:20.25pt;height:18pt" o:ole="">
            <v:imagedata r:id="rId6" o:title=""/>
          </v:shape>
          <w:control r:id="rId15" w:name="DefaultOcxName8" w:shapeid="_x0000_i1362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для выяснения присутствия.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1" type="#_x0000_t75" style="width:20.25pt;height:18pt" o:ole="">
            <v:imagedata r:id="rId6" o:title=""/>
          </v:shape>
          <w:control r:id="rId16" w:name="DefaultOcxName9" w:shapeid="_x0000_i1361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Проверена готовность учащихся к занятиям (раздаточные материалы, ручки и т.д.).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0" type="#_x0000_t75" style="width:20.25pt;height:18pt" o:ole="">
            <v:imagedata r:id="rId6" o:title=""/>
          </v:shape>
          <w:control r:id="rId17" w:name="DefaultOcxName10" w:shapeid="_x0000_i1360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Объяснены правила поведения на уроке (в том числе использование мобильных телефонов).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9" type="#_x0000_t75" style="width:20.25pt;height:18pt" o:ole="">
            <v:imagedata r:id="rId6" o:title=""/>
          </v:shape>
          <w:control r:id="rId18" w:name="DefaultOcxName11" w:shapeid="_x0000_i1359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Создан положительный эмоциональный настрой, повышено настроение учеников.</w:t>
      </w:r>
    </w:p>
    <w:p w:rsidR="00C525F0" w:rsidRPr="00C525F0" w:rsidRDefault="00C525F0" w:rsidP="00C525F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знаний: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8" type="#_x0000_t75" style="width:20.25pt;height:18pt" o:ole="">
            <v:imagedata r:id="rId6" o:title=""/>
          </v:shape>
          <w:control r:id="rId19" w:name="DefaultOcxName12" w:shapeid="_x0000_i1358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Проведена беседа на тему предыдущего занятия.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7" type="#_x0000_t75" style="width:20.25pt;height:18pt" o:ole="">
            <v:imagedata r:id="rId6" o:title=""/>
          </v:shape>
          <w:control r:id="rId20" w:name="DefaultOcxName13" w:shapeid="_x0000_i1357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Поставлены вопросы, чтобы узнать, что учащиеся помнят из предыдущих обсуждений.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6" type="#_x0000_t75" style="width:20.25pt;height:18pt" o:ole="">
            <v:imagedata r:id="rId6" o:title=""/>
          </v:shape>
          <w:control r:id="rId21" w:name="DefaultOcxName14" w:shapeid="_x0000_i1356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Учащиеся вспомнили, как это может быть связано с безопасностью на зимних улицах.</w:t>
      </w:r>
      <w:bookmarkStart w:id="0" w:name="_GoBack"/>
      <w:bookmarkEnd w:id="0"/>
    </w:p>
    <w:p w:rsidR="00C525F0" w:rsidRPr="00C525F0" w:rsidRDefault="00C525F0" w:rsidP="00C525F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Основная часть: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Природа возникновения гололёда: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5" type="#_x0000_t75" style="width:20.25pt;height:18pt" o:ole="">
            <v:imagedata r:id="rId6" o:title=""/>
          </v:shape>
          <w:control r:id="rId22" w:name="DefaultOcxName15" w:shapeid="_x0000_i1355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Объяснены метеорологические условия, способствующие образованию гололёда.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4" type="#_x0000_t75" style="width:20.25pt;height:18pt" o:ole="">
            <v:imagedata r:id="rId6" o:title=""/>
          </v:shape>
          <w:control r:id="rId23" w:name="DefaultOcxName16" w:shapeid="_x0000_i1354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Учащиеся знакомы с типами травм, которые могут быть получены при падении на льду.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передвижения по скользкой поверхности: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3" type="#_x0000_t75" style="width:20.25pt;height:18pt" o:ole="">
            <v:imagedata r:id="rId6" o:title=""/>
          </v:shape>
          <w:control r:id="rId24" w:name="DefaultOcxName17" w:shapeid="_x0000_i1353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Учащимся объяснено, как выбирать безопасные маршруты.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8" type="#_x0000_t75" style="width:20.25pt;height:18pt" o:ole="">
            <v:imagedata r:id="rId6" o:title=""/>
          </v:shape>
          <w:control r:id="rId25" w:name="DefaultOcxName18" w:shapeid="_x0000_i1308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Проведены упражнения на технику ходьбы в гололёд.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7" type="#_x0000_t75" style="width:20.25pt;height:18pt" o:ole="">
            <v:imagedata r:id="rId6" o:title=""/>
          </v:shape>
          <w:control r:id="rId26" w:name="DefaultOcxName19" w:shapeid="_x0000_i1307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Обсуждены особенности передвижения по лестницам и спускам.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Выбор подходящей обуви и одежды: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6" type="#_x0000_t75" style="width:20.25pt;height:18pt" o:ole="">
            <v:imagedata r:id="rId6" o:title=""/>
          </v:shape>
          <w:control r:id="rId27" w:name="DefaultOcxName20" w:shapeid="_x0000_i1306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Учащимся рассказано, какая обувь подходит для зимнего сезона.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5" type="#_x0000_t75" style="width:20.25pt;height:18pt" o:ole="">
            <v:imagedata r:id="rId6" o:title=""/>
          </v:shape>
          <w:control r:id="rId28" w:name="DefaultOcxName21" w:shapeid="_x0000_i1305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Приведены примеры использования противоскользящих накладок.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60" type="#_x0000_t75" style="width:20.25pt;height:18pt" o:ole="">
            <v:imagedata r:id="rId6" o:title=""/>
          </v:shape>
          <w:control r:id="rId29" w:name="DefaultOcxName22" w:shapeid="_x0000_i1260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Обсуждены аспекты правильного подбора одежды для предотвращения травм.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Первая помощь при падении на льду: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9" type="#_x0000_t75" style="width:20.25pt;height:18pt" o:ole="">
            <v:imagedata r:id="rId6" o:title=""/>
          </v:shape>
          <w:control r:id="rId30" w:name="DefaultOcxName23" w:shapeid="_x0000_i1259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Учащимся показано, как правильно оказать первую помощь при травмах.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8" type="#_x0000_t75" style="width:20.25pt;height:18pt" o:ole="">
            <v:imagedata r:id="rId6" o:title=""/>
          </v:shape>
          <w:control r:id="rId31" w:name="DefaultOcxName24" w:shapeid="_x0000_i1258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Объяснены признаки серьезных повреждений.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7" type="#_x0000_t75" style="width:20.25pt;height:18pt" o:ole="">
            <v:imagedata r:id="rId6" o:title=""/>
          </v:shape>
          <w:control r:id="rId32" w:name="DefaultOcxName25" w:shapeid="_x0000_i1257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Рассказано, как правильно обращаться за медицинской помощью.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Взаимопомощь при гололёде: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6" type="#_x0000_t75" style="width:20.25pt;height:18pt" o:ole="">
            <v:imagedata r:id="rId6" o:title=""/>
          </v:shape>
          <w:control r:id="rId33" w:name="DefaultOcxName26" w:shapeid="_x0000_i1256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Рассмотрены ситуации, когда необходимо помочь пожилым людям и младшим школьникам.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5" type="#_x0000_t75" style="width:20.25pt;height:18pt" o:ole="">
            <v:imagedata r:id="rId6" o:title=""/>
          </v:shape>
          <w:control r:id="rId34" w:name="DefaultOcxName27" w:shapeid="_x0000_i1255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Обсуждены действия при падении другого человека.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4" type="#_x0000_t75" style="width:20.25pt;height:18pt" o:ole="">
            <v:imagedata r:id="rId6" o:title=""/>
          </v:shape>
          <w:control r:id="rId35" w:name="DefaultOcxName28" w:shapeid="_x0000_i1254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Проговорены правила сообщения о травмоопасных участках.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Профилактика травматизма: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3" type="#_x0000_t75" style="width:20.25pt;height:18pt" o:ole="">
            <v:imagedata r:id="rId6" o:title=""/>
          </v:shape>
          <w:control r:id="rId36" w:name="DefaultOcxName29" w:shapeid="_x0000_i1253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Рассказано о мероприятиях для предотвращения гололёда возле дома и школы.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2" type="#_x0000_t75" style="width:20.25pt;height:18pt" o:ole="">
            <v:imagedata r:id="rId6" o:title=""/>
          </v:shape>
          <w:control r:id="rId37" w:name="DefaultOcxName30" w:shapeid="_x0000_i1252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Приведены примеры средств для обработки скользких поверхностей.</w:t>
      </w:r>
    </w:p>
    <w:p w:rsidR="00C525F0" w:rsidRPr="00C525F0" w:rsidRDefault="00C525F0" w:rsidP="00C525F0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1" type="#_x0000_t75" style="width:20.25pt;height:18pt" o:ole="">
            <v:imagedata r:id="rId6" o:title=""/>
          </v:shape>
          <w:control r:id="rId38" w:name="DefaultOcxName31" w:shapeid="_x0000_i1251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Объяснено, как информировать ответственные службы о наличии опасных участков.</w:t>
      </w:r>
    </w:p>
    <w:p w:rsidR="00C525F0" w:rsidRPr="00C525F0" w:rsidRDefault="00C525F0" w:rsidP="00C525F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0" type="#_x0000_t75" style="width:20.25pt;height:18pt" o:ole="">
            <v:imagedata r:id="rId6" o:title=""/>
          </v:shape>
          <w:control r:id="rId39" w:name="DefaultOcxName32" w:shapeid="_x0000_i1250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Ученики задумываются о своем поведении при гололёде и делятся эмоциями.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9" type="#_x0000_t75" style="width:20.25pt;height:18pt" o:ole="">
            <v:imagedata r:id="rId6" o:title=""/>
          </v:shape>
          <w:control r:id="rId40" w:name="DefaultOcxName33" w:shapeid="_x0000_i1249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Проведена небольшая беседа о том, что было усвоено в ходе занятия.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8" type="#_x0000_t75" style="width:20.25pt;height:18pt" o:ole="">
            <v:imagedata r:id="rId6" o:title=""/>
          </v:shape>
          <w:control r:id="rId41" w:name="DefaultOcxName34" w:shapeid="_x0000_i1248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Ученики самостоятельно оценивают свои действия и теоретические знания.</w:t>
      </w:r>
    </w:p>
    <w:p w:rsidR="00C525F0" w:rsidRPr="00C525F0" w:rsidRDefault="00C525F0" w:rsidP="00C525F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итогов: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7" type="#_x0000_t75" style="width:20.25pt;height:18pt" o:ole="">
            <v:imagedata r:id="rId6" o:title=""/>
          </v:shape>
          <w:control r:id="rId42" w:name="DefaultOcxName35" w:shapeid="_x0000_i1247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Подведены итоговые выводы о важности безопасности зимой.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6" type="#_x0000_t75" style="width:20.25pt;height:18pt" o:ole="">
            <v:imagedata r:id="rId6" o:title=""/>
          </v:shape>
          <w:control r:id="rId43" w:name="DefaultOcxName36" w:shapeid="_x0000_i1246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Учащихся мотивируют к осознанному подходу к собственной безопасности и безопасности окружающих.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5" type="#_x0000_t75" style="width:20.25pt;height:18pt" o:ole="">
            <v:imagedata r:id="rId6" o:title=""/>
          </v:shape>
          <w:control r:id="rId44" w:name="DefaultOcxName37" w:shapeid="_x0000_i1245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Приняты меры по закреплению полученных знаний: например, домашнее задание или заполнение чек-листов.</w:t>
      </w:r>
    </w:p>
    <w:p w:rsidR="00C525F0" w:rsidRPr="00C525F0" w:rsidRDefault="00C525F0" w:rsidP="00C525F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занятия: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4" type="#_x0000_t75" style="width:20.25pt;height:18pt" o:ole="">
            <v:imagedata r:id="rId6" o:title=""/>
          </v:shape>
          <w:control r:id="rId45" w:name="DefaultOcxName38" w:shapeid="_x0000_i1244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 xml:space="preserve">Обратная связь от учеников о том, что им понравилось </w:t>
      </w:r>
      <w:proofErr w:type="gramStart"/>
      <w:r w:rsidRPr="00C525F0">
        <w:rPr>
          <w:rFonts w:ascii="Arial" w:eastAsia="Times New Roman" w:hAnsi="Arial" w:cs="Arial"/>
          <w:sz w:val="24"/>
          <w:szCs w:val="24"/>
          <w:lang w:eastAsia="ru-RU"/>
        </w:rPr>
        <w:t>или</w:t>
      </w:r>
      <w:proofErr w:type="gramEnd"/>
      <w:r w:rsidRPr="00C525F0">
        <w:rPr>
          <w:rFonts w:ascii="Arial" w:eastAsia="Times New Roman" w:hAnsi="Arial" w:cs="Arial"/>
          <w:sz w:val="24"/>
          <w:szCs w:val="24"/>
          <w:lang w:eastAsia="ru-RU"/>
        </w:rPr>
        <w:t xml:space="preserve"> что они поняли по-новому.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243" type="#_x0000_t75" style="width:20.25pt;height:18pt" o:ole="">
            <v:imagedata r:id="rId6" o:title=""/>
          </v:shape>
          <w:control r:id="rId46" w:name="DefaultOcxName39" w:shapeid="_x0000_i1243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Оценка вовлеченности каждого ученика в занятие.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2" type="#_x0000_t75" style="width:20.25pt;height:18pt" o:ole="">
            <v:imagedata r:id="rId6" o:title=""/>
          </v:shape>
          <w:control r:id="rId47" w:name="DefaultOcxName40" w:shapeid="_x0000_i1242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Обсуждение с коллегами о том, что удалось успешно провести, а что можно улучшить на следующих занятиях.</w:t>
      </w:r>
    </w:p>
    <w:p w:rsidR="00C525F0" w:rsidRPr="00C525F0" w:rsidRDefault="00C525F0" w:rsidP="00C525F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рекомендации: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1" type="#_x0000_t75" style="width:20.25pt;height:18pt" o:ole="">
            <v:imagedata r:id="rId6" o:title=""/>
          </v:shape>
          <w:control r:id="rId48" w:name="DefaultOcxName41" w:shapeid="_x0000_i1241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Важно создать дружественную атмосферу, чтобы учащиеся не чувствовали напряжения.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0" type="#_x0000_t75" style="width:20.25pt;height:18pt" o:ole="">
            <v:imagedata r:id="rId6" o:title=""/>
          </v:shape>
          <w:control r:id="rId49" w:name="DefaultOcxName42" w:shapeid="_x0000_i1240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Убедитесь, что все ученики участвуют в обсуждении и выполнении практических заданий.</w:t>
      </w:r>
    </w:p>
    <w:p w:rsidR="00C525F0" w:rsidRPr="00C525F0" w:rsidRDefault="00C525F0" w:rsidP="00C525F0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5F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9" type="#_x0000_t75" style="width:20.25pt;height:18pt" o:ole="">
            <v:imagedata r:id="rId6" o:title=""/>
          </v:shape>
          <w:control r:id="rId50" w:name="DefaultOcxName43" w:shapeid="_x0000_i1239"/>
        </w:object>
      </w:r>
      <w:r w:rsidRPr="00C525F0">
        <w:rPr>
          <w:rFonts w:ascii="Arial" w:eastAsia="Times New Roman" w:hAnsi="Arial" w:cs="Arial"/>
          <w:sz w:val="24"/>
          <w:szCs w:val="24"/>
          <w:lang w:eastAsia="ru-RU"/>
        </w:rPr>
        <w:t>На каждый этап урока следует закладывать достаточно времени, чтобы не спешить в обсуждениях и практических заданиях.</w:t>
      </w:r>
    </w:p>
    <w:p w:rsidR="00C525F0" w:rsidRDefault="00C525F0" w:rsidP="001558AD">
      <w:pPr>
        <w:rPr>
          <w:rFonts w:ascii="Arial" w:hAnsi="Arial" w:cs="Arial"/>
          <w:sz w:val="24"/>
          <w:szCs w:val="24"/>
        </w:rPr>
      </w:pPr>
    </w:p>
    <w:p w:rsidR="00C525F0" w:rsidRDefault="00C525F0" w:rsidP="001558AD">
      <w:pPr>
        <w:rPr>
          <w:rFonts w:ascii="Arial" w:hAnsi="Arial" w:cs="Arial"/>
          <w:sz w:val="24"/>
          <w:szCs w:val="24"/>
        </w:rPr>
      </w:pPr>
    </w:p>
    <w:p w:rsidR="00C525F0" w:rsidRDefault="00C525F0" w:rsidP="001558AD">
      <w:pPr>
        <w:rPr>
          <w:rFonts w:ascii="Arial" w:hAnsi="Arial" w:cs="Arial"/>
          <w:sz w:val="24"/>
          <w:szCs w:val="24"/>
        </w:rPr>
      </w:pPr>
    </w:p>
    <w:sectPr w:rsidR="00C525F0" w:rsidSect="00C525F0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5F1B"/>
    <w:multiLevelType w:val="multilevel"/>
    <w:tmpl w:val="8F14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793D"/>
    <w:multiLevelType w:val="multilevel"/>
    <w:tmpl w:val="DA2C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D0CA0"/>
    <w:multiLevelType w:val="multilevel"/>
    <w:tmpl w:val="F434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70383"/>
    <w:multiLevelType w:val="multilevel"/>
    <w:tmpl w:val="CA4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52600"/>
    <w:multiLevelType w:val="multilevel"/>
    <w:tmpl w:val="FD2C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64795"/>
    <w:multiLevelType w:val="multilevel"/>
    <w:tmpl w:val="CC2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F4641"/>
    <w:multiLevelType w:val="multilevel"/>
    <w:tmpl w:val="D50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F55CB"/>
    <w:multiLevelType w:val="multilevel"/>
    <w:tmpl w:val="062A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94AF7"/>
    <w:multiLevelType w:val="multilevel"/>
    <w:tmpl w:val="4910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D0858"/>
    <w:multiLevelType w:val="multilevel"/>
    <w:tmpl w:val="9F8C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34DF4"/>
    <w:multiLevelType w:val="multilevel"/>
    <w:tmpl w:val="90FC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15B76"/>
    <w:multiLevelType w:val="multilevel"/>
    <w:tmpl w:val="325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611A3"/>
    <w:multiLevelType w:val="multilevel"/>
    <w:tmpl w:val="B3F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5779D2"/>
    <w:multiLevelType w:val="multilevel"/>
    <w:tmpl w:val="6DF4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C7182E"/>
    <w:multiLevelType w:val="multilevel"/>
    <w:tmpl w:val="833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01240"/>
    <w:multiLevelType w:val="multilevel"/>
    <w:tmpl w:val="C16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03537"/>
    <w:multiLevelType w:val="multilevel"/>
    <w:tmpl w:val="694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625F3"/>
    <w:multiLevelType w:val="multilevel"/>
    <w:tmpl w:val="40EC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93C"/>
    <w:multiLevelType w:val="multilevel"/>
    <w:tmpl w:val="342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75F59"/>
    <w:multiLevelType w:val="multilevel"/>
    <w:tmpl w:val="5BE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A3719"/>
    <w:multiLevelType w:val="multilevel"/>
    <w:tmpl w:val="F15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877048"/>
    <w:multiLevelType w:val="multilevel"/>
    <w:tmpl w:val="A73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6D363A"/>
    <w:multiLevelType w:val="multilevel"/>
    <w:tmpl w:val="056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A321E9"/>
    <w:multiLevelType w:val="multilevel"/>
    <w:tmpl w:val="4FFC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AF6238"/>
    <w:multiLevelType w:val="multilevel"/>
    <w:tmpl w:val="784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D061DD"/>
    <w:multiLevelType w:val="multilevel"/>
    <w:tmpl w:val="3088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26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18"/>
  </w:num>
  <w:num w:numId="12">
    <w:abstractNumId w:val="28"/>
  </w:num>
  <w:num w:numId="13">
    <w:abstractNumId w:val="16"/>
  </w:num>
  <w:num w:numId="14">
    <w:abstractNumId w:val="1"/>
  </w:num>
  <w:num w:numId="15">
    <w:abstractNumId w:val="5"/>
  </w:num>
  <w:num w:numId="16">
    <w:abstractNumId w:val="25"/>
  </w:num>
  <w:num w:numId="17">
    <w:abstractNumId w:val="17"/>
  </w:num>
  <w:num w:numId="18">
    <w:abstractNumId w:val="23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14"/>
  </w:num>
  <w:num w:numId="24">
    <w:abstractNumId w:val="15"/>
  </w:num>
  <w:num w:numId="25">
    <w:abstractNumId w:val="22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226F4C"/>
    <w:rsid w:val="003E319A"/>
    <w:rsid w:val="00442FF9"/>
    <w:rsid w:val="0054726D"/>
    <w:rsid w:val="005F6418"/>
    <w:rsid w:val="006F5164"/>
    <w:rsid w:val="00C525F0"/>
    <w:rsid w:val="00D72140"/>
    <w:rsid w:val="00F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8FD5A35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42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F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F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2025-01-06T15:48:00Z</dcterms:modified>
</cp:coreProperties>
</file>