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B1321E" w:rsidRPr="00B1321E">
        <w:rPr>
          <w:rFonts w:ascii="Arial Black" w:hAnsi="Arial Black"/>
          <w:sz w:val="40"/>
          <w:szCs w:val="40"/>
        </w:rPr>
        <w:t>Опасности, связанные с использованием программного обеспечения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B1321E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1321E" w:rsidRDefault="00B1321E" w:rsidP="00B1321E">
      <w:pPr>
        <w:pStyle w:val="3"/>
      </w:pPr>
      <w:bookmarkStart w:id="0" w:name="_GoBack"/>
      <w:bookmarkEnd w:id="0"/>
      <w:r>
        <w:t>Чек-лист для успешного проведения урока ОБЗР</w:t>
      </w:r>
    </w:p>
    <w:p w:rsidR="00B1321E" w:rsidRDefault="00B1321E" w:rsidP="00B1321E">
      <w:pPr>
        <w:pStyle w:val="a4"/>
      </w:pPr>
      <w:r>
        <w:rPr>
          <w:rStyle w:val="a5"/>
        </w:rPr>
        <w:t>Тема: "Опасности, связанные с использованием программного обеспечения"</w:t>
      </w:r>
    </w:p>
    <w:p w:rsidR="00B1321E" w:rsidRDefault="00B1321E" w:rsidP="00B1321E">
      <w:pPr>
        <w:pStyle w:val="4"/>
      </w:pPr>
      <w:r>
        <w:t>Подготовка к уроку</w:t>
      </w:r>
    </w:p>
    <w:p w:rsidR="00B1321E" w:rsidRDefault="00B1321E" w:rsidP="00B1321E">
      <w:pPr>
        <w:pStyle w:val="a4"/>
      </w:pPr>
      <w:r>
        <w:rPr>
          <w:rFonts w:ascii="Segoe UI Symbol" w:hAnsi="Segoe UI Symbol" w:cs="Segoe UI Symbol"/>
        </w:rPr>
        <w:t>☐</w:t>
      </w:r>
      <w:r>
        <w:t xml:space="preserve"> Подготовить презентацию с основными темами урока.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Распечатать раздаточные материалы (рабочие листы, памятки, кейсы).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Проверить работоспособность оборудования (компьютер, проектор, интерактивная доска).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Убедиться, что все учащиеся обеспечены доступом к компьютерам для практической работы.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Настроить учебное пространство: организовать рабочие места для групповой работы.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Проверить наличие вспомогательных материалов (плакаты, маркеры, доска).</w:t>
      </w:r>
    </w:p>
    <w:p w:rsidR="00B1321E" w:rsidRDefault="00B1321E" w:rsidP="00B1321E">
      <w:pPr>
        <w:pStyle w:val="4"/>
      </w:pPr>
      <w:r>
        <w:t>Организационный момент</w:t>
      </w:r>
    </w:p>
    <w:p w:rsidR="00B1321E" w:rsidRDefault="00B1321E" w:rsidP="00B1321E">
      <w:pPr>
        <w:pStyle w:val="a4"/>
      </w:pPr>
      <w:r>
        <w:rPr>
          <w:rFonts w:ascii="Segoe UI Symbol" w:hAnsi="Segoe UI Symbol" w:cs="Segoe UI Symbol"/>
        </w:rPr>
        <w:t>☐</w:t>
      </w:r>
      <w:r>
        <w:t xml:space="preserve"> Провести перекличку и проверить присутствие учеников.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Напомнить правила поведения на уроке и использования гаджетов.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Создать позитивный эмоциональный настрой для учеников.</w:t>
      </w:r>
    </w:p>
    <w:p w:rsidR="00B1321E" w:rsidRDefault="00B1321E" w:rsidP="00B1321E">
      <w:pPr>
        <w:pStyle w:val="4"/>
      </w:pPr>
      <w:r>
        <w:t>Вступительное слово</w:t>
      </w:r>
    </w:p>
    <w:p w:rsidR="00B1321E" w:rsidRDefault="00B1321E" w:rsidP="00B1321E">
      <w:pPr>
        <w:pStyle w:val="a4"/>
      </w:pPr>
      <w:r>
        <w:rPr>
          <w:rFonts w:ascii="Segoe UI Symbol" w:hAnsi="Segoe UI Symbol" w:cs="Segoe UI Symbol"/>
        </w:rPr>
        <w:t>☐</w:t>
      </w:r>
      <w:r>
        <w:t xml:space="preserve"> В доступной и интересной форме сообщить тему урока.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Указать актуальность темы, используя примеры из реальной жизни.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Установить связь с предыдущей темой для актуализации знаний.</w:t>
      </w:r>
    </w:p>
    <w:p w:rsidR="00B1321E" w:rsidRDefault="00B1321E" w:rsidP="00B1321E">
      <w:pPr>
        <w:pStyle w:val="4"/>
      </w:pPr>
      <w:r>
        <w:t>Основная часть</w:t>
      </w:r>
    </w:p>
    <w:p w:rsidR="00B1321E" w:rsidRDefault="00B1321E" w:rsidP="00B1321E">
      <w:pPr>
        <w:pStyle w:val="a4"/>
        <w:numPr>
          <w:ilvl w:val="0"/>
          <w:numId w:val="47"/>
        </w:numPr>
      </w:pPr>
      <w:r>
        <w:rPr>
          <w:rStyle w:val="a5"/>
        </w:rPr>
        <w:t>Объяснение теоретического материала: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Рассказать о вредоносных программах, их типах и признаках.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Описать основные механизмы распространения угроз.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Привести примеры киберугроз и их последствий.</w:t>
      </w:r>
    </w:p>
    <w:p w:rsidR="00B1321E" w:rsidRDefault="00B1321E" w:rsidP="00B1321E">
      <w:pPr>
        <w:pStyle w:val="a4"/>
        <w:numPr>
          <w:ilvl w:val="0"/>
          <w:numId w:val="47"/>
        </w:numPr>
      </w:pPr>
      <w:r>
        <w:rPr>
          <w:rStyle w:val="a5"/>
        </w:rPr>
        <w:lastRenderedPageBreak/>
        <w:t>Групповая работа: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Разделить учащихся на группы для работы над кейсами.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Объяснить правила выполнения заданий и распределить роли в командах.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Дать время на обсуждение и анализ предложенных ситуаций.</w:t>
      </w:r>
    </w:p>
    <w:p w:rsidR="00B1321E" w:rsidRDefault="00B1321E" w:rsidP="00B1321E">
      <w:pPr>
        <w:pStyle w:val="a4"/>
        <w:numPr>
          <w:ilvl w:val="0"/>
          <w:numId w:val="47"/>
        </w:numPr>
      </w:pPr>
      <w:r>
        <w:rPr>
          <w:rStyle w:val="a5"/>
        </w:rPr>
        <w:t>Практическое задание: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Организовать выполнение задания по выявлению угроз или настройке защитных мер.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Убедиться, что учащиеся понимают инструкцию и готовы к выполнению.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Оказать помощь ученикам, столкнувшимся с трудностями.</w:t>
      </w:r>
    </w:p>
    <w:p w:rsidR="00B1321E" w:rsidRDefault="00B1321E" w:rsidP="00B1321E">
      <w:pPr>
        <w:pStyle w:val="4"/>
      </w:pPr>
      <w:r>
        <w:t>Рефлексия</w:t>
      </w:r>
    </w:p>
    <w:p w:rsidR="00B1321E" w:rsidRDefault="00B1321E" w:rsidP="00B1321E">
      <w:pPr>
        <w:pStyle w:val="a4"/>
      </w:pPr>
      <w:r>
        <w:rPr>
          <w:rFonts w:ascii="Segoe UI Symbol" w:hAnsi="Segoe UI Symbol" w:cs="Segoe UI Symbol"/>
        </w:rPr>
        <w:t>☐</w:t>
      </w:r>
      <w:r>
        <w:t xml:space="preserve"> Задать вопросы для оценки понимания материала.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Попросить учащихся поделиться впечатлениями о проведенном занятии.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Дать возможность ученикам выразить мнение о практическом применении полученных знаний.</w:t>
      </w:r>
    </w:p>
    <w:p w:rsidR="00B1321E" w:rsidRDefault="00B1321E" w:rsidP="00B1321E">
      <w:pPr>
        <w:pStyle w:val="4"/>
      </w:pPr>
      <w:r>
        <w:t>Заключение</w:t>
      </w:r>
    </w:p>
    <w:p w:rsidR="00B1321E" w:rsidRDefault="00B1321E" w:rsidP="00B1321E">
      <w:pPr>
        <w:pStyle w:val="a4"/>
      </w:pPr>
      <w:r>
        <w:rPr>
          <w:rFonts w:ascii="Segoe UI Symbol" w:hAnsi="Segoe UI Symbol" w:cs="Segoe UI Symbol"/>
        </w:rPr>
        <w:t>☐</w:t>
      </w:r>
      <w:r>
        <w:t xml:space="preserve"> Мотивировать учащихся к самостоятельному изучению темы.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Завершить урок на позитивной ноте, подчеркнув важность изученного материала.</w:t>
      </w:r>
    </w:p>
    <w:p w:rsidR="00B1321E" w:rsidRDefault="00B1321E" w:rsidP="00B1321E">
      <w:pPr>
        <w:pStyle w:val="4"/>
      </w:pPr>
      <w:r>
        <w:t>Домашнее задание</w:t>
      </w:r>
    </w:p>
    <w:p w:rsidR="00B1321E" w:rsidRDefault="00B1321E" w:rsidP="00B1321E">
      <w:pPr>
        <w:pStyle w:val="a4"/>
      </w:pPr>
      <w:r>
        <w:rPr>
          <w:rFonts w:ascii="Segoe UI Symbol" w:hAnsi="Segoe UI Symbol" w:cs="Segoe UI Symbol"/>
        </w:rPr>
        <w:t>☐</w:t>
      </w:r>
      <w:r>
        <w:t xml:space="preserve"> Озвучить задания для самостоятельной работы и объяснить их цель.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Убедиться, что все ученики записали задания.</w:t>
      </w:r>
    </w:p>
    <w:p w:rsidR="00B1321E" w:rsidRDefault="00B1321E" w:rsidP="00B1321E">
      <w:pPr>
        <w:pStyle w:val="4"/>
      </w:pPr>
      <w:r>
        <w:t>Оценка урока</w:t>
      </w:r>
    </w:p>
    <w:p w:rsidR="00B1321E" w:rsidRDefault="00B1321E" w:rsidP="00B1321E">
      <w:pPr>
        <w:pStyle w:val="a4"/>
      </w:pPr>
      <w:r>
        <w:rPr>
          <w:rFonts w:ascii="Segoe UI Symbol" w:hAnsi="Segoe UI Symbol" w:cs="Segoe UI Symbol"/>
        </w:rPr>
        <w:t>☐</w:t>
      </w:r>
      <w:r>
        <w:t xml:space="preserve"> Провести краткую самооценку: удалось ли достичь целей урока?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Собрать обратную связь от учащихся.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Отметить, какие элементы урока сработали лучше всего и что можно улучшить в будущем.</w:t>
      </w:r>
    </w:p>
    <w:p w:rsidR="00B1321E" w:rsidRDefault="00B1321E" w:rsidP="00EF1DA3">
      <w:pPr>
        <w:pStyle w:val="a4"/>
        <w:rPr>
          <w:rFonts w:ascii="Arial" w:hAnsi="Arial" w:cs="Arial"/>
        </w:rPr>
      </w:pPr>
    </w:p>
    <w:p w:rsidR="00B1321E" w:rsidRDefault="00B1321E" w:rsidP="00EF1DA3">
      <w:pPr>
        <w:pStyle w:val="a4"/>
        <w:rPr>
          <w:rFonts w:ascii="Arial" w:hAnsi="Arial" w:cs="Arial"/>
        </w:rPr>
      </w:pPr>
    </w:p>
    <w:p w:rsidR="00B1321E" w:rsidRDefault="00B1321E" w:rsidP="00EF1DA3">
      <w:pPr>
        <w:pStyle w:val="a4"/>
        <w:rPr>
          <w:rFonts w:ascii="Arial" w:hAnsi="Arial" w:cs="Arial"/>
        </w:rPr>
      </w:pPr>
    </w:p>
    <w:p w:rsidR="00B1321E" w:rsidRDefault="00B1321E" w:rsidP="00EF1DA3">
      <w:pPr>
        <w:pStyle w:val="a4"/>
        <w:rPr>
          <w:rFonts w:ascii="Arial" w:hAnsi="Arial" w:cs="Arial"/>
        </w:rPr>
      </w:pPr>
    </w:p>
    <w:sectPr w:rsidR="00B1321E" w:rsidSect="00FA1991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1AA"/>
    <w:multiLevelType w:val="multilevel"/>
    <w:tmpl w:val="1B3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35BB"/>
    <w:multiLevelType w:val="multilevel"/>
    <w:tmpl w:val="0E6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4390C"/>
    <w:multiLevelType w:val="multilevel"/>
    <w:tmpl w:val="5C26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1DA9"/>
    <w:multiLevelType w:val="multilevel"/>
    <w:tmpl w:val="12B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C1FB0"/>
    <w:multiLevelType w:val="multilevel"/>
    <w:tmpl w:val="993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2E2"/>
    <w:multiLevelType w:val="multilevel"/>
    <w:tmpl w:val="AFEC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005B3"/>
    <w:multiLevelType w:val="multilevel"/>
    <w:tmpl w:val="CAF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92CED"/>
    <w:multiLevelType w:val="multilevel"/>
    <w:tmpl w:val="55E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14452"/>
    <w:multiLevelType w:val="multilevel"/>
    <w:tmpl w:val="61BC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91D1F"/>
    <w:multiLevelType w:val="multilevel"/>
    <w:tmpl w:val="C6A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C7B38"/>
    <w:multiLevelType w:val="multilevel"/>
    <w:tmpl w:val="CA4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023B2"/>
    <w:multiLevelType w:val="multilevel"/>
    <w:tmpl w:val="29D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839A1"/>
    <w:multiLevelType w:val="multilevel"/>
    <w:tmpl w:val="37D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741E9"/>
    <w:multiLevelType w:val="multilevel"/>
    <w:tmpl w:val="96A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46A74"/>
    <w:multiLevelType w:val="multilevel"/>
    <w:tmpl w:val="861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9E16FB"/>
    <w:multiLevelType w:val="multilevel"/>
    <w:tmpl w:val="959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275F8"/>
    <w:multiLevelType w:val="multilevel"/>
    <w:tmpl w:val="F31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31E00"/>
    <w:multiLevelType w:val="multilevel"/>
    <w:tmpl w:val="5D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515A7"/>
    <w:multiLevelType w:val="multilevel"/>
    <w:tmpl w:val="A2E6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834FF"/>
    <w:multiLevelType w:val="multilevel"/>
    <w:tmpl w:val="CF9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717FD"/>
    <w:multiLevelType w:val="multilevel"/>
    <w:tmpl w:val="0F5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0C47BE"/>
    <w:multiLevelType w:val="multilevel"/>
    <w:tmpl w:val="EFA6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8638A"/>
    <w:multiLevelType w:val="multilevel"/>
    <w:tmpl w:val="069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A3FF9"/>
    <w:multiLevelType w:val="multilevel"/>
    <w:tmpl w:val="FAD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751ED"/>
    <w:multiLevelType w:val="multilevel"/>
    <w:tmpl w:val="8D76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71157"/>
    <w:multiLevelType w:val="multilevel"/>
    <w:tmpl w:val="ED3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FF257E"/>
    <w:multiLevelType w:val="multilevel"/>
    <w:tmpl w:val="35F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805F9"/>
    <w:multiLevelType w:val="multilevel"/>
    <w:tmpl w:val="8CF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26BBB"/>
    <w:multiLevelType w:val="multilevel"/>
    <w:tmpl w:val="7F3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905C0C"/>
    <w:multiLevelType w:val="multilevel"/>
    <w:tmpl w:val="0B0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DE7C0C"/>
    <w:multiLevelType w:val="multilevel"/>
    <w:tmpl w:val="624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1A07D5"/>
    <w:multiLevelType w:val="multilevel"/>
    <w:tmpl w:val="540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E523A0"/>
    <w:multiLevelType w:val="multilevel"/>
    <w:tmpl w:val="F4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F6F51"/>
    <w:multiLevelType w:val="multilevel"/>
    <w:tmpl w:val="A5A8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EA7DF7"/>
    <w:multiLevelType w:val="multilevel"/>
    <w:tmpl w:val="626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16D24"/>
    <w:multiLevelType w:val="multilevel"/>
    <w:tmpl w:val="903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EB2D5A"/>
    <w:multiLevelType w:val="multilevel"/>
    <w:tmpl w:val="313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A0535F"/>
    <w:multiLevelType w:val="multilevel"/>
    <w:tmpl w:val="618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C0B1D"/>
    <w:multiLevelType w:val="multilevel"/>
    <w:tmpl w:val="1E7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B84D27"/>
    <w:multiLevelType w:val="multilevel"/>
    <w:tmpl w:val="402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F27B61"/>
    <w:multiLevelType w:val="multilevel"/>
    <w:tmpl w:val="F96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8A38E6"/>
    <w:multiLevelType w:val="multilevel"/>
    <w:tmpl w:val="11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AD3006"/>
    <w:multiLevelType w:val="multilevel"/>
    <w:tmpl w:val="343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241F4E"/>
    <w:multiLevelType w:val="multilevel"/>
    <w:tmpl w:val="502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5523B"/>
    <w:multiLevelType w:val="multilevel"/>
    <w:tmpl w:val="CA3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E32F18"/>
    <w:multiLevelType w:val="multilevel"/>
    <w:tmpl w:val="F4C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EA35CC"/>
    <w:multiLevelType w:val="multilevel"/>
    <w:tmpl w:val="2F1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6"/>
  </w:num>
  <w:num w:numId="3">
    <w:abstractNumId w:val="25"/>
  </w:num>
  <w:num w:numId="4">
    <w:abstractNumId w:val="23"/>
  </w:num>
  <w:num w:numId="5">
    <w:abstractNumId w:val="32"/>
  </w:num>
  <w:num w:numId="6">
    <w:abstractNumId w:val="46"/>
  </w:num>
  <w:num w:numId="7">
    <w:abstractNumId w:val="40"/>
  </w:num>
  <w:num w:numId="8">
    <w:abstractNumId w:val="16"/>
  </w:num>
  <w:num w:numId="9">
    <w:abstractNumId w:val="43"/>
  </w:num>
  <w:num w:numId="10">
    <w:abstractNumId w:val="3"/>
  </w:num>
  <w:num w:numId="11">
    <w:abstractNumId w:val="12"/>
  </w:num>
  <w:num w:numId="12">
    <w:abstractNumId w:val="17"/>
  </w:num>
  <w:num w:numId="13">
    <w:abstractNumId w:val="30"/>
  </w:num>
  <w:num w:numId="14">
    <w:abstractNumId w:val="6"/>
  </w:num>
  <w:num w:numId="15">
    <w:abstractNumId w:val="38"/>
  </w:num>
  <w:num w:numId="16">
    <w:abstractNumId w:val="19"/>
  </w:num>
  <w:num w:numId="17">
    <w:abstractNumId w:val="37"/>
  </w:num>
  <w:num w:numId="18">
    <w:abstractNumId w:val="10"/>
  </w:num>
  <w:num w:numId="19">
    <w:abstractNumId w:val="21"/>
  </w:num>
  <w:num w:numId="20">
    <w:abstractNumId w:val="24"/>
  </w:num>
  <w:num w:numId="21">
    <w:abstractNumId w:val="29"/>
  </w:num>
  <w:num w:numId="22">
    <w:abstractNumId w:val="35"/>
  </w:num>
  <w:num w:numId="23">
    <w:abstractNumId w:val="20"/>
  </w:num>
  <w:num w:numId="24">
    <w:abstractNumId w:val="26"/>
  </w:num>
  <w:num w:numId="25">
    <w:abstractNumId w:val="34"/>
  </w:num>
  <w:num w:numId="26">
    <w:abstractNumId w:val="9"/>
  </w:num>
  <w:num w:numId="27">
    <w:abstractNumId w:val="42"/>
  </w:num>
  <w:num w:numId="28">
    <w:abstractNumId w:val="22"/>
  </w:num>
  <w:num w:numId="29">
    <w:abstractNumId w:val="31"/>
  </w:num>
  <w:num w:numId="30">
    <w:abstractNumId w:val="39"/>
  </w:num>
  <w:num w:numId="31">
    <w:abstractNumId w:val="33"/>
  </w:num>
  <w:num w:numId="32">
    <w:abstractNumId w:val="0"/>
  </w:num>
  <w:num w:numId="33">
    <w:abstractNumId w:val="14"/>
  </w:num>
  <w:num w:numId="34">
    <w:abstractNumId w:val="44"/>
  </w:num>
  <w:num w:numId="35">
    <w:abstractNumId w:val="15"/>
  </w:num>
  <w:num w:numId="36">
    <w:abstractNumId w:val="7"/>
  </w:num>
  <w:num w:numId="37">
    <w:abstractNumId w:val="4"/>
  </w:num>
  <w:num w:numId="38">
    <w:abstractNumId w:val="1"/>
  </w:num>
  <w:num w:numId="39">
    <w:abstractNumId w:val="18"/>
  </w:num>
  <w:num w:numId="40">
    <w:abstractNumId w:val="13"/>
  </w:num>
  <w:num w:numId="41">
    <w:abstractNumId w:val="28"/>
  </w:num>
  <w:num w:numId="42">
    <w:abstractNumId w:val="2"/>
  </w:num>
  <w:num w:numId="43">
    <w:abstractNumId w:val="8"/>
  </w:num>
  <w:num w:numId="44">
    <w:abstractNumId w:val="11"/>
  </w:num>
  <w:num w:numId="45">
    <w:abstractNumId w:val="5"/>
  </w:num>
  <w:num w:numId="46">
    <w:abstractNumId w:val="45"/>
  </w:num>
  <w:num w:numId="4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91DA1"/>
    <w:rsid w:val="006C5E24"/>
    <w:rsid w:val="006E783B"/>
    <w:rsid w:val="006F5164"/>
    <w:rsid w:val="007207A3"/>
    <w:rsid w:val="00721037"/>
    <w:rsid w:val="007253AF"/>
    <w:rsid w:val="007B7EB3"/>
    <w:rsid w:val="007D48C5"/>
    <w:rsid w:val="007E2194"/>
    <w:rsid w:val="00847818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321E"/>
    <w:rsid w:val="00B17DF3"/>
    <w:rsid w:val="00B3248C"/>
    <w:rsid w:val="00BB08FE"/>
    <w:rsid w:val="00BE397A"/>
    <w:rsid w:val="00C13259"/>
    <w:rsid w:val="00C74085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EF1DA3"/>
    <w:rsid w:val="00F10058"/>
    <w:rsid w:val="00F72911"/>
    <w:rsid w:val="00F72FFF"/>
    <w:rsid w:val="00F75AB4"/>
    <w:rsid w:val="00FA1991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121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EF1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2025-01-17T14:22:00Z</dcterms:modified>
</cp:coreProperties>
</file>