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B084B" w:rsidRPr="000B084B">
        <w:rPr>
          <w:rFonts w:ascii="Arial Black" w:hAnsi="Arial Black"/>
          <w:sz w:val="40"/>
          <w:szCs w:val="40"/>
        </w:rPr>
        <w:t>Общая характеристика и среды жизни млекопитающих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B084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мся обстоятельствам.</w:t>
      </w:r>
    </w:p>
    <w:p w:rsidR="000B084B" w:rsidRPr="000B084B" w:rsidRDefault="000B084B" w:rsidP="000B084B">
      <w:pPr>
        <w:pStyle w:val="a4"/>
        <w:rPr>
          <w:rFonts w:ascii="Arial" w:hAnsi="Arial" w:cs="Arial"/>
          <w:b/>
          <w:bCs/>
        </w:rPr>
      </w:pPr>
      <w:r w:rsidRPr="000B084B">
        <w:rPr>
          <w:rFonts w:ascii="Arial" w:hAnsi="Arial" w:cs="Arial"/>
          <w:b/>
          <w:bCs/>
        </w:rPr>
        <w:t>П</w:t>
      </w:r>
      <w:r w:rsidRPr="000B084B">
        <w:rPr>
          <w:rFonts w:ascii="Arial" w:hAnsi="Arial" w:cs="Arial"/>
          <w:b/>
          <w:bCs/>
        </w:rPr>
        <w:t>одробный чек-лист для успешного проведения урока по теме «Общая характеристика млекопитающих»:</w:t>
      </w:r>
    </w:p>
    <w:p w:rsidR="000B084B" w:rsidRPr="000B084B" w:rsidRDefault="000B084B" w:rsidP="000B084B">
      <w:pPr>
        <w:pStyle w:val="3"/>
        <w:rPr>
          <w:rFonts w:ascii="Arial" w:hAnsi="Arial" w:cs="Arial"/>
          <w:sz w:val="24"/>
          <w:szCs w:val="24"/>
        </w:rPr>
      </w:pPr>
      <w:r w:rsidRPr="000B084B">
        <w:rPr>
          <w:rFonts w:ascii="Segoe UI Symbol" w:hAnsi="Segoe UI Symbol" w:cs="Segoe UI Symbol"/>
          <w:sz w:val="24"/>
          <w:szCs w:val="24"/>
        </w:rPr>
        <w:t>✅</w:t>
      </w:r>
      <w:r w:rsidRPr="000B084B">
        <w:rPr>
          <w:rFonts w:ascii="Arial" w:hAnsi="Arial" w:cs="Arial"/>
          <w:sz w:val="24"/>
          <w:szCs w:val="24"/>
        </w:rPr>
        <w:t xml:space="preserve"> </w:t>
      </w:r>
      <w:r w:rsidRPr="000B084B">
        <w:rPr>
          <w:rStyle w:val="a5"/>
          <w:rFonts w:ascii="Arial" w:hAnsi="Arial" w:cs="Arial"/>
          <w:b/>
          <w:bCs/>
          <w:sz w:val="24"/>
          <w:szCs w:val="24"/>
        </w:rPr>
        <w:t>Перед уроком</w:t>
      </w:r>
    </w:p>
    <w:p w:rsidR="000B084B" w:rsidRPr="000B084B" w:rsidRDefault="000B084B" w:rsidP="000B084B">
      <w:pPr>
        <w:pStyle w:val="a4"/>
        <w:numPr>
          <w:ilvl w:val="0"/>
          <w:numId w:val="16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Подготовка учебных материалов: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8" type="#_x0000_t75" style="width:20.25pt;height:18pt" o:ole="">
            <v:imagedata r:id="rId6" o:title=""/>
          </v:shape>
          <w:control r:id="rId7" w:name="DefaultOcxName" w:shapeid="_x0000_i1478"/>
        </w:object>
      </w:r>
      <w:r w:rsidRPr="000B084B">
        <w:rPr>
          <w:rFonts w:ascii="Arial" w:hAnsi="Arial" w:cs="Arial"/>
        </w:rPr>
        <w:t>Подготовить мультимедийную презентацию по теме урока.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77" type="#_x0000_t75" style="width:20.25pt;height:18pt" o:ole="">
            <v:imagedata r:id="rId6" o:title=""/>
          </v:shape>
          <w:control r:id="rId8" w:name="DefaultOcxName1" w:shapeid="_x0000_i1477"/>
        </w:object>
      </w:r>
      <w:r w:rsidRPr="000B084B">
        <w:rPr>
          <w:rFonts w:ascii="Arial" w:hAnsi="Arial" w:cs="Arial"/>
        </w:rPr>
        <w:t>Разработать рабочие листы для учащихся.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76" type="#_x0000_t75" style="width:20.25pt;height:18pt" o:ole="">
            <v:imagedata r:id="rId6" o:title=""/>
          </v:shape>
          <w:control r:id="rId9" w:name="DefaultOcxName2" w:shapeid="_x0000_i1476"/>
        </w:object>
      </w:r>
      <w:r w:rsidRPr="000B084B">
        <w:rPr>
          <w:rFonts w:ascii="Arial" w:hAnsi="Arial" w:cs="Arial"/>
        </w:rPr>
        <w:t>Составить кроссворд, тестовые задания и облако слов.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75" type="#_x0000_t75" style="width:20.25pt;height:18pt" o:ole="">
            <v:imagedata r:id="rId6" o:title=""/>
          </v:shape>
          <w:control r:id="rId10" w:name="DefaultOcxName3" w:shapeid="_x0000_i1475"/>
        </w:object>
      </w:r>
      <w:r w:rsidRPr="000B084B">
        <w:rPr>
          <w:rFonts w:ascii="Arial" w:hAnsi="Arial" w:cs="Arial"/>
        </w:rPr>
        <w:t>Найти видеоматериалы, связанные с млекопитающими.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74" type="#_x0000_t75" style="width:20.25pt;height:18pt" o:ole="">
            <v:imagedata r:id="rId6" o:title=""/>
          </v:shape>
          <w:control r:id="rId11" w:name="DefaultOcxName4" w:shapeid="_x0000_i1474"/>
        </w:object>
      </w:r>
      <w:r w:rsidRPr="000B084B">
        <w:rPr>
          <w:rFonts w:ascii="Arial" w:hAnsi="Arial" w:cs="Arial"/>
        </w:rPr>
        <w:t>Подготовить раздаточные материалы для групповой работы.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73" type="#_x0000_t75" style="width:20.25pt;height:18pt" o:ole="">
            <v:imagedata r:id="rId6" o:title=""/>
          </v:shape>
          <w:control r:id="rId12" w:name="DefaultOcxName5" w:shapeid="_x0000_i1473"/>
        </w:object>
      </w:r>
      <w:r w:rsidRPr="000B084B">
        <w:rPr>
          <w:rFonts w:ascii="Arial" w:hAnsi="Arial" w:cs="Arial"/>
        </w:rPr>
        <w:t>Подготовить модели скелетов млекопитающих для демонстрации.</w:t>
      </w:r>
    </w:p>
    <w:p w:rsidR="000B084B" w:rsidRPr="000B084B" w:rsidRDefault="000B084B" w:rsidP="000B084B">
      <w:pPr>
        <w:pStyle w:val="a4"/>
        <w:numPr>
          <w:ilvl w:val="0"/>
          <w:numId w:val="16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Проверка оборудования: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13" w:name="DefaultOcxName6" w:shapeid="_x0000_i1427"/>
        </w:object>
      </w:r>
      <w:r w:rsidRPr="000B084B">
        <w:rPr>
          <w:rFonts w:ascii="Arial" w:hAnsi="Arial" w:cs="Arial"/>
        </w:rPr>
        <w:t>Убедиться в исправности компьютера и проектора.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14" w:name="DefaultOcxName7" w:shapeid="_x0000_i1426"/>
        </w:object>
      </w:r>
      <w:r w:rsidRPr="000B084B">
        <w:rPr>
          <w:rFonts w:ascii="Arial" w:hAnsi="Arial" w:cs="Arial"/>
        </w:rPr>
        <w:t>Подготовить интерактивную доску для визуализации материала.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15" w:name="DefaultOcxName8" w:shapeid="_x0000_i1425"/>
        </w:object>
      </w:r>
      <w:r w:rsidRPr="000B084B">
        <w:rPr>
          <w:rFonts w:ascii="Arial" w:hAnsi="Arial" w:cs="Arial"/>
        </w:rPr>
        <w:t>Проверить наличие таблиц и моделей в классе.</w:t>
      </w:r>
    </w:p>
    <w:p w:rsidR="000B084B" w:rsidRPr="000B084B" w:rsidRDefault="000B084B" w:rsidP="000B084B">
      <w:pPr>
        <w:pStyle w:val="task-list-item"/>
        <w:numPr>
          <w:ilvl w:val="1"/>
          <w:numId w:val="16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16" w:name="DefaultOcxName9" w:shapeid="_x0000_i1424"/>
        </w:object>
      </w:r>
      <w:r w:rsidRPr="000B084B">
        <w:rPr>
          <w:rFonts w:ascii="Arial" w:hAnsi="Arial" w:cs="Arial"/>
        </w:rPr>
        <w:t>Обеспечить наличие раздаточного материала на столах учеников.</w:t>
      </w:r>
    </w:p>
    <w:p w:rsidR="000B084B" w:rsidRPr="000B084B" w:rsidRDefault="000B084B" w:rsidP="000B084B">
      <w:pPr>
        <w:pStyle w:val="3"/>
        <w:rPr>
          <w:rFonts w:ascii="Arial" w:hAnsi="Arial" w:cs="Arial"/>
          <w:sz w:val="24"/>
          <w:szCs w:val="24"/>
        </w:rPr>
      </w:pPr>
      <w:r w:rsidRPr="000B084B">
        <w:rPr>
          <w:rFonts w:ascii="Segoe UI Symbol" w:hAnsi="Segoe UI Symbol" w:cs="Segoe UI Symbol"/>
          <w:sz w:val="24"/>
          <w:szCs w:val="24"/>
        </w:rPr>
        <w:t>✅</w:t>
      </w:r>
      <w:r w:rsidRPr="000B084B">
        <w:rPr>
          <w:rFonts w:ascii="Arial" w:hAnsi="Arial" w:cs="Arial"/>
          <w:sz w:val="24"/>
          <w:szCs w:val="24"/>
        </w:rPr>
        <w:t xml:space="preserve"> </w:t>
      </w:r>
      <w:r w:rsidRPr="000B084B">
        <w:rPr>
          <w:rStyle w:val="a5"/>
          <w:rFonts w:ascii="Arial" w:hAnsi="Arial" w:cs="Arial"/>
          <w:b/>
          <w:bCs/>
          <w:sz w:val="24"/>
          <w:szCs w:val="24"/>
        </w:rPr>
        <w:t>На уроке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Организационный момент: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17" w:name="DefaultOcxName10" w:shapeid="_x0000_i1423"/>
        </w:object>
      </w:r>
      <w:r w:rsidRPr="000B084B">
        <w:rPr>
          <w:rFonts w:ascii="Arial" w:hAnsi="Arial" w:cs="Arial"/>
        </w:rPr>
        <w:t>Провести перекличку и проверить готовность учеников.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2" type="#_x0000_t75" style="width:20.25pt;height:18pt" o:ole="">
            <v:imagedata r:id="rId6" o:title=""/>
          </v:shape>
          <w:control r:id="rId18" w:name="DefaultOcxName11" w:shapeid="_x0000_i1422"/>
        </w:object>
      </w:r>
      <w:r w:rsidRPr="000B084B">
        <w:rPr>
          <w:rFonts w:ascii="Arial" w:hAnsi="Arial" w:cs="Arial"/>
        </w:rPr>
        <w:t>Проверить внешний вид учеников (соответствие дресс-коду).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19" w:name="DefaultOcxName12" w:shapeid="_x0000_i1421"/>
        </w:object>
      </w:r>
      <w:r w:rsidRPr="000B084B">
        <w:rPr>
          <w:rFonts w:ascii="Arial" w:hAnsi="Arial" w:cs="Arial"/>
        </w:rPr>
        <w:t>Проверить готовность учебных материалов у учеников.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20" type="#_x0000_t75" style="width:20.25pt;height:18pt" o:ole="">
            <v:imagedata r:id="rId6" o:title=""/>
          </v:shape>
          <w:control r:id="rId20" w:name="DefaultOcxName13" w:shapeid="_x0000_i1420"/>
        </w:object>
      </w:r>
      <w:r w:rsidRPr="000B084B">
        <w:rPr>
          <w:rFonts w:ascii="Arial" w:hAnsi="Arial" w:cs="Arial"/>
        </w:rPr>
        <w:t>Создать позитивную атмосферу и установить правила на уроке.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9" type="#_x0000_t75" style="width:20.25pt;height:18pt" o:ole="">
            <v:imagedata r:id="rId6" o:title=""/>
          </v:shape>
          <w:control r:id="rId21" w:name="DefaultOcxName14" w:shapeid="_x0000_i1419"/>
        </w:object>
      </w:r>
      <w:r w:rsidRPr="000B084B">
        <w:rPr>
          <w:rFonts w:ascii="Arial" w:hAnsi="Arial" w:cs="Arial"/>
        </w:rPr>
        <w:t>Подготовить проекционный экран для презентации.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Актуализация знаний: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lastRenderedPageBreak/>
        <w:object w:dxaOrig="225" w:dyaOrig="225">
          <v:shape id="_x0000_i1418" type="#_x0000_t75" style="width:20.25pt;height:18pt" o:ole="">
            <v:imagedata r:id="rId6" o:title=""/>
          </v:shape>
          <w:control r:id="rId22" w:name="DefaultOcxName15" w:shapeid="_x0000_i1418"/>
        </w:object>
      </w:r>
      <w:r w:rsidRPr="000B084B">
        <w:rPr>
          <w:rFonts w:ascii="Arial" w:hAnsi="Arial" w:cs="Arial"/>
        </w:rPr>
        <w:t>Провести небольшое обсуждение предыдущей темы, например, о значении птиц в природе.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7" type="#_x0000_t75" style="width:20.25pt;height:18pt" o:ole="">
            <v:imagedata r:id="rId6" o:title=""/>
          </v:shape>
          <w:control r:id="rId23" w:name="DefaultOcxName16" w:shapeid="_x0000_i1417"/>
        </w:object>
      </w:r>
      <w:r w:rsidRPr="000B084B">
        <w:rPr>
          <w:rFonts w:ascii="Arial" w:hAnsi="Arial" w:cs="Arial"/>
        </w:rPr>
        <w:t>Провести опрос или активность для освежения знаний перед новым материалом.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6" type="#_x0000_t75" style="width:20.25pt;height:18pt" o:ole="">
            <v:imagedata r:id="rId6" o:title=""/>
          </v:shape>
          <w:control r:id="rId24" w:name="DefaultOcxName17" w:shapeid="_x0000_i1416"/>
        </w:object>
      </w:r>
      <w:r w:rsidRPr="000B084B">
        <w:rPr>
          <w:rFonts w:ascii="Arial" w:hAnsi="Arial" w:cs="Arial"/>
        </w:rPr>
        <w:t>Напомнить ключевые термины, которые понадобятся на уроке.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Вступительное слово учителя: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5" type="#_x0000_t75" style="width:20.25pt;height:18pt" o:ole="">
            <v:imagedata r:id="rId6" o:title=""/>
          </v:shape>
          <w:control r:id="rId25" w:name="DefaultOcxName18" w:shapeid="_x0000_i1415"/>
        </w:object>
      </w:r>
      <w:r w:rsidRPr="000B084B">
        <w:rPr>
          <w:rFonts w:ascii="Arial" w:hAnsi="Arial" w:cs="Arial"/>
        </w:rPr>
        <w:t>Озвучить тему урока и объяснить цель занятия.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4" type="#_x0000_t75" style="width:20.25pt;height:18pt" o:ole="">
            <v:imagedata r:id="rId6" o:title=""/>
          </v:shape>
          <w:control r:id="rId26" w:name="DefaultOcxName19" w:shapeid="_x0000_i1414"/>
        </w:object>
      </w:r>
      <w:r w:rsidRPr="000B084B">
        <w:rPr>
          <w:rFonts w:ascii="Arial" w:hAnsi="Arial" w:cs="Arial"/>
        </w:rPr>
        <w:t>Связать тему с повседневной жизнью, задать вопросы, которые заинтересуют учеников.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Основная часть урока (разделы):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3" type="#_x0000_t75" style="width:20.25pt;height:18pt" o:ole="">
            <v:imagedata r:id="rId6" o:title=""/>
          </v:shape>
          <w:control r:id="rId27" w:name="DefaultOcxName20" w:shapeid="_x0000_i1413"/>
        </w:object>
      </w:r>
      <w:r w:rsidRPr="000B084B">
        <w:rPr>
          <w:rFonts w:ascii="Arial" w:hAnsi="Arial" w:cs="Arial"/>
        </w:rPr>
        <w:t>Открыть урок с общей характеристикой млекопитающих.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2" type="#_x0000_t75" style="width:20.25pt;height:18pt" o:ole="">
            <v:imagedata r:id="rId6" o:title=""/>
          </v:shape>
          <w:control r:id="rId28" w:name="DefaultOcxName21" w:shapeid="_x0000_i1412"/>
        </w:object>
      </w:r>
      <w:r w:rsidRPr="000B084B">
        <w:rPr>
          <w:rFonts w:ascii="Arial" w:hAnsi="Arial" w:cs="Arial"/>
        </w:rPr>
        <w:t>Обсудить основные признаки класса.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1" type="#_x0000_t75" style="width:20.25pt;height:18pt" o:ole="">
            <v:imagedata r:id="rId6" o:title=""/>
          </v:shape>
          <w:control r:id="rId29" w:name="DefaultOcxName22" w:shapeid="_x0000_i1411"/>
        </w:object>
      </w:r>
      <w:r w:rsidRPr="000B084B">
        <w:rPr>
          <w:rFonts w:ascii="Arial" w:hAnsi="Arial" w:cs="Arial"/>
        </w:rPr>
        <w:t>Показать на примерах структуру тела млекопитающих и их приспособления к среде.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10" type="#_x0000_t75" style="width:20.25pt;height:18pt" o:ole="">
            <v:imagedata r:id="rId6" o:title=""/>
          </v:shape>
          <w:control r:id="rId30" w:name="DefaultOcxName23" w:shapeid="_x0000_i1410"/>
        </w:object>
      </w:r>
      <w:r w:rsidRPr="000B084B">
        <w:rPr>
          <w:rFonts w:ascii="Arial" w:hAnsi="Arial" w:cs="Arial"/>
        </w:rPr>
        <w:t>Рассмотреть внутреннее строение как высокоорганизованных позвоночных.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9" type="#_x0000_t75" style="width:20.25pt;height:18pt" o:ole="">
            <v:imagedata r:id="rId6" o:title=""/>
          </v:shape>
          <w:control r:id="rId31" w:name="DefaultOcxName24" w:shapeid="_x0000_i1409"/>
        </w:object>
      </w:r>
      <w:r w:rsidRPr="000B084B">
        <w:rPr>
          <w:rFonts w:ascii="Arial" w:hAnsi="Arial" w:cs="Arial"/>
        </w:rPr>
        <w:t>Объяснить особенности скелета, нервной системы и терморегуляции.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8" type="#_x0000_t75" style="width:20.25pt;height:18pt" o:ole="">
            <v:imagedata r:id="rId6" o:title=""/>
          </v:shape>
          <w:control r:id="rId32" w:name="DefaultOcxName25" w:shapeid="_x0000_i1408"/>
        </w:object>
      </w:r>
      <w:r w:rsidRPr="000B084B">
        <w:rPr>
          <w:rFonts w:ascii="Arial" w:hAnsi="Arial" w:cs="Arial"/>
        </w:rPr>
        <w:t>Обсудить многообразие сред обитания и адаптации к ним.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7" type="#_x0000_t75" style="width:20.25pt;height:18pt" o:ole="">
            <v:imagedata r:id="rId6" o:title=""/>
          </v:shape>
          <w:control r:id="rId33" w:name="DefaultOcxName26" w:shapeid="_x0000_i1407"/>
        </w:object>
      </w:r>
      <w:r w:rsidRPr="000B084B">
        <w:rPr>
          <w:rFonts w:ascii="Arial" w:hAnsi="Arial" w:cs="Arial"/>
        </w:rPr>
        <w:t>Рассмотреть различные жизненные формы млекопитающих.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6" type="#_x0000_t75" style="width:20.25pt;height:18pt" o:ole="">
            <v:imagedata r:id="rId6" o:title=""/>
          </v:shape>
          <w:control r:id="rId34" w:name="DefaultOcxName27" w:shapeid="_x0000_i1406"/>
        </w:object>
      </w:r>
      <w:r w:rsidRPr="000B084B">
        <w:rPr>
          <w:rFonts w:ascii="Arial" w:hAnsi="Arial" w:cs="Arial"/>
        </w:rPr>
        <w:t>Поговорить о роли млекопитающих в экосистемах.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Активности для учащихся: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5" type="#_x0000_t75" style="width:20.25pt;height:18pt" o:ole="">
            <v:imagedata r:id="rId6" o:title=""/>
          </v:shape>
          <w:control r:id="rId35" w:name="DefaultOcxName28" w:shapeid="_x0000_i1405"/>
        </w:object>
      </w:r>
      <w:r w:rsidRPr="000B084B">
        <w:rPr>
          <w:rFonts w:ascii="Arial" w:hAnsi="Arial" w:cs="Arial"/>
        </w:rPr>
        <w:t>Провести групповую работу по анализу признаков разных видов млекопитающих.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4" type="#_x0000_t75" style="width:20.25pt;height:18pt" o:ole="">
            <v:imagedata r:id="rId6" o:title=""/>
          </v:shape>
          <w:control r:id="rId36" w:name="DefaultOcxName29" w:shapeid="_x0000_i1404"/>
        </w:object>
      </w:r>
      <w:r w:rsidRPr="000B084B">
        <w:rPr>
          <w:rFonts w:ascii="Arial" w:hAnsi="Arial" w:cs="Arial"/>
        </w:rPr>
        <w:t>Провести дискуссию о том, как адаптации влияют на выживание животных.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3" type="#_x0000_t75" style="width:20.25pt;height:18pt" o:ole="">
            <v:imagedata r:id="rId6" o:title=""/>
          </v:shape>
          <w:control r:id="rId37" w:name="DefaultOcxName30" w:shapeid="_x0000_i1403"/>
        </w:object>
      </w:r>
      <w:r w:rsidRPr="000B084B">
        <w:rPr>
          <w:rFonts w:ascii="Arial" w:hAnsi="Arial" w:cs="Arial"/>
        </w:rPr>
        <w:t>Использовать элементы геймификации (викторины или задания с элементами игры).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2" type="#_x0000_t75" style="width:20.25pt;height:18pt" o:ole="">
            <v:imagedata r:id="rId6" o:title=""/>
          </v:shape>
          <w:control r:id="rId38" w:name="DefaultOcxName31" w:shapeid="_x0000_i1402"/>
        </w:object>
      </w:r>
      <w:r w:rsidRPr="000B084B">
        <w:rPr>
          <w:rFonts w:ascii="Arial" w:hAnsi="Arial" w:cs="Arial"/>
        </w:rPr>
        <w:t>Использовать визуальные средства (модели, видеоролики, анимации).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Рефлексия: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1" type="#_x0000_t75" style="width:20.25pt;height:18pt" o:ole="">
            <v:imagedata r:id="rId6" o:title=""/>
          </v:shape>
          <w:control r:id="rId39" w:name="DefaultOcxName32" w:shapeid="_x0000_i1401"/>
        </w:object>
      </w:r>
      <w:r w:rsidRPr="000B084B">
        <w:rPr>
          <w:rFonts w:ascii="Arial" w:hAnsi="Arial" w:cs="Arial"/>
        </w:rPr>
        <w:t>Позволить ученикам самостоятельно оценить, что они узнали на уроке.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400" type="#_x0000_t75" style="width:20.25pt;height:18pt" o:ole="">
            <v:imagedata r:id="rId6" o:title=""/>
          </v:shape>
          <w:control r:id="rId40" w:name="DefaultOcxName33" w:shapeid="_x0000_i1400"/>
        </w:object>
      </w:r>
      <w:r w:rsidRPr="000B084B">
        <w:rPr>
          <w:rFonts w:ascii="Arial" w:hAnsi="Arial" w:cs="Arial"/>
        </w:rPr>
        <w:t>Задать вопросы для самооценки: что понравилось на уроке, что было сложным.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9" type="#_x0000_t75" style="width:20.25pt;height:18pt" o:ole="">
            <v:imagedata r:id="rId6" o:title=""/>
          </v:shape>
          <w:control r:id="rId41" w:name="DefaultOcxName34" w:shapeid="_x0000_i1399"/>
        </w:object>
      </w:r>
      <w:r w:rsidRPr="000B084B">
        <w:rPr>
          <w:rFonts w:ascii="Arial" w:hAnsi="Arial" w:cs="Arial"/>
        </w:rPr>
        <w:t>Организовать небольшую беседу о том, как новые знания могут быть полезными в реальной жизни.</w:t>
      </w:r>
    </w:p>
    <w:p w:rsidR="000B084B" w:rsidRPr="000B084B" w:rsidRDefault="000B084B" w:rsidP="000B084B">
      <w:pPr>
        <w:pStyle w:val="a4"/>
        <w:numPr>
          <w:ilvl w:val="0"/>
          <w:numId w:val="17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Заключение урока: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42" w:name="DefaultOcxName35" w:shapeid="_x0000_i1398"/>
        </w:object>
      </w:r>
      <w:r w:rsidRPr="000B084B">
        <w:rPr>
          <w:rFonts w:ascii="Arial" w:hAnsi="Arial" w:cs="Arial"/>
        </w:rPr>
        <w:t>Обобщить изученный материал.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43" w:name="DefaultOcxName36" w:shapeid="_x0000_i1397"/>
        </w:object>
      </w:r>
      <w:r w:rsidRPr="000B084B">
        <w:rPr>
          <w:rFonts w:ascii="Arial" w:hAnsi="Arial" w:cs="Arial"/>
        </w:rPr>
        <w:t>Подчеркнуть важность млекопитающих для экосистем.</w:t>
      </w:r>
    </w:p>
    <w:p w:rsidR="000B084B" w:rsidRPr="000B084B" w:rsidRDefault="000B084B" w:rsidP="000B084B">
      <w:pPr>
        <w:pStyle w:val="task-list-item"/>
        <w:numPr>
          <w:ilvl w:val="1"/>
          <w:numId w:val="17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6" type="#_x0000_t75" style="width:20.25pt;height:18pt" o:ole="">
            <v:imagedata r:id="rId6" o:title=""/>
          </v:shape>
          <w:control r:id="rId44" w:name="DefaultOcxName37" w:shapeid="_x0000_i1396"/>
        </w:object>
      </w:r>
      <w:r w:rsidRPr="000B084B">
        <w:rPr>
          <w:rFonts w:ascii="Arial" w:hAnsi="Arial" w:cs="Arial"/>
        </w:rPr>
        <w:t>Мотивировать учеников продолжать исследовать биологическое разнообразие.</w:t>
      </w:r>
    </w:p>
    <w:p w:rsidR="000B084B" w:rsidRPr="000B084B" w:rsidRDefault="000B084B" w:rsidP="000B084B">
      <w:pPr>
        <w:pStyle w:val="3"/>
        <w:rPr>
          <w:rFonts w:ascii="Arial" w:hAnsi="Arial" w:cs="Arial"/>
          <w:sz w:val="24"/>
          <w:szCs w:val="24"/>
        </w:rPr>
      </w:pPr>
      <w:r w:rsidRPr="000B084B">
        <w:rPr>
          <w:rFonts w:ascii="Segoe UI Symbol" w:hAnsi="Segoe UI Symbol" w:cs="Segoe UI Symbol"/>
          <w:sz w:val="24"/>
          <w:szCs w:val="24"/>
        </w:rPr>
        <w:t>✅</w:t>
      </w:r>
      <w:r w:rsidRPr="000B084B">
        <w:rPr>
          <w:rFonts w:ascii="Arial" w:hAnsi="Arial" w:cs="Arial"/>
          <w:sz w:val="24"/>
          <w:szCs w:val="24"/>
        </w:rPr>
        <w:t xml:space="preserve"> </w:t>
      </w:r>
      <w:r w:rsidRPr="000B084B">
        <w:rPr>
          <w:rStyle w:val="a5"/>
          <w:rFonts w:ascii="Arial" w:hAnsi="Arial" w:cs="Arial"/>
          <w:b/>
          <w:bCs/>
          <w:sz w:val="24"/>
          <w:szCs w:val="24"/>
        </w:rPr>
        <w:t>После урока</w:t>
      </w:r>
    </w:p>
    <w:p w:rsidR="000B084B" w:rsidRPr="000B084B" w:rsidRDefault="000B084B" w:rsidP="000B084B">
      <w:pPr>
        <w:pStyle w:val="a4"/>
        <w:numPr>
          <w:ilvl w:val="0"/>
          <w:numId w:val="18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Оценивание результатов: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5" type="#_x0000_t75" style="width:20.25pt;height:18pt" o:ole="">
            <v:imagedata r:id="rId6" o:title=""/>
          </v:shape>
          <w:control r:id="rId45" w:name="DefaultOcxName38" w:shapeid="_x0000_i1395"/>
        </w:object>
      </w:r>
      <w:r w:rsidRPr="000B084B">
        <w:rPr>
          <w:rFonts w:ascii="Arial" w:hAnsi="Arial" w:cs="Arial"/>
        </w:rPr>
        <w:t>Проверить и оценить рабочие листы и тесты учеников.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4" type="#_x0000_t75" style="width:20.25pt;height:18pt" o:ole="">
            <v:imagedata r:id="rId6" o:title=""/>
          </v:shape>
          <w:control r:id="rId46" w:name="DefaultOcxName39" w:shapeid="_x0000_i1394"/>
        </w:object>
      </w:r>
      <w:r w:rsidRPr="000B084B">
        <w:rPr>
          <w:rFonts w:ascii="Arial" w:hAnsi="Arial" w:cs="Arial"/>
        </w:rPr>
        <w:t>Провести анализ выполнения заданий, выявить трудности.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3" type="#_x0000_t75" style="width:20.25pt;height:18pt" o:ole="">
            <v:imagedata r:id="rId6" o:title=""/>
          </v:shape>
          <w:control r:id="rId47" w:name="DefaultOcxName40" w:shapeid="_x0000_i1393"/>
        </w:object>
      </w:r>
      <w:r w:rsidRPr="000B084B">
        <w:rPr>
          <w:rFonts w:ascii="Arial" w:hAnsi="Arial" w:cs="Arial"/>
        </w:rPr>
        <w:t>Подготовить обратную связь для учеников: что они усвоили, какие моменты нужно проработать дополнительно.</w:t>
      </w:r>
    </w:p>
    <w:p w:rsidR="000B084B" w:rsidRPr="000B084B" w:rsidRDefault="000B084B" w:rsidP="000B084B">
      <w:pPr>
        <w:pStyle w:val="a4"/>
        <w:numPr>
          <w:ilvl w:val="0"/>
          <w:numId w:val="18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Домашнее задание: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2" type="#_x0000_t75" style="width:20.25pt;height:18pt" o:ole="">
            <v:imagedata r:id="rId6" o:title=""/>
          </v:shape>
          <w:control r:id="rId48" w:name="DefaultOcxName41" w:shapeid="_x0000_i1392"/>
        </w:object>
      </w:r>
      <w:r w:rsidRPr="000B084B">
        <w:rPr>
          <w:rFonts w:ascii="Arial" w:hAnsi="Arial" w:cs="Arial"/>
        </w:rPr>
        <w:t>Озвучить домашнее задание: прочитать параграф учебника, составить таблицу по приспособлениям млекопитающих.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lastRenderedPageBreak/>
        <w:object w:dxaOrig="225" w:dyaOrig="225">
          <v:shape id="_x0000_i1391" type="#_x0000_t75" style="width:20.25pt;height:18pt" o:ole="">
            <v:imagedata r:id="rId6" o:title=""/>
          </v:shape>
          <w:control r:id="rId49" w:name="DefaultOcxName42" w:shapeid="_x0000_i1391"/>
        </w:object>
      </w:r>
      <w:r w:rsidRPr="000B084B">
        <w:rPr>
          <w:rFonts w:ascii="Arial" w:hAnsi="Arial" w:cs="Arial"/>
        </w:rPr>
        <w:t>Ознакомить с дополнительными заданиями (по желанию): подготовить проект о способности животных к выживанию.</w:t>
      </w:r>
    </w:p>
    <w:p w:rsidR="000B084B" w:rsidRPr="000B084B" w:rsidRDefault="000B084B" w:rsidP="000B084B">
      <w:pPr>
        <w:pStyle w:val="a4"/>
        <w:numPr>
          <w:ilvl w:val="0"/>
          <w:numId w:val="18"/>
        </w:numPr>
        <w:rPr>
          <w:rFonts w:ascii="Arial" w:hAnsi="Arial" w:cs="Arial"/>
        </w:rPr>
      </w:pPr>
      <w:r w:rsidRPr="000B084B">
        <w:rPr>
          <w:rStyle w:val="a5"/>
          <w:rFonts w:ascii="Arial" w:hAnsi="Arial" w:cs="Arial"/>
        </w:rPr>
        <w:t>Анализ урока: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90" type="#_x0000_t75" style="width:20.25pt;height:18pt" o:ole="">
            <v:imagedata r:id="rId6" o:title=""/>
          </v:shape>
          <w:control r:id="rId50" w:name="DefaultOcxName43" w:shapeid="_x0000_i1390"/>
        </w:object>
      </w:r>
      <w:r w:rsidRPr="000B084B">
        <w:rPr>
          <w:rFonts w:ascii="Arial" w:hAnsi="Arial" w:cs="Arial"/>
        </w:rPr>
        <w:t>Оценить, насколько материал был усвоен учащимися.</w:t>
      </w:r>
    </w:p>
    <w:p w:rsidR="000B084B" w:rsidRPr="000B084B" w:rsidRDefault="000B084B" w:rsidP="000B084B">
      <w:pPr>
        <w:pStyle w:val="task-list-item"/>
        <w:numPr>
          <w:ilvl w:val="1"/>
          <w:numId w:val="18"/>
        </w:numPr>
        <w:rPr>
          <w:rFonts w:ascii="Arial" w:hAnsi="Arial" w:cs="Arial"/>
        </w:rPr>
      </w:pPr>
      <w:r w:rsidRPr="000B084B">
        <w:rPr>
          <w:rFonts w:ascii="Arial" w:hAnsi="Arial" w:cs="Arial"/>
        </w:rPr>
        <w:object w:dxaOrig="225" w:dyaOrig="225">
          <v:shape id="_x0000_i1389" type="#_x0000_t75" style="width:20.25pt;height:18pt" o:ole="">
            <v:imagedata r:id="rId6" o:title=""/>
          </v:shape>
          <w:control r:id="rId51" w:name="DefaultOcxName44" w:shapeid="_x0000_i1389"/>
        </w:object>
      </w:r>
      <w:r w:rsidRPr="000B084B">
        <w:rPr>
          <w:rFonts w:ascii="Arial" w:hAnsi="Arial" w:cs="Arial"/>
        </w:rPr>
        <w:t>Подумать о корректировках для будущих уроков (время, методика, активность).</w:t>
      </w:r>
    </w:p>
    <w:p w:rsidR="000B084B" w:rsidRPr="000B084B" w:rsidRDefault="000B084B" w:rsidP="000B084B">
      <w:pPr>
        <w:pStyle w:val="a4"/>
        <w:rPr>
          <w:rFonts w:ascii="Arial" w:hAnsi="Arial" w:cs="Arial"/>
        </w:rPr>
      </w:pPr>
      <w:r w:rsidRPr="000B084B">
        <w:rPr>
          <w:rFonts w:ascii="Arial" w:hAnsi="Arial" w:cs="Arial"/>
        </w:rPr>
        <w:t>Этот чек-лист поможет учителю не забыть важные этапы урока и успешно организовать работу с учениками.</w:t>
      </w:r>
    </w:p>
    <w:sectPr w:rsidR="000B084B" w:rsidRPr="000B084B" w:rsidSect="000B084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06A"/>
    <w:multiLevelType w:val="multilevel"/>
    <w:tmpl w:val="BA1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E72B4"/>
    <w:multiLevelType w:val="multilevel"/>
    <w:tmpl w:val="75F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746B4"/>
    <w:multiLevelType w:val="multilevel"/>
    <w:tmpl w:val="725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87D63"/>
    <w:multiLevelType w:val="multilevel"/>
    <w:tmpl w:val="2BA0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F3435"/>
    <w:multiLevelType w:val="multilevel"/>
    <w:tmpl w:val="06E8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50DEF"/>
    <w:multiLevelType w:val="multilevel"/>
    <w:tmpl w:val="781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A3014"/>
    <w:multiLevelType w:val="multilevel"/>
    <w:tmpl w:val="600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F04FE"/>
    <w:multiLevelType w:val="multilevel"/>
    <w:tmpl w:val="8B8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F00CE"/>
    <w:multiLevelType w:val="multilevel"/>
    <w:tmpl w:val="FC9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D1FBC"/>
    <w:multiLevelType w:val="multilevel"/>
    <w:tmpl w:val="5FD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063C5"/>
    <w:multiLevelType w:val="multilevel"/>
    <w:tmpl w:val="7C2E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C0436"/>
    <w:multiLevelType w:val="multilevel"/>
    <w:tmpl w:val="639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B0C54"/>
    <w:multiLevelType w:val="multilevel"/>
    <w:tmpl w:val="3FB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6177F"/>
    <w:multiLevelType w:val="multilevel"/>
    <w:tmpl w:val="3F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46240"/>
    <w:multiLevelType w:val="multilevel"/>
    <w:tmpl w:val="EEC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B1681"/>
    <w:multiLevelType w:val="multilevel"/>
    <w:tmpl w:val="1D2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E36BB"/>
    <w:multiLevelType w:val="multilevel"/>
    <w:tmpl w:val="CD60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175D0"/>
    <w:multiLevelType w:val="multilevel"/>
    <w:tmpl w:val="FB5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1"/>
  </w:num>
  <w:num w:numId="5">
    <w:abstractNumId w:val="1"/>
  </w:num>
  <w:num w:numId="6">
    <w:abstractNumId w:val="17"/>
  </w:num>
  <w:num w:numId="7">
    <w:abstractNumId w:val="1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B084B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5781A"/>
    <w:rsid w:val="00691DA1"/>
    <w:rsid w:val="006E783B"/>
    <w:rsid w:val="006F5164"/>
    <w:rsid w:val="007E2194"/>
    <w:rsid w:val="008172EE"/>
    <w:rsid w:val="00876754"/>
    <w:rsid w:val="008810D1"/>
    <w:rsid w:val="00881711"/>
    <w:rsid w:val="009202C6"/>
    <w:rsid w:val="009916D3"/>
    <w:rsid w:val="00A145F5"/>
    <w:rsid w:val="00A332FB"/>
    <w:rsid w:val="00A54FF9"/>
    <w:rsid w:val="00A94160"/>
    <w:rsid w:val="00B05E75"/>
    <w:rsid w:val="00BC1328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5E4EFE4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2025-01-31T16:29:00Z</dcterms:modified>
</cp:coreProperties>
</file>