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</w:t>
      </w:r>
      <w:r w:rsidR="003F6AC5">
        <w:rPr>
          <w:rFonts w:ascii="Arial Black" w:hAnsi="Arial Black"/>
          <w:sz w:val="40"/>
          <w:szCs w:val="40"/>
        </w:rPr>
        <w:t>урока биологии</w:t>
      </w:r>
      <w:r>
        <w:rPr>
          <w:rFonts w:ascii="Arial Black" w:hAnsi="Arial Black"/>
          <w:sz w:val="40"/>
          <w:szCs w:val="40"/>
        </w:rPr>
        <w:t xml:space="preserve"> в </w:t>
      </w:r>
      <w:r w:rsidR="00210DC1">
        <w:rPr>
          <w:rFonts w:ascii="Arial Black" w:hAnsi="Arial Black"/>
          <w:sz w:val="40"/>
          <w:szCs w:val="40"/>
        </w:rPr>
        <w:t>6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28155F" w:rsidRPr="0028155F">
        <w:rPr>
          <w:rFonts w:ascii="Arial Black" w:hAnsi="Arial Black"/>
          <w:sz w:val="40"/>
          <w:szCs w:val="40"/>
        </w:rPr>
        <w:t>Лист и стебель как органы дыхания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28155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E63BD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Style w:val="a5"/>
          <w:rFonts w:ascii="Arial" w:hAnsi="Arial" w:cs="Arial"/>
        </w:rPr>
        <w:t>Чек-лист для успешного проведения урока биологии по теме «Лист и стебель как органы дыхания»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Подготовка к уроку:</w:t>
      </w:r>
    </w:p>
    <w:p w:rsidR="0028155F" w:rsidRPr="0028155F" w:rsidRDefault="0028155F" w:rsidP="0028155F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90" type="#_x0000_t75" style="width:20.25pt;height:18pt" o:ole="">
            <v:imagedata r:id="rId6" o:title=""/>
          </v:shape>
          <w:control r:id="rId7" w:name="DefaultOcxName" w:shapeid="_x0000_i1490"/>
        </w:object>
      </w:r>
      <w:r w:rsidRPr="0028155F">
        <w:rPr>
          <w:rFonts w:ascii="Arial" w:hAnsi="Arial" w:cs="Arial"/>
        </w:rPr>
        <w:t>Подготовить презентацию с изображениями листьев, стеблей, устьиц, чечевичек и других структур.</w:t>
      </w:r>
    </w:p>
    <w:p w:rsidR="0028155F" w:rsidRPr="0028155F" w:rsidRDefault="0028155F" w:rsidP="0028155F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9" type="#_x0000_t75" style="width:20.25pt;height:18pt" o:ole="">
            <v:imagedata r:id="rId6" o:title=""/>
          </v:shape>
          <w:control r:id="rId8" w:name="DefaultOcxName1" w:shapeid="_x0000_i1489"/>
        </w:object>
      </w:r>
      <w:r w:rsidRPr="0028155F">
        <w:rPr>
          <w:rFonts w:ascii="Arial" w:hAnsi="Arial" w:cs="Arial"/>
        </w:rPr>
        <w:t>Составить рабочие листы для учеников с заданиями и схемами.</w:t>
      </w:r>
    </w:p>
    <w:p w:rsidR="0028155F" w:rsidRPr="0028155F" w:rsidRDefault="0028155F" w:rsidP="0028155F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8" type="#_x0000_t75" style="width:20.25pt;height:18pt" o:ole="">
            <v:imagedata r:id="rId6" o:title=""/>
          </v:shape>
          <w:control r:id="rId9" w:name="DefaultOcxName2" w:shapeid="_x0000_i1488"/>
        </w:object>
      </w:r>
      <w:r w:rsidRPr="0028155F">
        <w:rPr>
          <w:rFonts w:ascii="Arial" w:hAnsi="Arial" w:cs="Arial"/>
        </w:rPr>
        <w:t>Проверить готовность микроскопов и микропрепаратов для изучения.</w:t>
      </w:r>
    </w:p>
    <w:p w:rsidR="0028155F" w:rsidRPr="0028155F" w:rsidRDefault="0028155F" w:rsidP="0028155F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7" type="#_x0000_t75" style="width:20.25pt;height:18pt" o:ole="">
            <v:imagedata r:id="rId6" o:title=""/>
          </v:shape>
          <w:control r:id="rId10" w:name="DefaultOcxName3" w:shapeid="_x0000_i1487"/>
        </w:object>
      </w:r>
      <w:r w:rsidRPr="0028155F">
        <w:rPr>
          <w:rFonts w:ascii="Arial" w:hAnsi="Arial" w:cs="Arial"/>
        </w:rPr>
        <w:t>Подготовить кроссворд или облако слов для активизации знаний.</w:t>
      </w:r>
    </w:p>
    <w:p w:rsidR="0028155F" w:rsidRPr="0028155F" w:rsidRDefault="0028155F" w:rsidP="0028155F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6" type="#_x0000_t75" style="width:20.25pt;height:18pt" o:ole="">
            <v:imagedata r:id="rId6" o:title=""/>
          </v:shape>
          <w:control r:id="rId11" w:name="DefaultOcxName4" w:shapeid="_x0000_i1486"/>
        </w:object>
      </w:r>
      <w:r w:rsidRPr="0028155F">
        <w:rPr>
          <w:rFonts w:ascii="Arial" w:hAnsi="Arial" w:cs="Arial"/>
        </w:rPr>
        <w:t>Обеспечить оборудование (компьютер, проектор, экраны).</w:t>
      </w:r>
    </w:p>
    <w:p w:rsidR="0028155F" w:rsidRPr="0028155F" w:rsidRDefault="0028155F" w:rsidP="0028155F">
      <w:pPr>
        <w:pStyle w:val="task-list-item"/>
        <w:numPr>
          <w:ilvl w:val="0"/>
          <w:numId w:val="11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5" type="#_x0000_t75" style="width:20.25pt;height:18pt" o:ole="">
            <v:imagedata r:id="rId6" o:title=""/>
          </v:shape>
          <w:control r:id="rId12" w:name="DefaultOcxName5" w:shapeid="_x0000_i1485"/>
        </w:object>
      </w:r>
      <w:r w:rsidRPr="0028155F">
        <w:rPr>
          <w:rFonts w:ascii="Arial" w:hAnsi="Arial" w:cs="Arial"/>
        </w:rPr>
        <w:t>Подготовить видеоуроки или видеоролики для демонстрации процессов газообмена.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Организация урока:</w:t>
      </w:r>
    </w:p>
    <w:p w:rsidR="0028155F" w:rsidRPr="0028155F" w:rsidRDefault="0028155F" w:rsidP="0028155F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4" type="#_x0000_t75" style="width:20.25pt;height:18pt" o:ole="">
            <v:imagedata r:id="rId6" o:title=""/>
          </v:shape>
          <w:control r:id="rId13" w:name="DefaultOcxName6" w:shapeid="_x0000_i1484"/>
        </w:object>
      </w:r>
      <w:r w:rsidRPr="0028155F">
        <w:rPr>
          <w:rFonts w:ascii="Arial" w:hAnsi="Arial" w:cs="Arial"/>
        </w:rPr>
        <w:t>Проверить присутствие учащихся и готовность к уроку.</w:t>
      </w:r>
    </w:p>
    <w:p w:rsidR="0028155F" w:rsidRPr="0028155F" w:rsidRDefault="0028155F" w:rsidP="0028155F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3" type="#_x0000_t75" style="width:20.25pt;height:18pt" o:ole="">
            <v:imagedata r:id="rId6" o:title=""/>
          </v:shape>
          <w:control r:id="rId14" w:name="DefaultOcxName7" w:shapeid="_x0000_i1483"/>
        </w:object>
      </w:r>
      <w:r w:rsidRPr="0028155F">
        <w:rPr>
          <w:rFonts w:ascii="Arial" w:hAnsi="Arial" w:cs="Arial"/>
        </w:rPr>
        <w:t>Провести инструктаж по безопасному использованию микроскопов и других инструментов.</w:t>
      </w:r>
    </w:p>
    <w:p w:rsidR="0028155F" w:rsidRPr="0028155F" w:rsidRDefault="0028155F" w:rsidP="0028155F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2" type="#_x0000_t75" style="width:20.25pt;height:18pt" o:ole="">
            <v:imagedata r:id="rId6" o:title=""/>
          </v:shape>
          <w:control r:id="rId15" w:name="DefaultOcxName8" w:shapeid="_x0000_i1482"/>
        </w:object>
      </w:r>
      <w:r w:rsidRPr="0028155F">
        <w:rPr>
          <w:rFonts w:ascii="Arial" w:hAnsi="Arial" w:cs="Arial"/>
        </w:rPr>
        <w:t>Оповестить учащихся о правилах поведения и использовании мобильных телефонов.</w:t>
      </w:r>
    </w:p>
    <w:p w:rsidR="0028155F" w:rsidRPr="0028155F" w:rsidRDefault="0028155F" w:rsidP="0028155F">
      <w:pPr>
        <w:pStyle w:val="task-list-item"/>
        <w:numPr>
          <w:ilvl w:val="0"/>
          <w:numId w:val="12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1" type="#_x0000_t75" style="width:20.25pt;height:18pt" o:ole="">
            <v:imagedata r:id="rId6" o:title=""/>
          </v:shape>
          <w:control r:id="rId16" w:name="DefaultOcxName9" w:shapeid="_x0000_i1481"/>
        </w:object>
      </w:r>
      <w:r w:rsidRPr="0028155F">
        <w:rPr>
          <w:rFonts w:ascii="Arial" w:hAnsi="Arial" w:cs="Arial"/>
        </w:rPr>
        <w:t>Начать урок с краткого обзора предыдущей темы, связанной с дыханием корня.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Актуализация знаний:</w:t>
      </w:r>
    </w:p>
    <w:p w:rsidR="0028155F" w:rsidRPr="0028155F" w:rsidRDefault="0028155F" w:rsidP="0028155F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80" type="#_x0000_t75" style="width:20.25pt;height:18pt" o:ole="">
            <v:imagedata r:id="rId6" o:title=""/>
          </v:shape>
          <w:control r:id="rId17" w:name="DefaultOcxName10" w:shapeid="_x0000_i1480"/>
        </w:object>
      </w:r>
      <w:r w:rsidRPr="0028155F">
        <w:rPr>
          <w:rFonts w:ascii="Arial" w:hAnsi="Arial" w:cs="Arial"/>
        </w:rPr>
        <w:t>Провести опрос, чтобы проверить знания учащихся о процессе дыхания.</w:t>
      </w:r>
    </w:p>
    <w:p w:rsidR="0028155F" w:rsidRPr="0028155F" w:rsidRDefault="0028155F" w:rsidP="0028155F">
      <w:pPr>
        <w:pStyle w:val="task-list-item"/>
        <w:numPr>
          <w:ilvl w:val="0"/>
          <w:numId w:val="13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79" type="#_x0000_t75" style="width:20.25pt;height:18pt" o:ole="">
            <v:imagedata r:id="rId6" o:title=""/>
          </v:shape>
          <w:control r:id="rId18" w:name="DefaultOcxName11" w:shapeid="_x0000_i1479"/>
        </w:object>
      </w:r>
      <w:r w:rsidRPr="0028155F">
        <w:rPr>
          <w:rFonts w:ascii="Arial" w:hAnsi="Arial" w:cs="Arial"/>
        </w:rPr>
        <w:t>Напомнить ученикам о фотосинтезе и связать это с процессами газообмена.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lastRenderedPageBreak/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Основная часть урока:</w:t>
      </w:r>
    </w:p>
    <w:p w:rsidR="0028155F" w:rsidRPr="0028155F" w:rsidRDefault="0028155F" w:rsidP="0028155F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78" type="#_x0000_t75" style="width:20.25pt;height:18pt" o:ole="">
            <v:imagedata r:id="rId6" o:title=""/>
          </v:shape>
          <w:control r:id="rId19" w:name="DefaultOcxName12" w:shapeid="_x0000_i1478"/>
        </w:object>
      </w:r>
      <w:r w:rsidRPr="0028155F">
        <w:rPr>
          <w:rFonts w:ascii="Arial" w:hAnsi="Arial" w:cs="Arial"/>
        </w:rPr>
        <w:t>Ясно объяснить строение листа и стебля как органов дыхания.</w:t>
      </w:r>
    </w:p>
    <w:p w:rsidR="0028155F" w:rsidRPr="0028155F" w:rsidRDefault="0028155F" w:rsidP="0028155F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77" type="#_x0000_t75" style="width:20.25pt;height:18pt" o:ole="">
            <v:imagedata r:id="rId6" o:title=""/>
          </v:shape>
          <w:control r:id="rId20" w:name="DefaultOcxName13" w:shapeid="_x0000_i1477"/>
        </w:object>
      </w:r>
      <w:r w:rsidRPr="0028155F">
        <w:rPr>
          <w:rFonts w:ascii="Arial" w:hAnsi="Arial" w:cs="Arial"/>
        </w:rPr>
        <w:t>Провести практическую работу с микроскопами, дать возможность ученикам рассмотреть структуры.</w:t>
      </w:r>
    </w:p>
    <w:p w:rsidR="0028155F" w:rsidRPr="0028155F" w:rsidRDefault="0028155F" w:rsidP="0028155F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76" type="#_x0000_t75" style="width:20.25pt;height:18pt" o:ole="">
            <v:imagedata r:id="rId6" o:title=""/>
          </v:shape>
          <w:control r:id="rId21" w:name="DefaultOcxName14" w:shapeid="_x0000_i1476"/>
        </w:object>
      </w:r>
      <w:r w:rsidRPr="0028155F">
        <w:rPr>
          <w:rFonts w:ascii="Arial" w:hAnsi="Arial" w:cs="Arial"/>
        </w:rPr>
        <w:t>Применить методы анализа и сравнения: дыхание и фотосинтез.</w:t>
      </w:r>
    </w:p>
    <w:p w:rsidR="0028155F" w:rsidRPr="0028155F" w:rsidRDefault="0028155F" w:rsidP="0028155F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75" type="#_x0000_t75" style="width:20.25pt;height:18pt" o:ole="">
            <v:imagedata r:id="rId6" o:title=""/>
          </v:shape>
          <w:control r:id="rId22" w:name="DefaultOcxName15" w:shapeid="_x0000_i1475"/>
        </w:object>
      </w:r>
      <w:r w:rsidRPr="0028155F">
        <w:rPr>
          <w:rFonts w:ascii="Arial" w:hAnsi="Arial" w:cs="Arial"/>
        </w:rPr>
        <w:t>Включить примеры адаптации растений к условиям окружающей среды.</w:t>
      </w:r>
    </w:p>
    <w:p w:rsidR="0028155F" w:rsidRPr="0028155F" w:rsidRDefault="0028155F" w:rsidP="0028155F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74" type="#_x0000_t75" style="width:20.25pt;height:18pt" o:ole="">
            <v:imagedata r:id="rId6" o:title=""/>
          </v:shape>
          <w:control r:id="rId23" w:name="DefaultOcxName16" w:shapeid="_x0000_i1474"/>
        </w:object>
      </w:r>
      <w:r w:rsidRPr="0028155F">
        <w:rPr>
          <w:rFonts w:ascii="Arial" w:hAnsi="Arial" w:cs="Arial"/>
        </w:rPr>
        <w:t>Использовать презентацию для визуализации процессов и структур.</w:t>
      </w:r>
    </w:p>
    <w:p w:rsidR="0028155F" w:rsidRPr="0028155F" w:rsidRDefault="0028155F" w:rsidP="0028155F">
      <w:pPr>
        <w:pStyle w:val="task-list-item"/>
        <w:numPr>
          <w:ilvl w:val="0"/>
          <w:numId w:val="14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73" type="#_x0000_t75" style="width:20.25pt;height:18pt" o:ole="">
            <v:imagedata r:id="rId6" o:title=""/>
          </v:shape>
          <w:control r:id="rId24" w:name="DefaultOcxName17" w:shapeid="_x0000_i1473"/>
        </w:object>
      </w:r>
      <w:r w:rsidRPr="0028155F">
        <w:rPr>
          <w:rFonts w:ascii="Arial" w:hAnsi="Arial" w:cs="Arial"/>
        </w:rPr>
        <w:t>Задать вопросы, чтобы активизировать размышления и дискуссию среди учеников.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Использование методов активного обучения:</w:t>
      </w:r>
    </w:p>
    <w:p w:rsidR="0028155F" w:rsidRPr="0028155F" w:rsidRDefault="0028155F" w:rsidP="0028155F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38" type="#_x0000_t75" style="width:20.25pt;height:18pt" o:ole="">
            <v:imagedata r:id="rId6" o:title=""/>
          </v:shape>
          <w:control r:id="rId25" w:name="DefaultOcxName18" w:shapeid="_x0000_i1438"/>
        </w:object>
      </w:r>
      <w:r w:rsidRPr="0028155F">
        <w:rPr>
          <w:rFonts w:ascii="Arial" w:hAnsi="Arial" w:cs="Arial"/>
        </w:rPr>
        <w:t>Подготовить групповые задания для обсуждения или исследования.</w:t>
      </w:r>
    </w:p>
    <w:p w:rsidR="0028155F" w:rsidRPr="0028155F" w:rsidRDefault="0028155F" w:rsidP="0028155F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37" type="#_x0000_t75" style="width:20.25pt;height:18pt" o:ole="">
            <v:imagedata r:id="rId6" o:title=""/>
          </v:shape>
          <w:control r:id="rId26" w:name="DefaultOcxName19" w:shapeid="_x0000_i1437"/>
        </w:object>
      </w:r>
      <w:r w:rsidRPr="0028155F">
        <w:rPr>
          <w:rFonts w:ascii="Arial" w:hAnsi="Arial" w:cs="Arial"/>
        </w:rPr>
        <w:t>Использовать элементы геймификации, например, создание облака слов или решение кроссворда.</w:t>
      </w:r>
    </w:p>
    <w:p w:rsidR="0028155F" w:rsidRPr="0028155F" w:rsidRDefault="0028155F" w:rsidP="0028155F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36" type="#_x0000_t75" style="width:20.25pt;height:18pt" o:ole="">
            <v:imagedata r:id="rId6" o:title=""/>
          </v:shape>
          <w:control r:id="rId27" w:name="DefaultOcxName20" w:shapeid="_x0000_i1436"/>
        </w:object>
      </w:r>
      <w:r w:rsidRPr="0028155F">
        <w:rPr>
          <w:rFonts w:ascii="Arial" w:hAnsi="Arial" w:cs="Arial"/>
        </w:rPr>
        <w:t>Дать учащимся задание провести мини-эксперимент с пакетом и растением для наблюдения за конденсацией.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Рефлексия:</w:t>
      </w:r>
    </w:p>
    <w:p w:rsidR="0028155F" w:rsidRPr="0028155F" w:rsidRDefault="0028155F" w:rsidP="0028155F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35" type="#_x0000_t75" style="width:20.25pt;height:18pt" o:ole="">
            <v:imagedata r:id="rId6" o:title=""/>
          </v:shape>
          <w:control r:id="rId28" w:name="DefaultOcxName21" w:shapeid="_x0000_i1435"/>
        </w:object>
      </w:r>
      <w:r w:rsidRPr="0028155F">
        <w:rPr>
          <w:rFonts w:ascii="Arial" w:hAnsi="Arial" w:cs="Arial"/>
        </w:rPr>
        <w:t>Дать ученикам время для оценки своего участия и понимания темы.</w:t>
      </w:r>
    </w:p>
    <w:p w:rsidR="0028155F" w:rsidRPr="0028155F" w:rsidRDefault="0028155F" w:rsidP="0028155F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400" type="#_x0000_t75" style="width:20.25pt;height:18pt" o:ole="">
            <v:imagedata r:id="rId6" o:title=""/>
          </v:shape>
          <w:control r:id="rId29" w:name="DefaultOcxName22" w:shapeid="_x0000_i1400"/>
        </w:object>
      </w:r>
      <w:r w:rsidRPr="0028155F">
        <w:rPr>
          <w:rFonts w:ascii="Arial" w:hAnsi="Arial" w:cs="Arial"/>
        </w:rPr>
        <w:t>Попросить учащихся поделиться, что им было интересно, а что вызвало трудности.</w:t>
      </w:r>
    </w:p>
    <w:p w:rsidR="0028155F" w:rsidRPr="0028155F" w:rsidRDefault="0028155F" w:rsidP="0028155F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99" type="#_x0000_t75" style="width:20.25pt;height:18pt" o:ole="">
            <v:imagedata r:id="rId6" o:title=""/>
          </v:shape>
          <w:control r:id="rId30" w:name="DefaultOcxName23" w:shapeid="_x0000_i1399"/>
        </w:object>
      </w:r>
      <w:r w:rsidRPr="0028155F">
        <w:rPr>
          <w:rFonts w:ascii="Arial" w:hAnsi="Arial" w:cs="Arial"/>
        </w:rPr>
        <w:t>Записать выводы, которые помогут скорректировать подход в будущем.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Заключение:</w:t>
      </w:r>
    </w:p>
    <w:p w:rsidR="0028155F" w:rsidRPr="0028155F" w:rsidRDefault="0028155F" w:rsidP="0028155F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98" type="#_x0000_t75" style="width:20.25pt;height:18pt" o:ole="">
            <v:imagedata r:id="rId6" o:title=""/>
          </v:shape>
          <w:control r:id="rId31" w:name="DefaultOcxName24" w:shapeid="_x0000_i1398"/>
        </w:object>
      </w:r>
      <w:r w:rsidRPr="0028155F">
        <w:rPr>
          <w:rFonts w:ascii="Arial" w:hAnsi="Arial" w:cs="Arial"/>
        </w:rPr>
        <w:t>Подвести итоги урока, подчеркнув важность дыхания для экосистемы.</w:t>
      </w:r>
    </w:p>
    <w:p w:rsidR="0028155F" w:rsidRPr="0028155F" w:rsidRDefault="0028155F" w:rsidP="0028155F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97" type="#_x0000_t75" style="width:20.25pt;height:18pt" o:ole="">
            <v:imagedata r:id="rId6" o:title=""/>
          </v:shape>
          <w:control r:id="rId32" w:name="DefaultOcxName25" w:shapeid="_x0000_i1397"/>
        </w:object>
      </w:r>
      <w:r w:rsidRPr="0028155F">
        <w:rPr>
          <w:rFonts w:ascii="Arial" w:hAnsi="Arial" w:cs="Arial"/>
        </w:rPr>
        <w:t>Призвать учеников к продолжению изучения темы и пониманию её значимости в жизни.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Домашнее задание:</w:t>
      </w:r>
    </w:p>
    <w:p w:rsidR="0028155F" w:rsidRPr="0028155F" w:rsidRDefault="0028155F" w:rsidP="0028155F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96" type="#_x0000_t75" style="width:20.25pt;height:18pt" o:ole="">
            <v:imagedata r:id="rId6" o:title=""/>
          </v:shape>
          <w:control r:id="rId33" w:name="DefaultOcxName26" w:shapeid="_x0000_i1396"/>
        </w:object>
      </w:r>
      <w:r w:rsidRPr="0028155F">
        <w:rPr>
          <w:rFonts w:ascii="Arial" w:hAnsi="Arial" w:cs="Arial"/>
        </w:rPr>
        <w:t>Дать задание изучить параграф в учебнике.</w:t>
      </w:r>
    </w:p>
    <w:p w:rsidR="0028155F" w:rsidRPr="0028155F" w:rsidRDefault="0028155F" w:rsidP="0028155F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95" type="#_x0000_t75" style="width:20.25pt;height:18pt" o:ole="">
            <v:imagedata r:id="rId6" o:title=""/>
          </v:shape>
          <w:control r:id="rId34" w:name="DefaultOcxName27" w:shapeid="_x0000_i1395"/>
        </w:object>
      </w:r>
      <w:r w:rsidRPr="0028155F">
        <w:rPr>
          <w:rFonts w:ascii="Arial" w:hAnsi="Arial" w:cs="Arial"/>
        </w:rPr>
        <w:t>Убедиться, что все учащиеся поняли задания для рабочего листа и выполнения эксперимента.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Оценивание результатов:</w:t>
      </w:r>
    </w:p>
    <w:p w:rsidR="0028155F" w:rsidRPr="0028155F" w:rsidRDefault="0028155F" w:rsidP="0028155F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94" type="#_x0000_t75" style="width:20.25pt;height:18pt" o:ole="">
            <v:imagedata r:id="rId6" o:title=""/>
          </v:shape>
          <w:control r:id="rId35" w:name="DefaultOcxName28" w:shapeid="_x0000_i1394"/>
        </w:object>
      </w:r>
      <w:r w:rsidRPr="0028155F">
        <w:rPr>
          <w:rFonts w:ascii="Arial" w:hAnsi="Arial" w:cs="Arial"/>
        </w:rPr>
        <w:t>Оценить участие учеников в групповом обсуждении и практических заданиях.</w:t>
      </w:r>
    </w:p>
    <w:p w:rsidR="0028155F" w:rsidRPr="0028155F" w:rsidRDefault="0028155F" w:rsidP="0028155F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93" type="#_x0000_t75" style="width:20.25pt;height:18pt" o:ole="">
            <v:imagedata r:id="rId6" o:title=""/>
          </v:shape>
          <w:control r:id="rId36" w:name="DefaultOcxName29" w:shapeid="_x0000_i1393"/>
        </w:object>
      </w:r>
      <w:r w:rsidRPr="0028155F">
        <w:rPr>
          <w:rFonts w:ascii="Arial" w:hAnsi="Arial" w:cs="Arial"/>
        </w:rPr>
        <w:t>Провести контрольную проверку выполнения схем и заданий в тетрадях.</w:t>
      </w:r>
    </w:p>
    <w:p w:rsidR="0028155F" w:rsidRPr="0028155F" w:rsidRDefault="0028155F" w:rsidP="0028155F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92" type="#_x0000_t75" style="width:20.25pt;height:18pt" o:ole="">
            <v:imagedata r:id="rId6" o:title=""/>
          </v:shape>
          <w:control r:id="rId37" w:name="DefaultOcxName30" w:shapeid="_x0000_i1392"/>
        </w:object>
      </w:r>
      <w:r w:rsidRPr="0028155F">
        <w:rPr>
          <w:rFonts w:ascii="Arial" w:hAnsi="Arial" w:cs="Arial"/>
        </w:rPr>
        <w:t>Отметить интересные, оригинальные идеи или эксперименты учеников.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✔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После урока:</w:t>
      </w:r>
    </w:p>
    <w:p w:rsidR="0028155F" w:rsidRPr="0028155F" w:rsidRDefault="0028155F" w:rsidP="0028155F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lastRenderedPageBreak/>
        <w:object w:dxaOrig="225" w:dyaOrig="225">
          <v:shape id="_x0000_i1391" type="#_x0000_t75" style="width:20.25pt;height:18pt" o:ole="">
            <v:imagedata r:id="rId6" o:title=""/>
          </v:shape>
          <w:control r:id="rId38" w:name="DefaultOcxName31" w:shapeid="_x0000_i1391"/>
        </w:object>
      </w:r>
      <w:r w:rsidRPr="0028155F">
        <w:rPr>
          <w:rFonts w:ascii="Arial" w:hAnsi="Arial" w:cs="Arial"/>
        </w:rPr>
        <w:t>Проанализировать, насколько успешно была усвоена информация.</w:t>
      </w:r>
    </w:p>
    <w:p w:rsidR="0028155F" w:rsidRPr="0028155F" w:rsidRDefault="0028155F" w:rsidP="0028155F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90" type="#_x0000_t75" style="width:20.25pt;height:18pt" o:ole="">
            <v:imagedata r:id="rId6" o:title=""/>
          </v:shape>
          <w:control r:id="rId39" w:name="DefaultOcxName32" w:shapeid="_x0000_i1390"/>
        </w:object>
      </w:r>
      <w:r w:rsidRPr="0028155F">
        <w:rPr>
          <w:rFonts w:ascii="Arial" w:hAnsi="Arial" w:cs="Arial"/>
        </w:rPr>
        <w:t>Выявить сложности и запланировать коррекцию на следующем занятии.</w:t>
      </w:r>
    </w:p>
    <w:p w:rsidR="0028155F" w:rsidRPr="0028155F" w:rsidRDefault="0028155F" w:rsidP="0028155F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28155F">
        <w:rPr>
          <w:rFonts w:ascii="Arial" w:hAnsi="Arial" w:cs="Arial"/>
        </w:rPr>
        <w:object w:dxaOrig="225" w:dyaOrig="225">
          <v:shape id="_x0000_i1389" type="#_x0000_t75" style="width:20.25pt;height:18pt" o:ole="">
            <v:imagedata r:id="rId6" o:title=""/>
          </v:shape>
          <w:control r:id="rId40" w:name="DefaultOcxName33" w:shapeid="_x0000_i1389"/>
        </w:object>
      </w:r>
      <w:r w:rsidRPr="0028155F">
        <w:rPr>
          <w:rFonts w:ascii="Arial" w:hAnsi="Arial" w:cs="Arial"/>
        </w:rPr>
        <w:t>Подготовиться к проведению следующего урока.</w:t>
      </w:r>
    </w:p>
    <w:p w:rsidR="0028155F" w:rsidRPr="0028155F" w:rsidRDefault="0028155F" w:rsidP="0028155F">
      <w:pPr>
        <w:pStyle w:val="a4"/>
        <w:rPr>
          <w:rFonts w:ascii="Arial" w:hAnsi="Arial" w:cs="Arial"/>
        </w:rPr>
      </w:pPr>
      <w:r w:rsidRPr="0028155F">
        <w:rPr>
          <w:rFonts w:ascii="Segoe UI Symbol" w:hAnsi="Segoe UI Symbol" w:cs="Segoe UI Symbol"/>
        </w:rPr>
        <w:t>✅</w:t>
      </w:r>
      <w:r w:rsidRPr="0028155F">
        <w:rPr>
          <w:rFonts w:ascii="Arial" w:hAnsi="Arial" w:cs="Arial"/>
        </w:rPr>
        <w:t xml:space="preserve"> </w:t>
      </w:r>
      <w:r w:rsidRPr="0028155F">
        <w:rPr>
          <w:rStyle w:val="a5"/>
          <w:rFonts w:ascii="Arial" w:hAnsi="Arial" w:cs="Arial"/>
        </w:rPr>
        <w:t>Урок проведён успешно!</w:t>
      </w:r>
      <w:bookmarkStart w:id="0" w:name="_GoBack"/>
      <w:bookmarkEnd w:id="0"/>
    </w:p>
    <w:sectPr w:rsidR="0028155F" w:rsidRPr="0028155F" w:rsidSect="00E9560B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0A74"/>
    <w:multiLevelType w:val="multilevel"/>
    <w:tmpl w:val="847E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E387E"/>
    <w:multiLevelType w:val="multilevel"/>
    <w:tmpl w:val="EA4C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701"/>
    <w:multiLevelType w:val="multilevel"/>
    <w:tmpl w:val="B6DC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015E1"/>
    <w:multiLevelType w:val="multilevel"/>
    <w:tmpl w:val="383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64B1A"/>
    <w:multiLevelType w:val="multilevel"/>
    <w:tmpl w:val="B2FC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526FC"/>
    <w:multiLevelType w:val="multilevel"/>
    <w:tmpl w:val="A97C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17C21"/>
    <w:multiLevelType w:val="multilevel"/>
    <w:tmpl w:val="88F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C0DED"/>
    <w:multiLevelType w:val="multilevel"/>
    <w:tmpl w:val="EE76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642746"/>
    <w:multiLevelType w:val="multilevel"/>
    <w:tmpl w:val="AA62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10D00"/>
    <w:multiLevelType w:val="multilevel"/>
    <w:tmpl w:val="B79C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5C3342"/>
    <w:multiLevelType w:val="multilevel"/>
    <w:tmpl w:val="3ED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263B8"/>
    <w:multiLevelType w:val="multilevel"/>
    <w:tmpl w:val="C166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131927"/>
    <w:multiLevelType w:val="multilevel"/>
    <w:tmpl w:val="4274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8093E"/>
    <w:multiLevelType w:val="multilevel"/>
    <w:tmpl w:val="A16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534C2"/>
    <w:multiLevelType w:val="multilevel"/>
    <w:tmpl w:val="55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C6799"/>
    <w:multiLevelType w:val="multilevel"/>
    <w:tmpl w:val="65A0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B20659"/>
    <w:multiLevelType w:val="multilevel"/>
    <w:tmpl w:val="829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9356A"/>
    <w:multiLevelType w:val="multilevel"/>
    <w:tmpl w:val="B1E8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A9313D"/>
    <w:multiLevelType w:val="multilevel"/>
    <w:tmpl w:val="562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285861"/>
    <w:multiLevelType w:val="multilevel"/>
    <w:tmpl w:val="7A8C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8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16"/>
  </w:num>
  <w:num w:numId="11">
    <w:abstractNumId w:val="4"/>
  </w:num>
  <w:num w:numId="12">
    <w:abstractNumId w:val="3"/>
  </w:num>
  <w:num w:numId="13">
    <w:abstractNumId w:val="12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1"/>
  </w:num>
  <w:num w:numId="19">
    <w:abstractNumId w:val="13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E5B2D"/>
    <w:rsid w:val="001558AD"/>
    <w:rsid w:val="002107D3"/>
    <w:rsid w:val="00210DC1"/>
    <w:rsid w:val="0028155F"/>
    <w:rsid w:val="002A1683"/>
    <w:rsid w:val="0031278D"/>
    <w:rsid w:val="003228DA"/>
    <w:rsid w:val="00382AC2"/>
    <w:rsid w:val="003B20E4"/>
    <w:rsid w:val="003F6AC5"/>
    <w:rsid w:val="0054726D"/>
    <w:rsid w:val="005A7AEA"/>
    <w:rsid w:val="005E029C"/>
    <w:rsid w:val="0063392B"/>
    <w:rsid w:val="00691DA1"/>
    <w:rsid w:val="006F5164"/>
    <w:rsid w:val="00860F0A"/>
    <w:rsid w:val="008810D1"/>
    <w:rsid w:val="00D5461F"/>
    <w:rsid w:val="00E63BDD"/>
    <w:rsid w:val="00E9560B"/>
    <w:rsid w:val="00F72FFF"/>
    <w:rsid w:val="00F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07818FFC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E0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E0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10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10D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0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72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091767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9311018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95796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70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71057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2402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627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205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93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918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0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9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4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95017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5863025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38890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430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84244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09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755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509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024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077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415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5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2025-01-28T12:09:00Z</dcterms:modified>
</cp:coreProperties>
</file>