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76" w:rsidRDefault="00827C76" w:rsidP="00827C7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6 классе по теме: «</w:t>
      </w:r>
      <w:r w:rsidRPr="00827C76">
        <w:rPr>
          <w:rFonts w:ascii="Arial Black" w:hAnsi="Arial Black" w:cs="Arial"/>
          <w:sz w:val="36"/>
          <w:szCs w:val="36"/>
        </w:rPr>
        <w:t>Обмен веществ у растений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827C76" w:rsidRDefault="00827C76" w:rsidP="00827C7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27C76" w:rsidRDefault="00827C76" w:rsidP="00827C7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562BB" w:rsidRDefault="00C562BB">
      <w:bookmarkStart w:id="0" w:name="_GoBack"/>
      <w:bookmarkEnd w:id="0"/>
    </w:p>
    <w:p w:rsidR="00827C76" w:rsidRPr="00827C76" w:rsidRDefault="00827C76" w:rsidP="00827C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7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27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ример технологической карты урока по теме "Обмен веществ у растений" для 6 класса, согласно ФГОС:</w:t>
      </w:r>
    </w:p>
    <w:tbl>
      <w:tblPr>
        <w:tblW w:w="114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2268"/>
        <w:gridCol w:w="1487"/>
        <w:gridCol w:w="1300"/>
        <w:gridCol w:w="1535"/>
      </w:tblGrid>
      <w:tr w:rsidR="00827C76" w:rsidRPr="00827C76" w:rsidTr="00827C76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Приветствие. Проверка присутствующих. Оценка готовности учебных материалов. Проведение инструктажа по правилам поведения на уроке. Создание положительного настроя.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 учителя, готовят материалы для работы, настраиваются на урок.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инструктаж, проверка готовности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учебники, тетради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учеников к уроку (эмоциональная настройка)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Напоминание о предыдущем уроке (обобщающий урок по строению и многообразию покрытосеменных). Опрос учащихся, проверка усвоения знаний.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 учителя, освежают в памяти тему предыдущего урока, обсуждают возможные ответы.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беседа, проверка знаний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презентация, раздаточные материалы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правильности ответов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урока. Введение в основные понятия. Определение целей и задач урока. Формулировка учебных целей.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внимательно слушают, записывают тему и цели урока.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таблицы, раздаточные материалы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темы урока (вопросы)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термина "обмен веществ" и его значения. 2. Подробное описание процесса питания и дыхания. 3. Демонстрация путей поступления воды и питательных веществ.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задают вопросы, выполняют задания по теме, анализируют информацию в презентации.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объяснение, метод наблюдения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схемы, таблицы, образцы комнатных цветов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запоминания информации</w:t>
            </w:r>
          </w:p>
        </w:tc>
      </w:tr>
      <w:tr w:rsidR="00827C76" w:rsidRPr="00827C76" w:rsidTr="00827C76">
        <w:trPr>
          <w:trHeight w:val="1898"/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Что такое обмен веществ?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Подробное объяснение обмена веществ, его необходимости для жизни. Вопросы для обсуждения: зачем растениям питание, как оно происходит?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Учащиеся слушают, отвечают на вопросы учителя, задают свои вопросы. Выполняют задания по </w:t>
            </w: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определению термина и его значимости.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Объяснение, обсуждение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презентации, раздаточные материалы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термина (работа с терминами)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Как растения получают воду и полезные вещества?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роли корней, пути поступления воды и солей в растения, как происходит путешествие воды внутри организма. Обсуждение причинно-следственных связей.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делают записи, выполняют практическое задание, обсуждают способы поступления воды в растения.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текстами, наблюдение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Таблицы, презентация, раздаточные материалы, образцы цветов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практических заданий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Солнце – источник энергии для растений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фотосинтеза и его значения для жизни растений. Демонстрация процесса. Разбор причин, почему листья зеленые.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участвуют в обсуждении, заполняют схемы, проводят наблюдения.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демонстрация, обсуждение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схема фотосинтеза, раздаточные материалы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правильности ответов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Дыхание растений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Подробное объяснение дыхания. Разбор роли кислорода и углекислого газа в жизни растительности. Обсуждение важности дыхания в ночное время.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отвечают на вопросы, рисуют схемы дыхания, обсуждают важность этого процесса.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работа в группах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схема дыхания растений, раздаточные материалы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выполнения заданий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Питание и рост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как растения накапливают питательные вещества и куда их "складывают". Обсуждение использования запасенной пищи в условиях стресса.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работают с иллюстрациями, выполняют задания на тему накопления питательных веществ.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иллюстрациями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схемы накопления веществ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заданий на графики и схемы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Влияние природы на питание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воздействия внешних условий (погоды, температуры, света) на процессы питания. Обсуждение способов адаптации растений к изменениям окружающей среды.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обсуждают, как изменения внешней среды могут повлиять на растительность, приводят примеры.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мозговой штурм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таблицы, раздаточные материалы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обсуждениях, качества примеров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обсуждения результатов урока. Задание на самооценку. Учащиеся оценивают, насколько поняли </w:t>
            </w: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тему. Спрашивают о возникающих вопросах и трудностях.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Учащиеся оценивают свою работу, делятся впечатлениями о </w:t>
            </w: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том, что они узнали.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Рефлексия, самооценка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</w:t>
            </w: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ы, схемы, таблицы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самооценки и выявление трудностей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выводы по теме урока. Мотивация к изучению природы и жизни. Дача рекомендаций по дальнейшему изучению темы.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задают вопросы, делятся мыслями по завершению урока.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обобщение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таблицы, схемы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 итогов</w:t>
            </w:r>
          </w:p>
        </w:tc>
      </w:tr>
      <w:tr w:rsidR="00827C76" w:rsidRPr="00827C76" w:rsidTr="00827C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514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домашнего задания. Объяснение задания на основе текста. Подготовка дополнительных материалов для урока.</w:t>
            </w:r>
          </w:p>
        </w:tc>
        <w:tc>
          <w:tcPr>
            <w:tcW w:w="2238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домашнее задание, готовятся к следующему уроку.</w:t>
            </w:r>
          </w:p>
        </w:tc>
        <w:tc>
          <w:tcPr>
            <w:tcW w:w="1457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самостоятельная работа</w:t>
            </w:r>
          </w:p>
        </w:tc>
        <w:tc>
          <w:tcPr>
            <w:tcW w:w="127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раздаточные материалы, рабочие листы</w:t>
            </w:r>
          </w:p>
        </w:tc>
        <w:tc>
          <w:tcPr>
            <w:tcW w:w="1490" w:type="dxa"/>
            <w:vAlign w:val="center"/>
            <w:hideMark/>
          </w:tcPr>
          <w:p w:rsidR="00827C76" w:rsidRPr="00827C76" w:rsidRDefault="00827C76" w:rsidP="00827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домашнего задания</w:t>
            </w:r>
          </w:p>
        </w:tc>
      </w:tr>
    </w:tbl>
    <w:p w:rsidR="00827C76" w:rsidRDefault="00827C76" w:rsidP="00827C76">
      <w:pPr>
        <w:spacing w:before="100" w:beforeAutospacing="1" w:after="100" w:afterAutospacing="1" w:line="240" w:lineRule="auto"/>
      </w:pPr>
      <w:r w:rsidRPr="00827C76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помогает организовать урок и эффективно использовать разные методы обучения, чтобы ученики могли глубже понять и усвоить материал.</w:t>
      </w:r>
    </w:p>
    <w:sectPr w:rsidR="00827C76" w:rsidSect="00827C76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76"/>
    <w:rsid w:val="00827C76"/>
    <w:rsid w:val="00C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A65"/>
  <w15:chartTrackingRefBased/>
  <w15:docId w15:val="{E2D1D317-C453-4779-AB72-91F3F959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C7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2024-12-10T15:08:00Z</dcterms:created>
  <dcterms:modified xsi:type="dcterms:W3CDTF">2024-12-10T15:12:00Z</dcterms:modified>
</cp:coreProperties>
</file>