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9431254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AB29A7" w:rsidRPr="00AB29A7">
        <w:rPr>
          <w:rFonts w:ascii="Arial Black" w:hAnsi="Arial Black"/>
          <w:sz w:val="40"/>
          <w:szCs w:val="40"/>
        </w:rPr>
        <w:t>Правила дорожного движения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6F61B9" w:rsidP="006F61B9">
      <w:pPr>
        <w:jc w:val="center"/>
        <w:rPr>
          <w:rStyle w:val="a6"/>
          <w:rFonts w:cs="Arial"/>
          <w:lang w:val="en-US"/>
        </w:rPr>
      </w:pPr>
      <w:hyperlink r:id="rId5" w:history="1">
        <w:r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C285322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 8 класса</w:t>
      </w:r>
      <w:bookmarkStart w:id="0" w:name="_GoBack"/>
      <w:bookmarkEnd w:id="0"/>
      <w:r w:rsidRPr="00AB29A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 "Правила дорожного движения"</w:t>
      </w:r>
    </w:p>
    <w:p w14:paraId="774A4BEB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Тестовые задания</w: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br/>
        <w:t>Отметьте правильный ответ:</w:t>
      </w:r>
    </w:p>
    <w:p w14:paraId="784F7CB7" w14:textId="77777777" w:rsidR="00AB29A7" w:rsidRPr="00AB29A7" w:rsidRDefault="00AB29A7" w:rsidP="00AB29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Каким сигналом светофора пешеход может начинать переход?</w:t>
      </w:r>
    </w:p>
    <w:p w14:paraId="1C706C8C" w14:textId="5DC71BF0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3EC9F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0.25pt;height:18pt" o:ole="">
            <v:imagedata r:id="rId6" o:title=""/>
          </v:shape>
          <w:control r:id="rId7" w:name="DefaultOcxName" w:shapeid="_x0000_i1057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Красный</w:t>
      </w:r>
    </w:p>
    <w:p w14:paraId="2000F846" w14:textId="2FF7B485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6480F348">
          <v:shape id="_x0000_i1060" type="#_x0000_t75" style="width:20.25pt;height:18pt" o:ole="">
            <v:imagedata r:id="rId6" o:title=""/>
          </v:shape>
          <w:control r:id="rId8" w:name="DefaultOcxName1" w:shapeid="_x0000_i1060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Жёлтый</w:t>
      </w:r>
    </w:p>
    <w:p w14:paraId="60415EDC" w14:textId="6C17E92C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4201F722">
          <v:shape id="_x0000_i1063" type="#_x0000_t75" style="width:20.25pt;height:18pt" o:ole="">
            <v:imagedata r:id="rId6" o:title=""/>
          </v:shape>
          <w:control r:id="rId9" w:name="DefaultOcxName2" w:shapeid="_x0000_i1063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Зелёный</w:t>
      </w:r>
    </w:p>
    <w:p w14:paraId="46E0F80F" w14:textId="77777777" w:rsidR="00AB29A7" w:rsidRPr="00AB29A7" w:rsidRDefault="00AB29A7" w:rsidP="00AB29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Как называется место, предназначенное для движения пешеходов вдоль дороги?</w:t>
      </w:r>
    </w:p>
    <w:p w14:paraId="3F9944FF" w14:textId="79391682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6072B55B">
          <v:shape id="_x0000_i1066" type="#_x0000_t75" style="width:20.25pt;height:18pt" o:ole="">
            <v:imagedata r:id="rId6" o:title=""/>
          </v:shape>
          <w:control r:id="rId10" w:name="DefaultOcxName3" w:shapeid="_x0000_i1066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Полоса</w:t>
      </w:r>
    </w:p>
    <w:p w14:paraId="75F8B38A" w14:textId="0B5D9579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2BA45461">
          <v:shape id="_x0000_i1069" type="#_x0000_t75" style="width:20.25pt;height:18pt" o:ole="">
            <v:imagedata r:id="rId6" o:title=""/>
          </v:shape>
          <w:control r:id="rId11" w:name="DefaultOcxName4" w:shapeid="_x0000_i1069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Тротуар</w:t>
      </w:r>
    </w:p>
    <w:p w14:paraId="610CAB38" w14:textId="6A461675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5A45CB6D">
          <v:shape id="_x0000_i1072" type="#_x0000_t75" style="width:20.25pt;height:18pt" o:ole="">
            <v:imagedata r:id="rId6" o:title=""/>
          </v:shape>
          <w:control r:id="rId12" w:name="DefaultOcxName5" w:shapeid="_x0000_i1072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Перекрёсток</w:t>
      </w:r>
    </w:p>
    <w:p w14:paraId="3E116760" w14:textId="77777777" w:rsidR="00AB29A7" w:rsidRPr="00AB29A7" w:rsidRDefault="00AB29A7" w:rsidP="00AB29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Какой вид транспорта относится к общественному?</w:t>
      </w:r>
    </w:p>
    <w:p w14:paraId="3CB79429" w14:textId="58DD3CE4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429A0BA9">
          <v:shape id="_x0000_i1075" type="#_x0000_t75" style="width:20.25pt;height:18pt" o:ole="">
            <v:imagedata r:id="rId6" o:title=""/>
          </v:shape>
          <w:control r:id="rId13" w:name="DefaultOcxName6" w:shapeid="_x0000_i1075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Велосипед</w:t>
      </w:r>
    </w:p>
    <w:p w14:paraId="69BBAAE7" w14:textId="0973CAA7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2ABE1DED">
          <v:shape id="_x0000_i1078" type="#_x0000_t75" style="width:20.25pt;height:18pt" o:ole="">
            <v:imagedata r:id="rId6" o:title=""/>
          </v:shape>
          <w:control r:id="rId14" w:name="DefaultOcxName7" w:shapeid="_x0000_i1078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Автобус</w:t>
      </w:r>
    </w:p>
    <w:p w14:paraId="5F986118" w14:textId="0FE2F188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5A8EC42B">
          <v:shape id="_x0000_i1081" type="#_x0000_t75" style="width:20.25pt;height:18pt" o:ole="">
            <v:imagedata r:id="rId6" o:title=""/>
          </v:shape>
          <w:control r:id="rId15" w:name="DefaultOcxName8" w:shapeid="_x0000_i1081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Легковая машина</w:t>
      </w:r>
    </w:p>
    <w:p w14:paraId="73D1B540" w14:textId="77777777" w:rsidR="00AB29A7" w:rsidRPr="00AB29A7" w:rsidRDefault="00AB29A7" w:rsidP="00AB29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Что обозначает знак в форме красного треугольника?</w:t>
      </w:r>
    </w:p>
    <w:p w14:paraId="4F2348CB" w14:textId="06D3D43C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320892DE">
          <v:shape id="_x0000_i1084" type="#_x0000_t75" style="width:20.25pt;height:18pt" o:ole="">
            <v:imagedata r:id="rId6" o:title=""/>
          </v:shape>
          <w:control r:id="rId16" w:name="DefaultOcxName9" w:shapeid="_x0000_i1084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</w:p>
    <w:p w14:paraId="17AC66FF" w14:textId="1B857466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0DF7220C">
          <v:shape id="_x0000_i1087" type="#_x0000_t75" style="width:20.25pt;height:18pt" o:ole="">
            <v:imagedata r:id="rId6" o:title=""/>
          </v:shape>
          <w:control r:id="rId17" w:name="DefaultOcxName10" w:shapeid="_x0000_i1087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Указание направления</w:t>
      </w:r>
    </w:p>
    <w:p w14:paraId="4BF7F08B" w14:textId="6127DBD5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5CE1E034">
          <v:shape id="_x0000_i1090" type="#_x0000_t75" style="width:20.25pt;height:18pt" o:ole="">
            <v:imagedata r:id="rId6" o:title=""/>
          </v:shape>
          <w:control r:id="rId18" w:name="DefaultOcxName11" w:shapeid="_x0000_i1090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Предупреждение</w:t>
      </w:r>
    </w:p>
    <w:p w14:paraId="01D3EF46" w14:textId="77777777" w:rsidR="00AB29A7" w:rsidRPr="00AB29A7" w:rsidRDefault="00AB29A7" w:rsidP="00AB29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Обязательное средство защиты для велосипедиста:</w:t>
      </w:r>
    </w:p>
    <w:p w14:paraId="3A8EFDB0" w14:textId="24063A7A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60630D6B">
          <v:shape id="_x0000_i1093" type="#_x0000_t75" style="width:20.25pt;height:18pt" o:ole="">
            <v:imagedata r:id="rId6" o:title=""/>
          </v:shape>
          <w:control r:id="rId19" w:name="DefaultOcxName12" w:shapeid="_x0000_i1093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Шлем</w:t>
      </w:r>
    </w:p>
    <w:p w14:paraId="1AA717B1" w14:textId="532E730E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5306BC9A">
          <v:shape id="_x0000_i1096" type="#_x0000_t75" style="width:20.25pt;height:18pt" o:ole="">
            <v:imagedata r:id="rId6" o:title=""/>
          </v:shape>
          <w:control r:id="rId20" w:name="DefaultOcxName13" w:shapeid="_x0000_i1096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Ремень</w:t>
      </w:r>
    </w:p>
    <w:p w14:paraId="1744A81C" w14:textId="2A77AA78" w:rsidR="00AB29A7" w:rsidRPr="00AB29A7" w:rsidRDefault="00AB29A7" w:rsidP="00AB29A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</w:rPr>
        <w:object w:dxaOrig="225" w:dyaOrig="225" w14:anchorId="447E4E04">
          <v:shape id="_x0000_i1099" type="#_x0000_t75" style="width:20.25pt;height:18pt" o:ole="">
            <v:imagedata r:id="rId6" o:title=""/>
          </v:shape>
          <w:control r:id="rId21" w:name="DefaultOcxName14" w:shapeid="_x0000_i1099"/>
        </w:objec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Перчатки</w:t>
      </w:r>
    </w:p>
    <w:p w14:paraId="42F3FFE9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 "Заполни пропуски"</w:t>
      </w:r>
    </w:p>
    <w:p w14:paraId="25AD6FCD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Прочитайте текст и вставьте пропущенные слова из списка:</w: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(слова: </w:t>
      </w: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зебра, ремень, светофор, тротуар, знак</w: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09A6E35E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Когда пешеход собирается перейти дорогу, он должен сначала найти __________. Перед началом движения необходимо посмотреть на __________, чтобы убедиться, что горит зелёный сигнал. Если вы пассажир в автомобиле, пристегните __________. Не ходите по проезжей части, двигайтесь только по __________. Перед поездкой на велосипеде обращайте внимание на каждый __________ вдоль дороги.</w:t>
      </w:r>
    </w:p>
    <w:p w14:paraId="14B3E788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Анализ ситуации</w:t>
      </w:r>
    </w:p>
    <w:p w14:paraId="54C610E4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Прочитайте описание ситуации и предложите правильное решение:</w:t>
      </w:r>
    </w:p>
    <w:p w14:paraId="4D82D56A" w14:textId="77777777" w:rsidR="00AB29A7" w:rsidRPr="00AB29A7" w:rsidRDefault="00AB29A7" w:rsidP="00AB29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Вы подошли к перекрёстку, но светофор не работает. Что делать?</w: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ответ:</w:t>
      </w:r>
    </w:p>
    <w:p w14:paraId="2F423480" w14:textId="77777777" w:rsidR="00AB29A7" w:rsidRPr="00AB29A7" w:rsidRDefault="00AB29A7" w:rsidP="00AB29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Пассажир автобуса отказывается уступить место пожилому человеку. Как поступить?</w: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ответ:</w:t>
      </w:r>
    </w:p>
    <w:p w14:paraId="19E4E90B" w14:textId="77777777" w:rsidR="00AB29A7" w:rsidRPr="00AB29A7" w:rsidRDefault="00AB29A7" w:rsidP="00AB29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На дороге вы заметили, что автомобиль движется слишком быстро вблизи пешеходного перехода. Что посоветуете пешеходам?</w:t>
      </w:r>
      <w:r w:rsidRPr="00AB29A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ответ:</w:t>
      </w:r>
    </w:p>
    <w:p w14:paraId="40DD24FE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Найди ошибки</w:t>
      </w:r>
    </w:p>
    <w:p w14:paraId="7EE10873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Прочитайте утверждения и найдите ошибки:</w:t>
      </w:r>
    </w:p>
    <w:p w14:paraId="1A0E1E5D" w14:textId="77777777" w:rsidR="00AB29A7" w:rsidRPr="00AB29A7" w:rsidRDefault="00AB29A7" w:rsidP="00AB29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Велосипедисты могут передвигаться по тротуару, если хотят.</w:t>
      </w:r>
    </w:p>
    <w:p w14:paraId="2AAF8F8E" w14:textId="77777777" w:rsidR="00AB29A7" w:rsidRPr="00AB29A7" w:rsidRDefault="00AB29A7" w:rsidP="00AB29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Пешеходы обязаны переходить улицу только на красный сигнал.</w:t>
      </w:r>
    </w:p>
    <w:p w14:paraId="2C231626" w14:textId="77777777" w:rsidR="00AB29A7" w:rsidRPr="00AB29A7" w:rsidRDefault="00AB29A7" w:rsidP="00AB29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Светоотражающие элементы на одежде нужны только днём.</w:t>
      </w:r>
    </w:p>
    <w:p w14:paraId="5915884B" w14:textId="77777777" w:rsidR="00AB29A7" w:rsidRPr="00AB29A7" w:rsidRDefault="00AB29A7" w:rsidP="00AB29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Автомобилисты могут превышать скорость в жилых зонах.</w:t>
      </w:r>
    </w:p>
    <w:p w14:paraId="2A1A92F1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Исправленные утверждения:</w:t>
      </w:r>
    </w:p>
    <w:p w14:paraId="5883FE64" w14:textId="77777777" w:rsidR="00AB29A7" w:rsidRPr="00AB29A7" w:rsidRDefault="00AB29A7" w:rsidP="00AB29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C3302C" w14:textId="77777777" w:rsidR="00AB29A7" w:rsidRPr="00AB29A7" w:rsidRDefault="00AB29A7" w:rsidP="00AB29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1BECC4" w14:textId="77777777" w:rsidR="00AB29A7" w:rsidRPr="00AB29A7" w:rsidRDefault="00AB29A7" w:rsidP="00AB29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6DA72" w14:textId="77777777" w:rsidR="00AB29A7" w:rsidRPr="00AB29A7" w:rsidRDefault="00AB29A7" w:rsidP="00AB29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943A53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Творческое задание</w:t>
      </w:r>
    </w:p>
    <w:p w14:paraId="3F8E64D5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Нарисуйте и подпишите простой знак, который могли бы использовать, чтобы напомнить школьникам о безопасности.</w:t>
      </w:r>
    </w:p>
    <w:p w14:paraId="437C1C67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моделирование</w:t>
      </w:r>
    </w:p>
    <w:p w14:paraId="0B5A6F7E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В группе разыграйте одну из ситуаций:</w:t>
      </w:r>
    </w:p>
    <w:p w14:paraId="2773E09C" w14:textId="77777777" w:rsidR="00AB29A7" w:rsidRPr="00AB29A7" w:rsidRDefault="00AB29A7" w:rsidP="00AB2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Перевод пожилого человека через дорогу.</w:t>
      </w:r>
    </w:p>
    <w:p w14:paraId="237C7E1D" w14:textId="77777777" w:rsidR="00AB29A7" w:rsidRPr="00AB29A7" w:rsidRDefault="00AB29A7" w:rsidP="00AB2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Остановка автобуса на остановке, и безопасный выход пассажиров.</w:t>
      </w:r>
    </w:p>
    <w:p w14:paraId="79FEF646" w14:textId="77777777" w:rsidR="00AB29A7" w:rsidRPr="00AB29A7" w:rsidRDefault="00AB29A7" w:rsidP="00AB2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Как велосипедист правильно пересекает проезжую часть.</w:t>
      </w:r>
    </w:p>
    <w:p w14:paraId="453AD02B" w14:textId="77777777" w:rsidR="00AB29A7" w:rsidRPr="00AB29A7" w:rsidRDefault="006F61B9" w:rsidP="00AB29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 w14:anchorId="6C69A693">
          <v:rect id="_x0000_i1055" style="width:0;height:1.5pt" o:hralign="center" o:hrstd="t" o:hr="t" fillcolor="#a0a0a0" stroked="f"/>
        </w:pict>
      </w:r>
    </w:p>
    <w:p w14:paraId="7C50DB75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Дополнительное задание</w:t>
      </w:r>
    </w:p>
    <w:p w14:paraId="45000F8A" w14:textId="77777777" w:rsidR="00AB29A7" w:rsidRPr="00AB29A7" w:rsidRDefault="00AB29A7" w:rsidP="00AB29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9A7">
        <w:rPr>
          <w:rFonts w:ascii="Arial" w:eastAsia="Times New Roman" w:hAnsi="Arial" w:cs="Arial"/>
          <w:sz w:val="24"/>
          <w:szCs w:val="24"/>
          <w:lang w:eastAsia="ru-RU"/>
        </w:rPr>
        <w:t>Напишите краткий текст (3–4 предложения) о том, почему важно соблюдать правила на дороге.</w:t>
      </w:r>
    </w:p>
    <w:p w14:paraId="01D251DB" w14:textId="70D48DEE" w:rsidR="0016075A" w:rsidRDefault="00AB29A7" w:rsidP="00AB29A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9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</w:p>
    <w:sectPr w:rsidR="0016075A" w:rsidSect="00AB29A7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D637A"/>
    <w:multiLevelType w:val="multilevel"/>
    <w:tmpl w:val="1734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B49D1"/>
    <w:multiLevelType w:val="multilevel"/>
    <w:tmpl w:val="12F6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15F56"/>
    <w:multiLevelType w:val="multilevel"/>
    <w:tmpl w:val="825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C0B98"/>
    <w:multiLevelType w:val="multilevel"/>
    <w:tmpl w:val="0D76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469D0"/>
    <w:multiLevelType w:val="multilevel"/>
    <w:tmpl w:val="18F6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2"/>
  </w:num>
  <w:num w:numId="5">
    <w:abstractNumId w:val="24"/>
  </w:num>
  <w:num w:numId="6">
    <w:abstractNumId w:val="19"/>
  </w:num>
  <w:num w:numId="7">
    <w:abstractNumId w:val="7"/>
  </w:num>
  <w:num w:numId="8">
    <w:abstractNumId w:val="9"/>
  </w:num>
  <w:num w:numId="9">
    <w:abstractNumId w:val="0"/>
  </w:num>
  <w:num w:numId="10">
    <w:abstractNumId w:val="18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21"/>
  </w:num>
  <w:num w:numId="16">
    <w:abstractNumId w:val="3"/>
  </w:num>
  <w:num w:numId="17">
    <w:abstractNumId w:val="22"/>
  </w:num>
  <w:num w:numId="18">
    <w:abstractNumId w:val="25"/>
  </w:num>
  <w:num w:numId="19">
    <w:abstractNumId w:val="1"/>
  </w:num>
  <w:num w:numId="20">
    <w:abstractNumId w:val="20"/>
  </w:num>
  <w:num w:numId="21">
    <w:abstractNumId w:val="11"/>
  </w:num>
  <w:num w:numId="22">
    <w:abstractNumId w:val="2"/>
  </w:num>
  <w:num w:numId="23">
    <w:abstractNumId w:val="5"/>
  </w:num>
  <w:num w:numId="24">
    <w:abstractNumId w:val="16"/>
  </w:num>
  <w:num w:numId="25">
    <w:abstractNumId w:val="14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E745F"/>
    <w:rsid w:val="005303BC"/>
    <w:rsid w:val="00541A62"/>
    <w:rsid w:val="005E0789"/>
    <w:rsid w:val="005E5D1D"/>
    <w:rsid w:val="006F61B9"/>
    <w:rsid w:val="00760439"/>
    <w:rsid w:val="00784ED6"/>
    <w:rsid w:val="008C7E3F"/>
    <w:rsid w:val="00992569"/>
    <w:rsid w:val="00AB29A7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2024-11-18T15:17:00Z</dcterms:created>
  <dcterms:modified xsi:type="dcterms:W3CDTF">2024-12-16T18:37:00Z</dcterms:modified>
</cp:coreProperties>
</file>