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883CF3" w:rsidRPr="00883CF3">
        <w:rPr>
          <w:rFonts w:ascii="Arial Black" w:hAnsi="Arial Black"/>
          <w:sz w:val="40"/>
          <w:szCs w:val="40"/>
        </w:rPr>
        <w:t>Правила дорожного движения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883CF3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883CF3" w:rsidRPr="00883CF3" w:rsidRDefault="00883CF3" w:rsidP="00883CF3">
      <w:pPr>
        <w:rPr>
          <w:rFonts w:ascii="Arial" w:hAnsi="Arial" w:cs="Arial"/>
          <w:sz w:val="28"/>
          <w:szCs w:val="28"/>
        </w:rPr>
      </w:pPr>
      <w:r w:rsidRPr="00883CF3">
        <w:rPr>
          <w:rFonts w:ascii="Arial" w:hAnsi="Arial" w:cs="Arial"/>
          <w:sz w:val="28"/>
          <w:szCs w:val="28"/>
        </w:rPr>
        <w:t>Используйте реальные примеры из жи</w:t>
      </w:r>
      <w:bookmarkStart w:id="0" w:name="_GoBack"/>
      <w:bookmarkEnd w:id="0"/>
      <w:r w:rsidRPr="00883CF3">
        <w:rPr>
          <w:rFonts w:ascii="Arial" w:hAnsi="Arial" w:cs="Arial"/>
          <w:sz w:val="28"/>
          <w:szCs w:val="28"/>
        </w:rPr>
        <w:t>зни</w:t>
      </w:r>
    </w:p>
    <w:p w:rsidR="00883CF3" w:rsidRDefault="00883CF3" w:rsidP="00883CF3">
      <w:pPr>
        <w:rPr>
          <w:rFonts w:ascii="Arial" w:hAnsi="Arial" w:cs="Arial"/>
          <w:sz w:val="28"/>
          <w:szCs w:val="28"/>
        </w:rPr>
      </w:pPr>
      <w:r w:rsidRPr="00883CF3">
        <w:rPr>
          <w:rFonts w:ascii="Arial" w:hAnsi="Arial" w:cs="Arial"/>
          <w:sz w:val="28"/>
          <w:szCs w:val="28"/>
        </w:rPr>
        <w:t>Для лучшего усвоения материала важно приводить примеры из повседневной жизни, например, рассказывайте о случаях аварий или интересных ситуациях, с которыми сталкиваются участники дорожного процесса. Это поможет учащимся лучше понять значимость соблюдения правил.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883CF3" w:rsidRPr="00883CF3" w:rsidRDefault="00883CF3" w:rsidP="00883CF3">
      <w:pPr>
        <w:rPr>
          <w:rFonts w:ascii="Arial" w:hAnsi="Arial" w:cs="Arial"/>
          <w:sz w:val="28"/>
          <w:szCs w:val="28"/>
        </w:rPr>
      </w:pPr>
      <w:r w:rsidRPr="00883CF3">
        <w:rPr>
          <w:rFonts w:ascii="Arial" w:hAnsi="Arial" w:cs="Arial"/>
          <w:sz w:val="28"/>
          <w:szCs w:val="28"/>
        </w:rPr>
        <w:t>Активно вовлекайте учеников в процесс обсуждения</w:t>
      </w:r>
    </w:p>
    <w:p w:rsidR="00883CF3" w:rsidRDefault="00883CF3" w:rsidP="00883CF3">
      <w:pPr>
        <w:rPr>
          <w:rFonts w:ascii="Arial" w:hAnsi="Arial" w:cs="Arial"/>
          <w:sz w:val="28"/>
          <w:szCs w:val="28"/>
        </w:rPr>
      </w:pPr>
      <w:r w:rsidRPr="00883CF3">
        <w:rPr>
          <w:rFonts w:ascii="Arial" w:hAnsi="Arial" w:cs="Arial"/>
          <w:sz w:val="28"/>
          <w:szCs w:val="28"/>
        </w:rPr>
        <w:t>Проведение урока в форме диалога и дискуссии стимулирует интерес и способствует лучшему усвоению материала. Используйте вопросы и ситуации, которые требуют от учащихся самостоятельного анализа и принятия решений.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883CF3" w:rsidRPr="00883CF3" w:rsidRDefault="00883CF3" w:rsidP="00883CF3">
      <w:pPr>
        <w:rPr>
          <w:rFonts w:ascii="Arial" w:hAnsi="Arial" w:cs="Arial"/>
          <w:sz w:val="28"/>
          <w:szCs w:val="28"/>
        </w:rPr>
      </w:pPr>
      <w:r w:rsidRPr="00883CF3">
        <w:rPr>
          <w:rFonts w:ascii="Arial" w:hAnsi="Arial" w:cs="Arial"/>
          <w:sz w:val="28"/>
          <w:szCs w:val="28"/>
        </w:rPr>
        <w:t>Используйте наглядные материалы и интерактивные элементы</w:t>
      </w:r>
    </w:p>
    <w:p w:rsidR="00883CF3" w:rsidRDefault="00883CF3" w:rsidP="00883CF3">
      <w:pPr>
        <w:rPr>
          <w:rFonts w:ascii="Arial" w:hAnsi="Arial" w:cs="Arial"/>
          <w:sz w:val="28"/>
          <w:szCs w:val="28"/>
        </w:rPr>
      </w:pPr>
      <w:r w:rsidRPr="00883CF3">
        <w:rPr>
          <w:rFonts w:ascii="Arial" w:hAnsi="Arial" w:cs="Arial"/>
          <w:sz w:val="28"/>
          <w:szCs w:val="28"/>
        </w:rPr>
        <w:t>Визуальные пособия, такие как схемы дорог, изображения знаков и светофоров, а также видеоролики о правилах поведения на дороге, сделают урок более интересным и понятным. Учебный процесс с использованием мультимедийных средств поможет лучше закрепить теоретические знания.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883CF3" w:rsidRPr="00883CF3" w:rsidRDefault="00883CF3" w:rsidP="00883CF3">
      <w:pPr>
        <w:rPr>
          <w:rFonts w:ascii="Arial" w:hAnsi="Arial" w:cs="Arial"/>
          <w:sz w:val="28"/>
          <w:szCs w:val="28"/>
        </w:rPr>
      </w:pPr>
      <w:r w:rsidRPr="00883CF3">
        <w:rPr>
          <w:rFonts w:ascii="Arial" w:hAnsi="Arial" w:cs="Arial"/>
          <w:sz w:val="28"/>
          <w:szCs w:val="28"/>
        </w:rPr>
        <w:t>Стимулируйте развитие критического мышления</w:t>
      </w:r>
    </w:p>
    <w:p w:rsidR="00883CF3" w:rsidRDefault="00883CF3" w:rsidP="00883CF3">
      <w:pPr>
        <w:rPr>
          <w:rFonts w:ascii="Arial" w:hAnsi="Arial" w:cs="Arial"/>
          <w:sz w:val="28"/>
          <w:szCs w:val="28"/>
        </w:rPr>
      </w:pPr>
      <w:r w:rsidRPr="00883CF3">
        <w:rPr>
          <w:rFonts w:ascii="Arial" w:hAnsi="Arial" w:cs="Arial"/>
          <w:sz w:val="28"/>
          <w:szCs w:val="28"/>
        </w:rPr>
        <w:t>Используйте метод ситуационного анализа и моделирования различных дорожных ситуаций. Учащиеся должны научиться анализировать потенциально опасные обстоятельства и принимать быстрые, правильные решения, что является важным навыком для личной безопасности.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883CF3" w:rsidRPr="00883CF3" w:rsidRDefault="00883CF3" w:rsidP="00883CF3">
      <w:pPr>
        <w:rPr>
          <w:rFonts w:ascii="Arial" w:hAnsi="Arial" w:cs="Arial"/>
          <w:sz w:val="28"/>
          <w:szCs w:val="28"/>
        </w:rPr>
      </w:pPr>
      <w:r w:rsidRPr="00883CF3">
        <w:rPr>
          <w:rFonts w:ascii="Arial" w:hAnsi="Arial" w:cs="Arial"/>
          <w:sz w:val="28"/>
          <w:szCs w:val="28"/>
        </w:rPr>
        <w:t>Применяйте игровые элементы и задания в группах</w:t>
      </w:r>
    </w:p>
    <w:p w:rsidR="00883CF3" w:rsidRDefault="00883CF3" w:rsidP="00883CF3">
      <w:pPr>
        <w:rPr>
          <w:rFonts w:ascii="Arial" w:hAnsi="Arial" w:cs="Arial"/>
          <w:sz w:val="28"/>
          <w:szCs w:val="28"/>
        </w:rPr>
      </w:pPr>
      <w:r w:rsidRPr="00883CF3">
        <w:rPr>
          <w:rFonts w:ascii="Arial" w:hAnsi="Arial" w:cs="Arial"/>
          <w:sz w:val="28"/>
          <w:szCs w:val="28"/>
        </w:rPr>
        <w:t xml:space="preserve">Для более глубокого вовлечения учеников в процесс обучения, можно использовать игры, моделирующие реальные дорожные ситуации. Работы в малых группах не </w:t>
      </w:r>
      <w:r w:rsidRPr="00883CF3">
        <w:rPr>
          <w:rFonts w:ascii="Arial" w:hAnsi="Arial" w:cs="Arial"/>
          <w:sz w:val="28"/>
          <w:szCs w:val="28"/>
        </w:rPr>
        <w:lastRenderedPageBreak/>
        <w:t>только повышают активность, но и способствуют развитию коммуникационных навыков и коллективного анализа проблем.</w:t>
      </w:r>
    </w:p>
    <w:p w:rsidR="00883CF3" w:rsidRDefault="00883CF3" w:rsidP="00883CF3">
      <w:pPr>
        <w:rPr>
          <w:rFonts w:ascii="Arial" w:hAnsi="Arial" w:cs="Arial"/>
          <w:sz w:val="28"/>
          <w:szCs w:val="28"/>
        </w:rPr>
      </w:pPr>
    </w:p>
    <w:p w:rsidR="00883CF3" w:rsidRDefault="00883CF3" w:rsidP="00883CF3">
      <w:pPr>
        <w:rPr>
          <w:rFonts w:ascii="Arial" w:hAnsi="Arial" w:cs="Arial"/>
          <w:sz w:val="28"/>
          <w:szCs w:val="28"/>
        </w:rPr>
      </w:pPr>
      <w:r w:rsidRPr="00883CF3">
        <w:rPr>
          <w:rFonts w:ascii="Arial" w:hAnsi="Arial" w:cs="Arial"/>
          <w:sz w:val="28"/>
          <w:szCs w:val="28"/>
        </w:rPr>
        <w:t>Эти советы помогут вам создать на уроке атмосферу сотрудничества и вовлеченности, обеспечивая эффективное усвоение материала и формирование у учащихся ответственного отношения к безопасности на дороге.</w:t>
      </w:r>
    </w:p>
    <w:sectPr w:rsidR="00883CF3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2A50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222C"/>
    <w:rsid w:val="00804BDB"/>
    <w:rsid w:val="00857297"/>
    <w:rsid w:val="0087444B"/>
    <w:rsid w:val="00883CF3"/>
    <w:rsid w:val="0088667F"/>
    <w:rsid w:val="008A63A1"/>
    <w:rsid w:val="008D3CD9"/>
    <w:rsid w:val="00967E6C"/>
    <w:rsid w:val="00A7223C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DD7216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B1EA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2024-12-16T13:29:00Z</dcterms:modified>
</cp:coreProperties>
</file>