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134CD2" w:rsidRPr="00134CD2">
        <w:rPr>
          <w:rFonts w:ascii="Arial Black" w:hAnsi="Arial Black"/>
          <w:sz w:val="40"/>
          <w:szCs w:val="40"/>
        </w:rPr>
        <w:t>Безопасные действия при дорожно-транспортных происшествиях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134CD2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134CD2" w:rsidRP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Используйте наглядные материалы</w:t>
      </w:r>
    </w:p>
    <w:p w:rsid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Подготовьте яркую и понятную презентацию с иллюстрациями, графиками и схемами. Добавьте фотографии реальных дорожных ситуаций (с разрешения родителей и соблюдением этических норм). Видео с моделированием ДТП и действиями очевидцев сделают урок более наглядным.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134CD2" w:rsidRP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Включите интерактивные элементы</w:t>
      </w:r>
    </w:p>
    <w:p w:rsid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Задайте учащимся вопросы типа: «Как вы поступите в этой ситуации?» или «Какие шаги вы считаете правильными?». Это не только вовлечет учеников, но и поможет развить их способность анализировать ситуации и принимать решения.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134CD2" w:rsidRP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Практика важнее теории</w:t>
      </w:r>
    </w:p>
    <w:p w:rsid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Обязательно проведите практическую часть, где ученики отработают алгоритмы действий. Например, можно смоделировать вызов экстренных служб, эвакуацию из транспорта или использование огнетушителя. Такие упражнения помогут закрепить навыки на уровне рефлексов.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134CD2" w:rsidRP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Учитывайте возрастные особенности</w:t>
      </w:r>
    </w:p>
    <w:p w:rsid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Учащиеся 8-го класса склонны задавать много вопросов и приводить примеры из личного опыта. Поощряйте это, создавая атмосферу открытого диалога. Однако не допускайте отклонений от темы урока – мягко возвращайте обсуждение к ключевым вопросам.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134CD2" w:rsidRP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t>Обеспечьте доступность материалов</w:t>
      </w:r>
    </w:p>
    <w:p w:rsidR="00134CD2" w:rsidRDefault="00134CD2" w:rsidP="00134CD2">
      <w:pPr>
        <w:rPr>
          <w:rFonts w:ascii="Arial" w:hAnsi="Arial" w:cs="Arial"/>
          <w:sz w:val="28"/>
          <w:szCs w:val="28"/>
        </w:rPr>
      </w:pPr>
      <w:r w:rsidRPr="00134CD2">
        <w:rPr>
          <w:rFonts w:ascii="Arial" w:hAnsi="Arial" w:cs="Arial"/>
          <w:sz w:val="28"/>
          <w:szCs w:val="28"/>
        </w:rPr>
        <w:lastRenderedPageBreak/>
        <w:t>Раздайте памятки и алгоритмы действий, которые ученики смогут использовать дома. Например, создайте таблицы или схемы с правилами поведения, которые легко прикрепить на видное место, чтобы они остались в памяти надолго.</w:t>
      </w:r>
      <w:bookmarkStart w:id="0" w:name="_GoBack"/>
      <w:bookmarkEnd w:id="0"/>
    </w:p>
    <w:sectPr w:rsidR="00134CD2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34CD2"/>
    <w:rsid w:val="001C2010"/>
    <w:rsid w:val="00244071"/>
    <w:rsid w:val="00250F0A"/>
    <w:rsid w:val="002620DE"/>
    <w:rsid w:val="00293DB3"/>
    <w:rsid w:val="00335C09"/>
    <w:rsid w:val="00346EBB"/>
    <w:rsid w:val="00403B32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63A1"/>
    <w:rsid w:val="008D3CD9"/>
    <w:rsid w:val="00967E6C"/>
    <w:rsid w:val="009C6057"/>
    <w:rsid w:val="00A7223C"/>
    <w:rsid w:val="00A86F1E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E82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2024-12-25T15:47:00Z</dcterms:modified>
</cp:coreProperties>
</file>