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B50744F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биологии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C1240F" w:rsidRPr="00C1240F">
        <w:rPr>
          <w:rFonts w:ascii="Arial Black" w:hAnsi="Arial Black"/>
          <w:sz w:val="40"/>
          <w:szCs w:val="40"/>
        </w:rPr>
        <w:t>Общая характеристика хордовых животных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C1240F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10E2EA77" w:rsidR="00E13369" w:rsidRDefault="00E13369" w:rsidP="00E133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C49A228" w14:textId="736292EF" w:rsidR="001B2AEC" w:rsidRDefault="00C1240F" w:rsidP="00E13369">
      <w:pPr>
        <w:rPr>
          <w:rFonts w:ascii="Arial" w:hAnsi="Arial" w:cs="Arial"/>
          <w:sz w:val="24"/>
          <w:szCs w:val="24"/>
        </w:rPr>
      </w:pPr>
      <w:r w:rsidRPr="00C1240F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C1240F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 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62D633E9" w14:textId="77777777" w:rsidR="00C1240F" w:rsidRPr="00C1240F" w:rsidRDefault="00C1240F" w:rsidP="00C1240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биологии (8 класс) по теме "Характеристика хордовых"</w:t>
      </w:r>
    </w:p>
    <w:p w14:paraId="4E926017" w14:textId="77777777" w:rsidR="00C1240F" w:rsidRPr="00C1240F" w:rsidRDefault="00C1240F" w:rsidP="00C124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pict w14:anchorId="3B3319CE">
          <v:rect id="_x0000_i1029" style="width:0;height:1.5pt" o:hralign="center" o:hrstd="t" o:hr="t" fillcolor="#a0a0a0" stroked="f"/>
        </w:pict>
      </w:r>
    </w:p>
    <w:p w14:paraId="607D2227" w14:textId="77777777" w:rsidR="00C1240F" w:rsidRPr="00C1240F" w:rsidRDefault="00C1240F" w:rsidP="00C1240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идея:</w:t>
      </w:r>
    </w:p>
    <w:p w14:paraId="3B941D2B" w14:textId="77777777" w:rsidR="00C1240F" w:rsidRPr="00C1240F" w:rsidRDefault="00C1240F" w:rsidP="00C124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Хордовые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 xml:space="preserve"> — это группа животных, обладающих осевым скелетом (хордой), нервной системой и другими характерными признаками, которые обеспечивают их высокую эволюционную адаптацию и разнообразие.</w:t>
      </w:r>
    </w:p>
    <w:p w14:paraId="3C2FBCC9" w14:textId="77777777" w:rsidR="00C1240F" w:rsidRPr="00C1240F" w:rsidRDefault="00C1240F" w:rsidP="00C124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pict w14:anchorId="3271D971">
          <v:rect id="_x0000_i1030" style="width:0;height:1.5pt" o:hralign="center" o:hrstd="t" o:hr="t" fillcolor="#a0a0a0" stroked="f"/>
        </w:pict>
      </w:r>
    </w:p>
    <w:p w14:paraId="0E6A2D69" w14:textId="77777777" w:rsidR="00C1240F" w:rsidRPr="00C1240F" w:rsidRDefault="00C1240F" w:rsidP="00C1240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Что такое хордовые?</w:t>
      </w:r>
    </w:p>
    <w:p w14:paraId="1A5CC613" w14:textId="77777777" w:rsidR="00C1240F" w:rsidRPr="00C1240F" w:rsidRDefault="00C1240F" w:rsidP="00C1240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 Животные, у которых на протяжении жизни или на каком-то этапе есть хорда (осевой скелет).</w:t>
      </w:r>
    </w:p>
    <w:p w14:paraId="742791D4" w14:textId="77777777" w:rsidR="00C1240F" w:rsidRPr="00C1240F" w:rsidRDefault="00C1240F" w:rsidP="00C1240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признаки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D12646F" w14:textId="77777777" w:rsidR="00C1240F" w:rsidRPr="00C1240F" w:rsidRDefault="00C1240F" w:rsidP="00C1240F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Наличие хорды (осевого скелета)</w:t>
      </w:r>
    </w:p>
    <w:p w14:paraId="35A3B7E3" w14:textId="77777777" w:rsidR="00C1240F" w:rsidRPr="00C1240F" w:rsidRDefault="00C1240F" w:rsidP="00C1240F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Нервная система с головным мозгом</w:t>
      </w:r>
    </w:p>
    <w:p w14:paraId="64D256D4" w14:textId="77777777" w:rsidR="00C1240F" w:rsidRPr="00C1240F" w:rsidRDefault="00C1240F" w:rsidP="00C1240F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Симметричное строение тела</w:t>
      </w:r>
    </w:p>
    <w:p w14:paraId="7459FB46" w14:textId="77777777" w:rsidR="00C1240F" w:rsidRPr="00C1240F" w:rsidRDefault="00C1240F" w:rsidP="00C124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pict w14:anchorId="54AF8337">
          <v:rect id="_x0000_i1031" style="width:0;height:1.5pt" o:hralign="center" o:hrstd="t" o:hr="t" fillcolor="#a0a0a0" stroked="f"/>
        </w:pict>
      </w:r>
    </w:p>
    <w:p w14:paraId="3B099ABA" w14:textId="77777777" w:rsidR="00C1240F" w:rsidRPr="00C1240F" w:rsidRDefault="00C1240F" w:rsidP="00C1240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Морфологические особенности хордовых</w:t>
      </w:r>
    </w:p>
    <w:p w14:paraId="7A81936E" w14:textId="77777777" w:rsidR="00C1240F" w:rsidRPr="00C1240F" w:rsidRDefault="00C1240F" w:rsidP="00C1240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части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801D633" w14:textId="77777777" w:rsidR="00C1240F" w:rsidRPr="00C1240F" w:rsidRDefault="00C1240F" w:rsidP="00C1240F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Хорда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 xml:space="preserve"> — осевой скелет, который заменяется позвоночником у большинства.</w:t>
      </w:r>
    </w:p>
    <w:p w14:paraId="59834A74" w14:textId="77777777" w:rsidR="00C1240F" w:rsidRPr="00C1240F" w:rsidRDefault="00C1240F" w:rsidP="00C1240F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Нервная система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 главный мозг, спинной мозг.</w:t>
      </w:r>
    </w:p>
    <w:p w14:paraId="1CCC1B82" w14:textId="77777777" w:rsidR="00C1240F" w:rsidRPr="00C1240F" w:rsidRDefault="00C1240F" w:rsidP="00C1240F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Симметрия тела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 двухсторонняя симметрия.</w:t>
      </w:r>
    </w:p>
    <w:p w14:paraId="5D481C1F" w14:textId="77777777" w:rsidR="00C1240F" w:rsidRPr="00C1240F" w:rsidRDefault="00C1240F" w:rsidP="00C1240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Типы хорды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26BBF8F" w14:textId="77777777" w:rsidR="00C1240F" w:rsidRPr="00C1240F" w:rsidRDefault="00C1240F" w:rsidP="00C1240F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Полностью хорда (например, у ланцетника)</w:t>
      </w:r>
    </w:p>
    <w:p w14:paraId="6AA092CF" w14:textId="77777777" w:rsidR="00C1240F" w:rsidRPr="00C1240F" w:rsidRDefault="00C1240F" w:rsidP="00C1240F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Хорда заменяется позвоночником (например, у позвоночных).</w:t>
      </w:r>
    </w:p>
    <w:p w14:paraId="2D2D0271" w14:textId="77777777" w:rsidR="00C1240F" w:rsidRPr="00C1240F" w:rsidRDefault="00C1240F" w:rsidP="00C124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6C49B38A">
          <v:rect id="_x0000_i1032" style="width:0;height:1.5pt" o:hralign="center" o:hrstd="t" o:hr="t" fillcolor="#a0a0a0" stroked="f"/>
        </w:pict>
      </w:r>
    </w:p>
    <w:p w14:paraId="32C36A77" w14:textId="77777777" w:rsidR="00C1240F" w:rsidRPr="00C1240F" w:rsidRDefault="00C1240F" w:rsidP="00C1240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Системы органов хордовых</w:t>
      </w:r>
    </w:p>
    <w:p w14:paraId="0DD820AA" w14:textId="77777777" w:rsidR="00C1240F" w:rsidRPr="00C1240F" w:rsidRDefault="00C1240F" w:rsidP="00C1240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Дыхательная система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769CD89" w14:textId="77777777" w:rsidR="00C1240F" w:rsidRPr="00C1240F" w:rsidRDefault="00C1240F" w:rsidP="00C1240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Жабры (у рыб и амфибий) или легкие (у рептилий, птиц и млекопитающих).</w:t>
      </w:r>
    </w:p>
    <w:p w14:paraId="70FEC7F3" w14:textId="77777777" w:rsidR="00C1240F" w:rsidRPr="00C1240F" w:rsidRDefault="00C1240F" w:rsidP="00C1240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Кровеносная система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949A48B" w14:textId="77777777" w:rsidR="00C1240F" w:rsidRPr="00C1240F" w:rsidRDefault="00C1240F" w:rsidP="00C1240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Замкнутая, состоит из сердца и сосудов.</w:t>
      </w:r>
    </w:p>
    <w:p w14:paraId="193A5EA9" w14:textId="77777777" w:rsidR="00C1240F" w:rsidRPr="00C1240F" w:rsidRDefault="00C1240F" w:rsidP="00C1240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Кровь движется по сосудам.</w:t>
      </w:r>
    </w:p>
    <w:p w14:paraId="6F4E3E1A" w14:textId="77777777" w:rsidR="00C1240F" w:rsidRPr="00C1240F" w:rsidRDefault="00C1240F" w:rsidP="00C1240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Пищеварительная система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7B15AF1" w14:textId="77777777" w:rsidR="00C1240F" w:rsidRPr="00C1240F" w:rsidRDefault="00C1240F" w:rsidP="00C1240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Прямой пищеварительный тракт.</w:t>
      </w:r>
    </w:p>
    <w:p w14:paraId="59FA8DD1" w14:textId="77777777" w:rsidR="00C1240F" w:rsidRPr="00C1240F" w:rsidRDefault="00C1240F" w:rsidP="00C1240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Желудок, кишечник, поджелудочная железа.</w:t>
      </w:r>
    </w:p>
    <w:p w14:paraId="7C1F6297" w14:textId="77777777" w:rsidR="00C1240F" w:rsidRPr="00C1240F" w:rsidRDefault="00C1240F" w:rsidP="00C124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pict w14:anchorId="627997D0">
          <v:rect id="_x0000_i1033" style="width:0;height:1.5pt" o:hralign="center" o:hrstd="t" o:hr="t" fillcolor="#a0a0a0" stroked="f"/>
        </w:pict>
      </w:r>
    </w:p>
    <w:p w14:paraId="5B1628A0" w14:textId="77777777" w:rsidR="00C1240F" w:rsidRPr="00C1240F" w:rsidRDefault="00C1240F" w:rsidP="00C1240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Размножение и развитие</w:t>
      </w:r>
    </w:p>
    <w:p w14:paraId="7C216002" w14:textId="77777777" w:rsidR="00C1240F" w:rsidRPr="00C1240F" w:rsidRDefault="00C1240F" w:rsidP="00C1240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Типы размножения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76D1D6C" w14:textId="77777777" w:rsidR="00C1240F" w:rsidRPr="00C1240F" w:rsidRDefault="00C1240F" w:rsidP="00C1240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Половое размножение (основной способ).</w:t>
      </w:r>
    </w:p>
    <w:p w14:paraId="200E72E8" w14:textId="77777777" w:rsidR="00C1240F" w:rsidRPr="00C1240F" w:rsidRDefault="00C1240F" w:rsidP="00C1240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Некоторые виды размножаются партеногенезом.</w:t>
      </w:r>
    </w:p>
    <w:p w14:paraId="655AEA5F" w14:textId="77777777" w:rsidR="00C1240F" w:rsidRPr="00C1240F" w:rsidRDefault="00C1240F" w:rsidP="00C1240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Эмбриональное развитие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BDE3246" w14:textId="77777777" w:rsidR="00C1240F" w:rsidRPr="00C1240F" w:rsidRDefault="00C1240F" w:rsidP="00C1240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Является важным этапом, в ходе которого происходит формирование органов и тканей.</w:t>
      </w:r>
    </w:p>
    <w:p w14:paraId="463B999F" w14:textId="77777777" w:rsidR="00C1240F" w:rsidRPr="00C1240F" w:rsidRDefault="00C1240F" w:rsidP="00C1240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У многих видов наблюдается метаморфоз (например, у амфибий).</w:t>
      </w:r>
    </w:p>
    <w:p w14:paraId="77813BB4" w14:textId="77777777" w:rsidR="00C1240F" w:rsidRPr="00C1240F" w:rsidRDefault="00C1240F" w:rsidP="00C124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pict w14:anchorId="6DC1E8F1">
          <v:rect id="_x0000_i1034" style="width:0;height:1.5pt" o:hralign="center" o:hrstd="t" o:hr="t" fillcolor="#a0a0a0" stroked="f"/>
        </w:pict>
      </w:r>
    </w:p>
    <w:p w14:paraId="33DC6B84" w14:textId="77777777" w:rsidR="00C1240F" w:rsidRPr="00C1240F" w:rsidRDefault="00C1240F" w:rsidP="00C1240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Эволюционные изменения хордовых</w:t>
      </w:r>
    </w:p>
    <w:p w14:paraId="2A157C00" w14:textId="77777777" w:rsidR="00C1240F" w:rsidRPr="00C1240F" w:rsidRDefault="00C1240F" w:rsidP="00C1240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Ароморфозы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 xml:space="preserve"> — прогрессивные изменения, такие как появление позвоночника.</w:t>
      </w:r>
    </w:p>
    <w:p w14:paraId="1542C5B3" w14:textId="77777777" w:rsidR="00C1240F" w:rsidRPr="00C1240F" w:rsidRDefault="00C1240F" w:rsidP="00C1240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Прогрессивные изменения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DA71242" w14:textId="77777777" w:rsidR="00C1240F" w:rsidRPr="00C1240F" w:rsidRDefault="00C1240F" w:rsidP="00C1240F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Развитие сложной нервной системы.</w:t>
      </w:r>
    </w:p>
    <w:p w14:paraId="4D744A96" w14:textId="77777777" w:rsidR="00C1240F" w:rsidRPr="00C1240F" w:rsidRDefault="00C1240F" w:rsidP="00C1240F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Появление органов дыхания (жабры, легкие).</w:t>
      </w:r>
    </w:p>
    <w:p w14:paraId="015E49D1" w14:textId="77777777" w:rsidR="00C1240F" w:rsidRPr="00C1240F" w:rsidRDefault="00C1240F" w:rsidP="00C1240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Адаптивная радиация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 хордовые животные разнообразятся и приспосабливаются к разным условиям (например, позвоночные обитают в воде, на суше, в воздухе).</w:t>
      </w:r>
    </w:p>
    <w:p w14:paraId="19428AEE" w14:textId="77777777" w:rsidR="00C1240F" w:rsidRPr="00C1240F" w:rsidRDefault="00C1240F" w:rsidP="00C124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pict w14:anchorId="43125259">
          <v:rect id="_x0000_i1035" style="width:0;height:1.5pt" o:hralign="center" o:hrstd="t" o:hr="t" fillcolor="#a0a0a0" stroked="f"/>
        </w:pict>
      </w:r>
    </w:p>
    <w:p w14:paraId="28D88230" w14:textId="77777777" w:rsidR="00C1240F" w:rsidRPr="00C1240F" w:rsidRDefault="00C1240F" w:rsidP="00C1240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Примеры классов хордовых</w:t>
      </w:r>
    </w:p>
    <w:p w14:paraId="1507337C" w14:textId="77777777" w:rsidR="00C1240F" w:rsidRPr="00C1240F" w:rsidRDefault="00C1240F" w:rsidP="00C1240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Моллюски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04ED52E" w14:textId="77777777" w:rsidR="00C1240F" w:rsidRPr="00C1240F" w:rsidRDefault="00C1240F" w:rsidP="00C1240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Рыбы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 xml:space="preserve"> — обитают в воде, имеют жабры.</w:t>
      </w:r>
    </w:p>
    <w:p w14:paraId="7B551F96" w14:textId="77777777" w:rsidR="00C1240F" w:rsidRPr="00C1240F" w:rsidRDefault="00C1240F" w:rsidP="00C1240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Амфибии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 xml:space="preserve"> — могут жить как в воде, так и на суше (лягушки, тритоны).</w:t>
      </w:r>
    </w:p>
    <w:p w14:paraId="0BA9A5CC" w14:textId="77777777" w:rsidR="00C1240F" w:rsidRPr="00C1240F" w:rsidRDefault="00C1240F" w:rsidP="00C1240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Рептилии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 xml:space="preserve"> — имеют чешую, откладывают яйца на суше (ящерицы, змеи).</w:t>
      </w:r>
    </w:p>
    <w:p w14:paraId="064A3098" w14:textId="77777777" w:rsidR="00C1240F" w:rsidRPr="00C1240F" w:rsidRDefault="00C1240F" w:rsidP="00C1240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Птицы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 xml:space="preserve"> — имеют перья, приспособлены для полета.</w:t>
      </w:r>
    </w:p>
    <w:p w14:paraId="6736F482" w14:textId="77777777" w:rsidR="00C1240F" w:rsidRPr="00C1240F" w:rsidRDefault="00C1240F" w:rsidP="00C1240F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Млекопитающие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 xml:space="preserve"> — теплокровные, с волосами, кормят потомство молоком.</w:t>
      </w:r>
    </w:p>
    <w:p w14:paraId="424F0F65" w14:textId="77777777" w:rsidR="00C1240F" w:rsidRPr="00C1240F" w:rsidRDefault="00C1240F" w:rsidP="00C124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pict w14:anchorId="30EDF048">
          <v:rect id="_x0000_i1036" style="width:0;height:1.5pt" o:hralign="center" o:hrstd="t" o:hr="t" fillcolor="#a0a0a0" stroked="f"/>
        </w:pict>
      </w:r>
    </w:p>
    <w:p w14:paraId="6E0E6C4E" w14:textId="77777777" w:rsidR="00C1240F" w:rsidRPr="00C1240F" w:rsidRDefault="00C1240F" w:rsidP="00C1240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Экологическая роль хордовых</w:t>
      </w:r>
    </w:p>
    <w:p w14:paraId="3A5DEBA4" w14:textId="77777777" w:rsidR="00C1240F" w:rsidRPr="00C1240F" w:rsidRDefault="00C1240F" w:rsidP="00C1240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Положительная роль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025BD6F" w14:textId="77777777" w:rsidR="00C1240F" w:rsidRPr="00C1240F" w:rsidRDefault="00C1240F" w:rsidP="00C1240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Обогащение экосистемы, участие в круговороте веществ.</w:t>
      </w:r>
    </w:p>
    <w:p w14:paraId="02E1106A" w14:textId="77777777" w:rsidR="00C1240F" w:rsidRPr="00C1240F" w:rsidRDefault="00C1240F" w:rsidP="00C1240F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Важны для пищевых цепочек.</w:t>
      </w:r>
    </w:p>
    <w:p w14:paraId="0F3F51C2" w14:textId="77777777" w:rsidR="00C1240F" w:rsidRPr="00C1240F" w:rsidRDefault="00C1240F" w:rsidP="00C1240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>: рыбы в морях очищают воду от органических веществ.</w:t>
      </w:r>
    </w:p>
    <w:p w14:paraId="0B302925" w14:textId="77777777" w:rsidR="00C1240F" w:rsidRPr="00C1240F" w:rsidRDefault="00C1240F" w:rsidP="00C124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pict w14:anchorId="3327CCBA">
          <v:rect id="_x0000_i1037" style="width:0;height:1.5pt" o:hralign="center" o:hrstd="t" o:hr="t" fillcolor="#a0a0a0" stroked="f"/>
        </w:pict>
      </w:r>
    </w:p>
    <w:p w14:paraId="51A71442" w14:textId="77777777" w:rsidR="00C1240F" w:rsidRPr="00C1240F" w:rsidRDefault="00C1240F" w:rsidP="00C1240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Связи между понятиями:</w:t>
      </w:r>
    </w:p>
    <w:p w14:paraId="11C0FB13" w14:textId="77777777" w:rsidR="00C1240F" w:rsidRPr="00C1240F" w:rsidRDefault="00C1240F" w:rsidP="00C1240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Хорда ↔ позвоночник ↔ нервная система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 xml:space="preserve"> — формируют основу для высших форм жизни.</w:t>
      </w:r>
    </w:p>
    <w:p w14:paraId="336CCC3D" w14:textId="77777777" w:rsidR="00C1240F" w:rsidRPr="00C1240F" w:rsidRDefault="00C1240F" w:rsidP="00C1240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Системы органов ↔ эволюция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 xml:space="preserve"> — развитие органов связано с адаптацией к окружающей среде.</w:t>
      </w:r>
    </w:p>
    <w:p w14:paraId="6FE40CCF" w14:textId="77777777" w:rsidR="00C1240F" w:rsidRPr="00C1240F" w:rsidRDefault="00C1240F" w:rsidP="00C1240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Многообразие видов ↔ экологическая роль</w:t>
      </w:r>
      <w:r w:rsidRPr="00C1240F">
        <w:rPr>
          <w:rFonts w:ascii="Arial" w:eastAsia="Times New Roman" w:hAnsi="Arial" w:cs="Arial"/>
          <w:sz w:val="24"/>
          <w:szCs w:val="24"/>
          <w:lang w:eastAsia="ru-RU"/>
        </w:rPr>
        <w:t xml:space="preserve"> — каждый вид занимает свою нишу в экосистемах.</w:t>
      </w:r>
    </w:p>
    <w:p w14:paraId="1ACC5A70" w14:textId="77777777" w:rsidR="00C1240F" w:rsidRPr="00C1240F" w:rsidRDefault="00C1240F" w:rsidP="00C124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pict w14:anchorId="18E5DBDB">
          <v:rect id="_x0000_i1038" style="width:0;height:1.5pt" o:hralign="center" o:hrstd="t" o:hr="t" fillcolor="#a0a0a0" stroked="f"/>
        </w:pict>
      </w:r>
    </w:p>
    <w:p w14:paraId="2CB62A45" w14:textId="77777777" w:rsidR="00C1240F" w:rsidRPr="00C1240F" w:rsidRDefault="00C1240F" w:rsidP="00C1240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Идеи для запоминания:</w:t>
      </w:r>
    </w:p>
    <w:p w14:paraId="638059A7" w14:textId="77777777" w:rsidR="00C1240F" w:rsidRPr="00C1240F" w:rsidRDefault="00C1240F" w:rsidP="00C1240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Вспомните, как рыбы дышат через жабры, а птицы — с помощью легких.</w:t>
      </w:r>
    </w:p>
    <w:p w14:paraId="4DFC4B89" w14:textId="77777777" w:rsidR="00C1240F" w:rsidRPr="00C1240F" w:rsidRDefault="00C1240F" w:rsidP="00C1240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Представьте, как развиваются амфибии: сначала в воде, а потом на суше.</w:t>
      </w:r>
    </w:p>
    <w:p w14:paraId="62EAA7E0" w14:textId="77777777" w:rsidR="00C1240F" w:rsidRPr="00C1240F" w:rsidRDefault="00C1240F" w:rsidP="00C1240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Подумайте о том, как позвоночник и хорда позволяют организму развивать новые формы движения и поведения.</w:t>
      </w:r>
    </w:p>
    <w:p w14:paraId="5F3725CC" w14:textId="77777777" w:rsidR="00C1240F" w:rsidRPr="00C1240F" w:rsidRDefault="00C1240F" w:rsidP="00C124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pict w14:anchorId="453023B2">
          <v:rect id="_x0000_i1039" style="width:0;height:1.5pt" o:hralign="center" o:hrstd="t" o:hr="t" fillcolor="#a0a0a0" stroked="f"/>
        </w:pict>
      </w:r>
    </w:p>
    <w:p w14:paraId="61B1F2C0" w14:textId="77777777" w:rsidR="00C1240F" w:rsidRPr="00C1240F" w:rsidRDefault="00C1240F" w:rsidP="00C1240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240F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учащимся наглядно увидеть основные связи в биологии хордовых животных и запомнить важные этапы их эволюции и адаптации.</w:t>
      </w:r>
    </w:p>
    <w:p w14:paraId="66DF78DB" w14:textId="52D9BD4B" w:rsidR="00B60372" w:rsidRDefault="00B60372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63FD13F" w14:textId="594B200C" w:rsidR="001B2AEC" w:rsidRDefault="001B2AEC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219551C" w14:textId="77777777" w:rsidR="001B2AEC" w:rsidRDefault="001B2AEC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C88656B" w14:textId="07A77B4A" w:rsidR="001F7DC7" w:rsidRDefault="001F7DC7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F3168F3" w14:textId="77777777" w:rsidR="001F7DC7" w:rsidRPr="00B60372" w:rsidRDefault="001F7DC7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F7DC7" w:rsidRPr="00B60372" w:rsidSect="00C1240F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1144"/>
    <w:multiLevelType w:val="multilevel"/>
    <w:tmpl w:val="2FCE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0D6D"/>
    <w:multiLevelType w:val="multilevel"/>
    <w:tmpl w:val="A5E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56EB1"/>
    <w:multiLevelType w:val="multilevel"/>
    <w:tmpl w:val="794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E7832"/>
    <w:multiLevelType w:val="multilevel"/>
    <w:tmpl w:val="D4E8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F4111"/>
    <w:multiLevelType w:val="multilevel"/>
    <w:tmpl w:val="BF84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5B0474"/>
    <w:multiLevelType w:val="multilevel"/>
    <w:tmpl w:val="29C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F1F3F"/>
    <w:multiLevelType w:val="multilevel"/>
    <w:tmpl w:val="BA9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852B2"/>
    <w:multiLevelType w:val="multilevel"/>
    <w:tmpl w:val="77F6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956B3"/>
    <w:multiLevelType w:val="multilevel"/>
    <w:tmpl w:val="AC4A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FD086E"/>
    <w:multiLevelType w:val="multilevel"/>
    <w:tmpl w:val="4D40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40FBE"/>
    <w:multiLevelType w:val="multilevel"/>
    <w:tmpl w:val="1DFA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F7417"/>
    <w:multiLevelType w:val="multilevel"/>
    <w:tmpl w:val="D10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F76C2"/>
    <w:multiLevelType w:val="multilevel"/>
    <w:tmpl w:val="89D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421C4"/>
    <w:multiLevelType w:val="multilevel"/>
    <w:tmpl w:val="2524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4177E"/>
    <w:multiLevelType w:val="multilevel"/>
    <w:tmpl w:val="0200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204575"/>
    <w:multiLevelType w:val="multilevel"/>
    <w:tmpl w:val="A0B6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924C6"/>
    <w:multiLevelType w:val="multilevel"/>
    <w:tmpl w:val="D00C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331B5"/>
    <w:multiLevelType w:val="multilevel"/>
    <w:tmpl w:val="332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EB7685"/>
    <w:multiLevelType w:val="multilevel"/>
    <w:tmpl w:val="37A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23213"/>
    <w:multiLevelType w:val="multilevel"/>
    <w:tmpl w:val="8D1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7F6D73"/>
    <w:multiLevelType w:val="multilevel"/>
    <w:tmpl w:val="38B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79513A"/>
    <w:multiLevelType w:val="multilevel"/>
    <w:tmpl w:val="C74E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9B4A0C"/>
    <w:multiLevelType w:val="multilevel"/>
    <w:tmpl w:val="0A2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504542"/>
    <w:multiLevelType w:val="multilevel"/>
    <w:tmpl w:val="7BE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1006AC"/>
    <w:multiLevelType w:val="multilevel"/>
    <w:tmpl w:val="3C3E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F69A2"/>
    <w:multiLevelType w:val="multilevel"/>
    <w:tmpl w:val="927E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C14489"/>
    <w:multiLevelType w:val="multilevel"/>
    <w:tmpl w:val="FBA2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8C6810"/>
    <w:multiLevelType w:val="multilevel"/>
    <w:tmpl w:val="F850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8C353B"/>
    <w:multiLevelType w:val="multilevel"/>
    <w:tmpl w:val="A1D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500450"/>
    <w:multiLevelType w:val="multilevel"/>
    <w:tmpl w:val="63F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707E5C"/>
    <w:multiLevelType w:val="multilevel"/>
    <w:tmpl w:val="C5D0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A167D7"/>
    <w:multiLevelType w:val="multilevel"/>
    <w:tmpl w:val="F0D6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D51B72"/>
    <w:multiLevelType w:val="multilevel"/>
    <w:tmpl w:val="1AB4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E32E7A"/>
    <w:multiLevelType w:val="multilevel"/>
    <w:tmpl w:val="6B34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555E4A"/>
    <w:multiLevelType w:val="multilevel"/>
    <w:tmpl w:val="EE1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572E51"/>
    <w:multiLevelType w:val="multilevel"/>
    <w:tmpl w:val="331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EB3B06"/>
    <w:multiLevelType w:val="multilevel"/>
    <w:tmpl w:val="384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7F23C0"/>
    <w:multiLevelType w:val="multilevel"/>
    <w:tmpl w:val="578A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9F68C1"/>
    <w:multiLevelType w:val="multilevel"/>
    <w:tmpl w:val="201C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9C2732"/>
    <w:multiLevelType w:val="multilevel"/>
    <w:tmpl w:val="A626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FA768A"/>
    <w:multiLevelType w:val="multilevel"/>
    <w:tmpl w:val="B7A2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6B3D81"/>
    <w:multiLevelType w:val="multilevel"/>
    <w:tmpl w:val="6B5C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424896"/>
    <w:multiLevelType w:val="multilevel"/>
    <w:tmpl w:val="D15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1"/>
  </w:num>
  <w:num w:numId="3">
    <w:abstractNumId w:val="12"/>
  </w:num>
  <w:num w:numId="4">
    <w:abstractNumId w:val="6"/>
  </w:num>
  <w:num w:numId="5">
    <w:abstractNumId w:val="35"/>
  </w:num>
  <w:num w:numId="6">
    <w:abstractNumId w:val="1"/>
  </w:num>
  <w:num w:numId="7">
    <w:abstractNumId w:val="5"/>
  </w:num>
  <w:num w:numId="8">
    <w:abstractNumId w:val="29"/>
  </w:num>
  <w:num w:numId="9">
    <w:abstractNumId w:val="9"/>
  </w:num>
  <w:num w:numId="10">
    <w:abstractNumId w:val="17"/>
  </w:num>
  <w:num w:numId="11">
    <w:abstractNumId w:val="28"/>
  </w:num>
  <w:num w:numId="12">
    <w:abstractNumId w:val="7"/>
  </w:num>
  <w:num w:numId="13">
    <w:abstractNumId w:val="42"/>
  </w:num>
  <w:num w:numId="14">
    <w:abstractNumId w:val="27"/>
  </w:num>
  <w:num w:numId="15">
    <w:abstractNumId w:val="39"/>
  </w:num>
  <w:num w:numId="16">
    <w:abstractNumId w:val="23"/>
  </w:num>
  <w:num w:numId="17">
    <w:abstractNumId w:val="33"/>
  </w:num>
  <w:num w:numId="18">
    <w:abstractNumId w:val="41"/>
  </w:num>
  <w:num w:numId="19">
    <w:abstractNumId w:val="30"/>
  </w:num>
  <w:num w:numId="20">
    <w:abstractNumId w:val="13"/>
  </w:num>
  <w:num w:numId="21">
    <w:abstractNumId w:val="22"/>
  </w:num>
  <w:num w:numId="22">
    <w:abstractNumId w:val="4"/>
  </w:num>
  <w:num w:numId="23">
    <w:abstractNumId w:val="20"/>
  </w:num>
  <w:num w:numId="24">
    <w:abstractNumId w:val="2"/>
  </w:num>
  <w:num w:numId="25">
    <w:abstractNumId w:val="8"/>
  </w:num>
  <w:num w:numId="26">
    <w:abstractNumId w:val="37"/>
  </w:num>
  <w:num w:numId="27">
    <w:abstractNumId w:val="25"/>
  </w:num>
  <w:num w:numId="28">
    <w:abstractNumId w:val="10"/>
  </w:num>
  <w:num w:numId="29">
    <w:abstractNumId w:val="21"/>
  </w:num>
  <w:num w:numId="30">
    <w:abstractNumId w:val="18"/>
  </w:num>
  <w:num w:numId="31">
    <w:abstractNumId w:val="26"/>
  </w:num>
  <w:num w:numId="32">
    <w:abstractNumId w:val="31"/>
  </w:num>
  <w:num w:numId="33">
    <w:abstractNumId w:val="38"/>
  </w:num>
  <w:num w:numId="34">
    <w:abstractNumId w:val="40"/>
  </w:num>
  <w:num w:numId="35">
    <w:abstractNumId w:val="32"/>
  </w:num>
  <w:num w:numId="36">
    <w:abstractNumId w:val="24"/>
  </w:num>
  <w:num w:numId="37">
    <w:abstractNumId w:val="14"/>
  </w:num>
  <w:num w:numId="38">
    <w:abstractNumId w:val="15"/>
  </w:num>
  <w:num w:numId="39">
    <w:abstractNumId w:val="19"/>
  </w:num>
  <w:num w:numId="40">
    <w:abstractNumId w:val="36"/>
  </w:num>
  <w:num w:numId="41">
    <w:abstractNumId w:val="3"/>
  </w:num>
  <w:num w:numId="42">
    <w:abstractNumId w:val="0"/>
  </w:num>
  <w:num w:numId="4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B2AEC"/>
    <w:rsid w:val="001C3652"/>
    <w:rsid w:val="001D3D4F"/>
    <w:rsid w:val="001F7DC7"/>
    <w:rsid w:val="00281C09"/>
    <w:rsid w:val="003065C6"/>
    <w:rsid w:val="003629FF"/>
    <w:rsid w:val="004D57F5"/>
    <w:rsid w:val="00533350"/>
    <w:rsid w:val="006919F8"/>
    <w:rsid w:val="007872C9"/>
    <w:rsid w:val="00884EEA"/>
    <w:rsid w:val="008C32D3"/>
    <w:rsid w:val="0091142D"/>
    <w:rsid w:val="00914C77"/>
    <w:rsid w:val="00955311"/>
    <w:rsid w:val="009720D7"/>
    <w:rsid w:val="00A03A7A"/>
    <w:rsid w:val="00A719AE"/>
    <w:rsid w:val="00B5773A"/>
    <w:rsid w:val="00B60372"/>
    <w:rsid w:val="00BD3317"/>
    <w:rsid w:val="00BD5BDE"/>
    <w:rsid w:val="00BE230C"/>
    <w:rsid w:val="00C1240F"/>
    <w:rsid w:val="00C95030"/>
    <w:rsid w:val="00CE30C2"/>
    <w:rsid w:val="00D25361"/>
    <w:rsid w:val="00D374C1"/>
    <w:rsid w:val="00DB6EA9"/>
    <w:rsid w:val="00E13369"/>
    <w:rsid w:val="00E87065"/>
    <w:rsid w:val="00EF141A"/>
    <w:rsid w:val="00F24159"/>
    <w:rsid w:val="00F74A87"/>
    <w:rsid w:val="00FA07E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2024-12-12T14:12:00Z</dcterms:modified>
</cp:coreProperties>
</file>