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6E6DBA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B41E59" w:rsidRPr="00B41E59">
        <w:rPr>
          <w:rFonts w:ascii="Arial Black" w:hAnsi="Arial Black"/>
          <w:sz w:val="40"/>
          <w:szCs w:val="40"/>
        </w:rPr>
        <w:t>Первая помощь при чрезвычайных ситуациях на транспорте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D25003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  <w:bookmarkStart w:id="0" w:name="_GoBack"/>
      <w:bookmarkEnd w:id="0"/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D25003" w:rsidRPr="00D25003" w:rsidRDefault="00D25003" w:rsidP="00D25003">
      <w:pPr>
        <w:pStyle w:val="3"/>
        <w:rPr>
          <w:rFonts w:ascii="Arial" w:hAnsi="Arial" w:cs="Arial"/>
          <w:sz w:val="24"/>
          <w:szCs w:val="24"/>
        </w:rPr>
      </w:pPr>
      <w:r w:rsidRPr="00D25003">
        <w:rPr>
          <w:rFonts w:ascii="Arial" w:hAnsi="Arial" w:cs="Arial"/>
          <w:sz w:val="24"/>
          <w:szCs w:val="24"/>
        </w:rPr>
        <w:t>Чек-лист для успешного проведения урока по теме:</w:t>
      </w:r>
    </w:p>
    <w:p w:rsidR="00D25003" w:rsidRPr="00D25003" w:rsidRDefault="00D25003" w:rsidP="00D25003">
      <w:pPr>
        <w:pStyle w:val="a4"/>
        <w:rPr>
          <w:rFonts w:ascii="Arial" w:hAnsi="Arial" w:cs="Arial"/>
        </w:rPr>
      </w:pPr>
      <w:r w:rsidRPr="00D25003">
        <w:rPr>
          <w:rStyle w:val="a5"/>
          <w:rFonts w:ascii="Arial" w:hAnsi="Arial" w:cs="Arial"/>
        </w:rPr>
        <w:t>"Первая помощь при чрезвычайных ситуациях на транспорте"</w:t>
      </w:r>
    </w:p>
    <w:p w:rsidR="00D25003" w:rsidRPr="00D25003" w:rsidRDefault="00D25003" w:rsidP="00D25003">
      <w:pPr>
        <w:pStyle w:val="4"/>
        <w:rPr>
          <w:rFonts w:ascii="Arial" w:hAnsi="Arial" w:cs="Arial"/>
        </w:rPr>
      </w:pPr>
      <w:r w:rsidRPr="00D25003">
        <w:rPr>
          <w:rStyle w:val="a5"/>
          <w:rFonts w:ascii="Arial" w:hAnsi="Arial" w:cs="Arial"/>
          <w:b/>
          <w:bCs/>
        </w:rPr>
        <w:t>Подготовительный этап</w:t>
      </w:r>
    </w:p>
    <w:p w:rsidR="00D25003" w:rsidRPr="00D25003" w:rsidRDefault="00D25003" w:rsidP="00D25003">
      <w:pPr>
        <w:pStyle w:val="a4"/>
        <w:rPr>
          <w:rFonts w:ascii="Arial" w:hAnsi="Arial" w:cs="Arial"/>
        </w:rPr>
      </w:pP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Подготовить рабочее место: проверить оборудование (проектор, мультимедийная доска).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Убедиться в наличии всех материалов: аптечка, манекен, перевязочные материалы, шины.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Создать презентацию, включая алгоритмы действий, схемы и изображения.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Распечатать рабочие листы, карточки с заданиями, памятки и раздаточные материалы.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Продумать сценарии ролевых игр и подготовить соответствующие карточки для учеников.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Проверить техническую исправность мультимедийных файлов (видео, аудио).</w:t>
      </w:r>
    </w:p>
    <w:p w:rsidR="00D25003" w:rsidRPr="00D25003" w:rsidRDefault="00D25003" w:rsidP="00D25003">
      <w:pPr>
        <w:pStyle w:val="4"/>
        <w:rPr>
          <w:rFonts w:ascii="Arial" w:hAnsi="Arial" w:cs="Arial"/>
        </w:rPr>
      </w:pPr>
      <w:r w:rsidRPr="00D25003">
        <w:rPr>
          <w:rStyle w:val="a5"/>
          <w:rFonts w:ascii="Arial" w:hAnsi="Arial" w:cs="Arial"/>
          <w:b/>
          <w:bCs/>
        </w:rPr>
        <w:t>Этап 1: Организационный момент</w:t>
      </w:r>
    </w:p>
    <w:p w:rsidR="00D25003" w:rsidRPr="00D25003" w:rsidRDefault="00D25003" w:rsidP="00D25003">
      <w:pPr>
        <w:pStyle w:val="a4"/>
        <w:rPr>
          <w:rFonts w:ascii="Arial" w:hAnsi="Arial" w:cs="Arial"/>
        </w:rPr>
      </w:pP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Провести перекличку и отметить присутствующих.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Проверить готовность учащихся (тетради, ручки, учебники).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Озвучить правила поведения на уроке и просьбу отключить телефоны.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Создать позитивный настрой, похвалить учеников за активность на предыдущих занятиях.</w:t>
      </w:r>
    </w:p>
    <w:p w:rsidR="00D25003" w:rsidRPr="00D25003" w:rsidRDefault="00D25003" w:rsidP="00D25003">
      <w:pPr>
        <w:pStyle w:val="4"/>
        <w:rPr>
          <w:rFonts w:ascii="Arial" w:hAnsi="Arial" w:cs="Arial"/>
        </w:rPr>
      </w:pPr>
      <w:r w:rsidRPr="00D25003">
        <w:rPr>
          <w:rStyle w:val="a5"/>
          <w:rFonts w:ascii="Arial" w:hAnsi="Arial" w:cs="Arial"/>
          <w:b/>
          <w:bCs/>
        </w:rPr>
        <w:t>Этап 2: Актуализация знаний</w:t>
      </w:r>
    </w:p>
    <w:p w:rsidR="00D25003" w:rsidRPr="00D25003" w:rsidRDefault="00D25003" w:rsidP="00D25003">
      <w:pPr>
        <w:pStyle w:val="a4"/>
        <w:rPr>
          <w:rFonts w:ascii="Arial" w:hAnsi="Arial" w:cs="Arial"/>
        </w:rPr>
      </w:pP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Задать вопросы по предыдущей теме ("Безопасность пассажиров на транспорте").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Организовать обсуждение: попросить вспомнить алгоритмы действий в опасных ситуациях.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Провести короткий устный опрос или тест для повторения основных понятий.</w:t>
      </w:r>
    </w:p>
    <w:p w:rsidR="00D25003" w:rsidRPr="00D25003" w:rsidRDefault="00D25003" w:rsidP="00D25003">
      <w:pPr>
        <w:pStyle w:val="4"/>
        <w:rPr>
          <w:rFonts w:ascii="Arial" w:hAnsi="Arial" w:cs="Arial"/>
        </w:rPr>
      </w:pPr>
      <w:r w:rsidRPr="00D25003">
        <w:rPr>
          <w:rStyle w:val="a5"/>
          <w:rFonts w:ascii="Arial" w:hAnsi="Arial" w:cs="Arial"/>
          <w:b/>
          <w:bCs/>
        </w:rPr>
        <w:t>Этап 3: Вступительное слово</w:t>
      </w:r>
    </w:p>
    <w:p w:rsidR="00D25003" w:rsidRPr="00D25003" w:rsidRDefault="00D25003" w:rsidP="00D25003">
      <w:pPr>
        <w:pStyle w:val="a4"/>
        <w:rPr>
          <w:rFonts w:ascii="Arial" w:hAnsi="Arial" w:cs="Arial"/>
        </w:rPr>
      </w:pP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Объяснить важность темы урока, используя статистику и примеры.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Задать мотивирующий вопрос: «Как вы думаете, что важнее всего в критической ситуации?»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Сообщить тему и цели урока.</w:t>
      </w:r>
    </w:p>
    <w:p w:rsidR="00D25003" w:rsidRPr="00D25003" w:rsidRDefault="00D25003" w:rsidP="00D25003">
      <w:pPr>
        <w:pStyle w:val="4"/>
        <w:rPr>
          <w:rFonts w:ascii="Arial" w:hAnsi="Arial" w:cs="Arial"/>
        </w:rPr>
      </w:pPr>
      <w:r w:rsidRPr="00D25003">
        <w:rPr>
          <w:rStyle w:val="a5"/>
          <w:rFonts w:ascii="Arial" w:hAnsi="Arial" w:cs="Arial"/>
          <w:b/>
          <w:bCs/>
        </w:rPr>
        <w:lastRenderedPageBreak/>
        <w:t>Этап 4: Основная часть</w:t>
      </w:r>
    </w:p>
    <w:p w:rsidR="00D25003" w:rsidRPr="00D25003" w:rsidRDefault="00D25003" w:rsidP="00D25003">
      <w:pPr>
        <w:pStyle w:val="a4"/>
        <w:rPr>
          <w:rFonts w:ascii="Arial" w:hAnsi="Arial" w:cs="Arial"/>
        </w:rPr>
      </w:pPr>
      <w:r w:rsidRPr="00D25003">
        <w:rPr>
          <w:rStyle w:val="a5"/>
          <w:rFonts w:ascii="Arial" w:hAnsi="Arial" w:cs="Arial"/>
        </w:rPr>
        <w:t>Общие принципы оказания помощи при ДТП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Разъяснить алгоритм действий, показать памятку.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Обсудить правила обеспечения безопасности на месте происшествия.</w:t>
      </w:r>
    </w:p>
    <w:p w:rsidR="00D25003" w:rsidRPr="00D25003" w:rsidRDefault="00D25003" w:rsidP="00D25003">
      <w:pPr>
        <w:pStyle w:val="a4"/>
        <w:rPr>
          <w:rFonts w:ascii="Arial" w:hAnsi="Arial" w:cs="Arial"/>
        </w:rPr>
      </w:pPr>
      <w:r w:rsidRPr="00D25003">
        <w:rPr>
          <w:rStyle w:val="a5"/>
          <w:rFonts w:ascii="Arial" w:hAnsi="Arial" w:cs="Arial"/>
        </w:rPr>
        <w:t>Извлечение пострадавших из транспортного средства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Показать техники безопасного извлечения на манекене.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Отработать сценарий: разные положения автомобиля (на боку, крыше).</w:t>
      </w:r>
    </w:p>
    <w:p w:rsidR="00D25003" w:rsidRPr="00D25003" w:rsidRDefault="00D25003" w:rsidP="00D25003">
      <w:pPr>
        <w:pStyle w:val="a4"/>
        <w:rPr>
          <w:rFonts w:ascii="Arial" w:hAnsi="Arial" w:cs="Arial"/>
        </w:rPr>
      </w:pPr>
      <w:r w:rsidRPr="00D25003">
        <w:rPr>
          <w:rStyle w:val="a5"/>
          <w:rFonts w:ascii="Arial" w:hAnsi="Arial" w:cs="Arial"/>
        </w:rPr>
        <w:t>Помощь при травматических повреждениях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Объяснить методы фиксации при переломах и вывихах.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Провести практическое занятие с использованием шин и бинтов.</w:t>
      </w:r>
    </w:p>
    <w:p w:rsidR="00D25003" w:rsidRPr="00D25003" w:rsidRDefault="00D25003" w:rsidP="00D25003">
      <w:pPr>
        <w:pStyle w:val="a4"/>
        <w:rPr>
          <w:rFonts w:ascii="Arial" w:hAnsi="Arial" w:cs="Arial"/>
        </w:rPr>
      </w:pPr>
      <w:r w:rsidRPr="00D25003">
        <w:rPr>
          <w:rStyle w:val="a5"/>
          <w:rFonts w:ascii="Arial" w:hAnsi="Arial" w:cs="Arial"/>
        </w:rPr>
        <w:t>Помощь при кровотечениях и ранах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Демонстрация наложения жгута и давящей повязки.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Отработать временную остановку кровотечения в парах.</w:t>
      </w:r>
    </w:p>
    <w:p w:rsidR="00D25003" w:rsidRPr="00D25003" w:rsidRDefault="00D25003" w:rsidP="00D25003">
      <w:pPr>
        <w:pStyle w:val="a4"/>
        <w:rPr>
          <w:rFonts w:ascii="Arial" w:hAnsi="Arial" w:cs="Arial"/>
        </w:rPr>
      </w:pPr>
      <w:r w:rsidRPr="00D25003">
        <w:rPr>
          <w:rStyle w:val="a5"/>
          <w:rFonts w:ascii="Arial" w:hAnsi="Arial" w:cs="Arial"/>
        </w:rPr>
        <w:t>Помощь при нарушениях сознания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Показать алгоритм проверки состояния пострадавшего.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Отработать действия при обмороке.</w:t>
      </w:r>
    </w:p>
    <w:p w:rsidR="00D25003" w:rsidRPr="00D25003" w:rsidRDefault="00D25003" w:rsidP="00D25003">
      <w:pPr>
        <w:pStyle w:val="a4"/>
        <w:rPr>
          <w:rFonts w:ascii="Arial" w:hAnsi="Arial" w:cs="Arial"/>
        </w:rPr>
      </w:pPr>
      <w:r w:rsidRPr="00D25003">
        <w:rPr>
          <w:rStyle w:val="a5"/>
          <w:rFonts w:ascii="Arial" w:hAnsi="Arial" w:cs="Arial"/>
        </w:rPr>
        <w:t>Транспортировка пострадавших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Разъяснить правила перемещения людей с подозрением на травму позвоночника.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Организовать практическое упражнение с носилками или подручными средствами.</w:t>
      </w:r>
    </w:p>
    <w:p w:rsidR="00D25003" w:rsidRPr="00D25003" w:rsidRDefault="00D25003" w:rsidP="00D25003">
      <w:pPr>
        <w:pStyle w:val="4"/>
        <w:rPr>
          <w:rFonts w:ascii="Arial" w:hAnsi="Arial" w:cs="Arial"/>
        </w:rPr>
      </w:pPr>
      <w:r w:rsidRPr="00D25003">
        <w:rPr>
          <w:rStyle w:val="a5"/>
          <w:rFonts w:ascii="Arial" w:hAnsi="Arial" w:cs="Arial"/>
          <w:b/>
          <w:bCs/>
        </w:rPr>
        <w:t>Этап 5: Рефлексия</w:t>
      </w:r>
    </w:p>
    <w:p w:rsidR="00D25003" w:rsidRPr="00D25003" w:rsidRDefault="00D25003" w:rsidP="00D25003">
      <w:pPr>
        <w:pStyle w:val="a4"/>
        <w:rPr>
          <w:rFonts w:ascii="Arial" w:hAnsi="Arial" w:cs="Arial"/>
        </w:rPr>
      </w:pP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Задать вопросы: «Что вам сегодня было интересно? Что запомнилось больше всего?»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Предложить учащимся оценить свою готовность к действиям в ЧС по шкале от 1 до 5.</w:t>
      </w:r>
    </w:p>
    <w:p w:rsidR="00D25003" w:rsidRPr="00D25003" w:rsidRDefault="00D25003" w:rsidP="00D25003">
      <w:pPr>
        <w:pStyle w:val="4"/>
        <w:rPr>
          <w:rFonts w:ascii="Arial" w:hAnsi="Arial" w:cs="Arial"/>
        </w:rPr>
      </w:pPr>
      <w:r w:rsidRPr="00D25003">
        <w:rPr>
          <w:rStyle w:val="a5"/>
          <w:rFonts w:ascii="Arial" w:hAnsi="Arial" w:cs="Arial"/>
          <w:b/>
          <w:bCs/>
        </w:rPr>
        <w:t>Этап 6: Заключение</w:t>
      </w:r>
    </w:p>
    <w:p w:rsidR="00D25003" w:rsidRPr="00D25003" w:rsidRDefault="00D25003" w:rsidP="00D25003">
      <w:pPr>
        <w:pStyle w:val="a4"/>
        <w:rPr>
          <w:rFonts w:ascii="Arial" w:hAnsi="Arial" w:cs="Arial"/>
        </w:rPr>
      </w:pP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Завершить урок вдохновляющей речью о важности знаний и умений, полученных сегодня.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Поблагодарить учеников за активность и участие.</w:t>
      </w:r>
    </w:p>
    <w:p w:rsidR="00D25003" w:rsidRPr="00D25003" w:rsidRDefault="00D25003" w:rsidP="00D25003">
      <w:pPr>
        <w:pStyle w:val="4"/>
        <w:rPr>
          <w:rFonts w:ascii="Arial" w:hAnsi="Arial" w:cs="Arial"/>
        </w:rPr>
      </w:pPr>
      <w:r w:rsidRPr="00D25003">
        <w:rPr>
          <w:rStyle w:val="a5"/>
          <w:rFonts w:ascii="Arial" w:hAnsi="Arial" w:cs="Arial"/>
          <w:b/>
          <w:bCs/>
        </w:rPr>
        <w:t>Этап 7: Домашнее задание</w:t>
      </w:r>
    </w:p>
    <w:p w:rsidR="00D25003" w:rsidRPr="00D25003" w:rsidRDefault="00D25003" w:rsidP="00D25003">
      <w:pPr>
        <w:pStyle w:val="a4"/>
        <w:rPr>
          <w:rFonts w:ascii="Arial" w:hAnsi="Arial" w:cs="Arial"/>
        </w:rPr>
      </w:pP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Озвучить домашнее задание: изучить материал параграфа, подготовить алгоритм действий.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Напомнить о возможности выбрать дополнительное задание по желанию.</w:t>
      </w:r>
    </w:p>
    <w:p w:rsidR="00D25003" w:rsidRPr="00D25003" w:rsidRDefault="00D25003" w:rsidP="00D25003">
      <w:pPr>
        <w:pStyle w:val="4"/>
        <w:rPr>
          <w:rFonts w:ascii="Arial" w:hAnsi="Arial" w:cs="Arial"/>
        </w:rPr>
      </w:pPr>
      <w:r w:rsidRPr="00D25003">
        <w:rPr>
          <w:rStyle w:val="a5"/>
          <w:rFonts w:ascii="Arial" w:hAnsi="Arial" w:cs="Arial"/>
          <w:b/>
          <w:bCs/>
        </w:rPr>
        <w:t>Контроль выполнения урока</w:t>
      </w:r>
    </w:p>
    <w:p w:rsidR="00D25003" w:rsidRPr="00D25003" w:rsidRDefault="00D25003" w:rsidP="00D25003">
      <w:pPr>
        <w:pStyle w:val="a4"/>
        <w:rPr>
          <w:rFonts w:ascii="Arial" w:hAnsi="Arial" w:cs="Arial"/>
        </w:rPr>
      </w:pP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Убедиться, что все учащиеся поняли тему (опрос, обсуждение).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Собрать рабочие листы, оценить активность учеников в ролевых играх.</w:t>
      </w:r>
      <w:r w:rsidRPr="00D25003">
        <w:rPr>
          <w:rFonts w:ascii="Arial" w:hAnsi="Arial" w:cs="Arial"/>
        </w:rPr>
        <w:br/>
      </w:r>
      <w:r w:rsidRPr="00D25003">
        <w:rPr>
          <w:rFonts w:ascii="Segoe UI Symbol" w:hAnsi="Segoe UI Symbol" w:cs="Segoe UI Symbol"/>
        </w:rPr>
        <w:t>☐</w:t>
      </w:r>
      <w:r w:rsidRPr="00D25003">
        <w:rPr>
          <w:rFonts w:ascii="Arial" w:hAnsi="Arial" w:cs="Arial"/>
        </w:rPr>
        <w:t xml:space="preserve"> Завершить урок в положительное время, учесть регламент 45 минут.</w:t>
      </w:r>
    </w:p>
    <w:sectPr w:rsidR="00D25003" w:rsidRPr="00D25003" w:rsidSect="00DF7D55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1DC"/>
    <w:multiLevelType w:val="multilevel"/>
    <w:tmpl w:val="7EA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3C5B"/>
    <w:multiLevelType w:val="multilevel"/>
    <w:tmpl w:val="5AB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165AB"/>
    <w:multiLevelType w:val="multilevel"/>
    <w:tmpl w:val="22DC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6BE4"/>
    <w:multiLevelType w:val="multilevel"/>
    <w:tmpl w:val="B64C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61F78"/>
    <w:multiLevelType w:val="multilevel"/>
    <w:tmpl w:val="0142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06428"/>
    <w:multiLevelType w:val="multilevel"/>
    <w:tmpl w:val="4918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A55DB"/>
    <w:multiLevelType w:val="multilevel"/>
    <w:tmpl w:val="E2B0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92F86"/>
    <w:multiLevelType w:val="multilevel"/>
    <w:tmpl w:val="DF9A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C0520"/>
    <w:multiLevelType w:val="multilevel"/>
    <w:tmpl w:val="AB56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8446D"/>
    <w:multiLevelType w:val="multilevel"/>
    <w:tmpl w:val="B83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01069"/>
    <w:multiLevelType w:val="multilevel"/>
    <w:tmpl w:val="9680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F438F"/>
    <w:multiLevelType w:val="multilevel"/>
    <w:tmpl w:val="2A3E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D48B3"/>
    <w:multiLevelType w:val="multilevel"/>
    <w:tmpl w:val="71CE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D5307"/>
    <w:multiLevelType w:val="multilevel"/>
    <w:tmpl w:val="1AA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A0182"/>
    <w:multiLevelType w:val="multilevel"/>
    <w:tmpl w:val="3016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20082"/>
    <w:multiLevelType w:val="multilevel"/>
    <w:tmpl w:val="2EC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256066"/>
    <w:multiLevelType w:val="multilevel"/>
    <w:tmpl w:val="C87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F4578C"/>
    <w:multiLevelType w:val="multilevel"/>
    <w:tmpl w:val="C770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90B70"/>
    <w:multiLevelType w:val="multilevel"/>
    <w:tmpl w:val="0E6E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E037FF"/>
    <w:multiLevelType w:val="multilevel"/>
    <w:tmpl w:val="F64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0C7372"/>
    <w:multiLevelType w:val="multilevel"/>
    <w:tmpl w:val="50F8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7C653C"/>
    <w:multiLevelType w:val="multilevel"/>
    <w:tmpl w:val="EA0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E9298E"/>
    <w:multiLevelType w:val="multilevel"/>
    <w:tmpl w:val="A906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444FA6"/>
    <w:multiLevelType w:val="multilevel"/>
    <w:tmpl w:val="D782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851B7A"/>
    <w:multiLevelType w:val="multilevel"/>
    <w:tmpl w:val="954E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907CF9"/>
    <w:multiLevelType w:val="multilevel"/>
    <w:tmpl w:val="443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5925CD"/>
    <w:multiLevelType w:val="multilevel"/>
    <w:tmpl w:val="C9DE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C82772"/>
    <w:multiLevelType w:val="multilevel"/>
    <w:tmpl w:val="F2AA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AF561E"/>
    <w:multiLevelType w:val="multilevel"/>
    <w:tmpl w:val="F938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3D2757"/>
    <w:multiLevelType w:val="multilevel"/>
    <w:tmpl w:val="F4DC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DE2589"/>
    <w:multiLevelType w:val="multilevel"/>
    <w:tmpl w:val="426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F06B15"/>
    <w:multiLevelType w:val="multilevel"/>
    <w:tmpl w:val="9778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C21A28"/>
    <w:multiLevelType w:val="multilevel"/>
    <w:tmpl w:val="6806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6B5745"/>
    <w:multiLevelType w:val="multilevel"/>
    <w:tmpl w:val="8A9C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955462"/>
    <w:multiLevelType w:val="multilevel"/>
    <w:tmpl w:val="EEE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0"/>
  </w:num>
  <w:num w:numId="3">
    <w:abstractNumId w:val="26"/>
  </w:num>
  <w:num w:numId="4">
    <w:abstractNumId w:val="32"/>
  </w:num>
  <w:num w:numId="5">
    <w:abstractNumId w:val="8"/>
  </w:num>
  <w:num w:numId="6">
    <w:abstractNumId w:val="27"/>
  </w:num>
  <w:num w:numId="7">
    <w:abstractNumId w:val="16"/>
  </w:num>
  <w:num w:numId="8">
    <w:abstractNumId w:val="18"/>
  </w:num>
  <w:num w:numId="9">
    <w:abstractNumId w:val="4"/>
  </w:num>
  <w:num w:numId="10">
    <w:abstractNumId w:val="1"/>
  </w:num>
  <w:num w:numId="11">
    <w:abstractNumId w:val="19"/>
  </w:num>
  <w:num w:numId="12">
    <w:abstractNumId w:val="25"/>
  </w:num>
  <w:num w:numId="13">
    <w:abstractNumId w:val="33"/>
  </w:num>
  <w:num w:numId="14">
    <w:abstractNumId w:val="3"/>
  </w:num>
  <w:num w:numId="15">
    <w:abstractNumId w:val="24"/>
  </w:num>
  <w:num w:numId="16">
    <w:abstractNumId w:val="12"/>
  </w:num>
  <w:num w:numId="17">
    <w:abstractNumId w:val="7"/>
  </w:num>
  <w:num w:numId="18">
    <w:abstractNumId w:val="29"/>
  </w:num>
  <w:num w:numId="19">
    <w:abstractNumId w:val="0"/>
  </w:num>
  <w:num w:numId="20">
    <w:abstractNumId w:val="21"/>
  </w:num>
  <w:num w:numId="21">
    <w:abstractNumId w:val="6"/>
  </w:num>
  <w:num w:numId="22">
    <w:abstractNumId w:val="5"/>
  </w:num>
  <w:num w:numId="23">
    <w:abstractNumId w:val="9"/>
  </w:num>
  <w:num w:numId="24">
    <w:abstractNumId w:val="20"/>
  </w:num>
  <w:num w:numId="25">
    <w:abstractNumId w:val="13"/>
  </w:num>
  <w:num w:numId="26">
    <w:abstractNumId w:val="34"/>
  </w:num>
  <w:num w:numId="27">
    <w:abstractNumId w:val="10"/>
  </w:num>
  <w:num w:numId="28">
    <w:abstractNumId w:val="23"/>
  </w:num>
  <w:num w:numId="29">
    <w:abstractNumId w:val="22"/>
  </w:num>
  <w:num w:numId="30">
    <w:abstractNumId w:val="17"/>
  </w:num>
  <w:num w:numId="31">
    <w:abstractNumId w:val="28"/>
  </w:num>
  <w:num w:numId="32">
    <w:abstractNumId w:val="31"/>
  </w:num>
  <w:num w:numId="33">
    <w:abstractNumId w:val="14"/>
  </w:num>
  <w:num w:numId="34">
    <w:abstractNumId w:val="15"/>
  </w:num>
  <w:num w:numId="3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5191B"/>
    <w:rsid w:val="000B0221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83706"/>
    <w:rsid w:val="004D3295"/>
    <w:rsid w:val="0054726D"/>
    <w:rsid w:val="005A7AEA"/>
    <w:rsid w:val="005E029C"/>
    <w:rsid w:val="0063392B"/>
    <w:rsid w:val="00691DA1"/>
    <w:rsid w:val="006E6DBA"/>
    <w:rsid w:val="006E783B"/>
    <w:rsid w:val="006F5164"/>
    <w:rsid w:val="007164E1"/>
    <w:rsid w:val="007E2194"/>
    <w:rsid w:val="007F7757"/>
    <w:rsid w:val="00876754"/>
    <w:rsid w:val="008810D1"/>
    <w:rsid w:val="00881711"/>
    <w:rsid w:val="008D2074"/>
    <w:rsid w:val="009916D3"/>
    <w:rsid w:val="00A145F5"/>
    <w:rsid w:val="00A332FB"/>
    <w:rsid w:val="00A54FF9"/>
    <w:rsid w:val="00A64267"/>
    <w:rsid w:val="00A94160"/>
    <w:rsid w:val="00B05E75"/>
    <w:rsid w:val="00B41E59"/>
    <w:rsid w:val="00BB08FE"/>
    <w:rsid w:val="00BE397A"/>
    <w:rsid w:val="00CC3946"/>
    <w:rsid w:val="00D00BFA"/>
    <w:rsid w:val="00D05F17"/>
    <w:rsid w:val="00D1716F"/>
    <w:rsid w:val="00D25003"/>
    <w:rsid w:val="00D5461F"/>
    <w:rsid w:val="00D70EF8"/>
    <w:rsid w:val="00D80809"/>
    <w:rsid w:val="00DB776B"/>
    <w:rsid w:val="00DF7D55"/>
    <w:rsid w:val="00E23B46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2BFD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Emphasis"/>
    <w:basedOn w:val="a0"/>
    <w:uiPriority w:val="20"/>
    <w:qFormat/>
    <w:rsid w:val="00A642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2024-12-27T17:40:00Z</dcterms:modified>
</cp:coreProperties>
</file>