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3F6AC5">
        <w:rPr>
          <w:rFonts w:ascii="Arial Black" w:hAnsi="Arial Black"/>
          <w:sz w:val="40"/>
          <w:szCs w:val="40"/>
        </w:rPr>
        <w:t>5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3321E0" w:rsidRPr="003321E0">
        <w:rPr>
          <w:rFonts w:ascii="Arial Black" w:hAnsi="Arial Black"/>
          <w:sz w:val="40"/>
          <w:szCs w:val="40"/>
        </w:rPr>
        <w:t>Бактерии и вирусы как форма жизни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3321E0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3321E0" w:rsidRPr="003321E0" w:rsidRDefault="003321E0" w:rsidP="003321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успешного проведения урока по теме "Бактерии и вирусы как форма жизни"</w:t>
      </w:r>
    </w:p>
    <w:p w:rsidR="003321E0" w:rsidRPr="003321E0" w:rsidRDefault="003321E0" w:rsidP="003321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уроку:</w:t>
      </w:r>
    </w:p>
    <w:p w:rsidR="003321E0" w:rsidRPr="003321E0" w:rsidRDefault="003321E0" w:rsidP="003321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0" type="#_x0000_t75" style="width:20.25pt;height:18pt" o:ole="">
            <v:imagedata r:id="rId6" o:title=""/>
          </v:shape>
          <w:control r:id="rId7" w:name="DefaultOcxName" w:shapeid="_x0000_i1330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Подготовлена презентация с изображениями бактерий и вирусов.</w:t>
      </w:r>
    </w:p>
    <w:p w:rsidR="003321E0" w:rsidRPr="003321E0" w:rsidRDefault="003321E0" w:rsidP="003321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9" type="#_x0000_t75" style="width:20.25pt;height:18pt" o:ole="">
            <v:imagedata r:id="rId6" o:title=""/>
          </v:shape>
          <w:control r:id="rId8" w:name="DefaultOcxName1" w:shapeid="_x0000_i1329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Составлен кроссворд и тестовые задания для контроля знаний.</w:t>
      </w:r>
    </w:p>
    <w:p w:rsidR="003321E0" w:rsidRPr="003321E0" w:rsidRDefault="003321E0" w:rsidP="003321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8" type="#_x0000_t75" style="width:20.25pt;height:18pt" o:ole="">
            <v:imagedata r:id="rId6" o:title=""/>
          </v:shape>
          <w:control r:id="rId9" w:name="DefaultOcxName2" w:shapeid="_x0000_i1328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Разработан рабочий лист для учеников (для индивидуальной работы).</w:t>
      </w:r>
    </w:p>
    <w:p w:rsidR="003321E0" w:rsidRPr="003321E0" w:rsidRDefault="003321E0" w:rsidP="003321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7" type="#_x0000_t75" style="width:20.25pt;height:18pt" o:ole="">
            <v:imagedata r:id="rId6" o:title=""/>
          </v:shape>
          <w:control r:id="rId10" w:name="DefaultOcxName3" w:shapeid="_x0000_i1327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Проверены микроскопы и готовность к показу образцов для наблюдения.</w:t>
      </w:r>
    </w:p>
    <w:p w:rsidR="003321E0" w:rsidRPr="003321E0" w:rsidRDefault="003321E0" w:rsidP="003321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6" type="#_x0000_t75" style="width:20.25pt;height:18pt" o:ole="">
            <v:imagedata r:id="rId6" o:title=""/>
          </v:shape>
          <w:control r:id="rId11" w:name="DefaultOcxName4" w:shapeid="_x0000_i1326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Подготовлены муляжи бактерий и вирусов (если доступны).</w:t>
      </w:r>
    </w:p>
    <w:p w:rsidR="003321E0" w:rsidRPr="003321E0" w:rsidRDefault="003321E0" w:rsidP="003321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5" type="#_x0000_t75" style="width:20.25pt;height:18pt" o:ole="">
            <v:imagedata r:id="rId6" o:title=""/>
          </v:shape>
          <w:control r:id="rId12" w:name="DefaultOcxName5" w:shapeid="_x0000_i1325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Подготовлены материалы для интерактивной игры и викторины.</w:t>
      </w:r>
    </w:p>
    <w:p w:rsidR="003321E0" w:rsidRPr="003321E0" w:rsidRDefault="003321E0" w:rsidP="003321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4" type="#_x0000_t75" style="width:20.25pt;height:18pt" o:ole="">
            <v:imagedata r:id="rId6" o:title=""/>
          </v:shape>
          <w:control r:id="rId13" w:name="DefaultOcxName6" w:shapeid="_x0000_i1324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Убедился в наличии раздаточных материалов (таблицы, схемы).</w:t>
      </w:r>
    </w:p>
    <w:p w:rsidR="003321E0" w:rsidRPr="003321E0" w:rsidRDefault="003321E0" w:rsidP="003321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Оборудование:</w:t>
      </w:r>
    </w:p>
    <w:p w:rsidR="003321E0" w:rsidRPr="003321E0" w:rsidRDefault="003321E0" w:rsidP="003321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3" type="#_x0000_t75" style="width:20.25pt;height:18pt" o:ole="">
            <v:imagedata r:id="rId6" o:title=""/>
          </v:shape>
          <w:control r:id="rId14" w:name="DefaultOcxName7" w:shapeid="_x0000_i1323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Компьютер, проектор и интерактивная доска готовы к использованию.</w:t>
      </w:r>
    </w:p>
    <w:p w:rsidR="003321E0" w:rsidRPr="003321E0" w:rsidRDefault="003321E0" w:rsidP="003321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0" type="#_x0000_t75" style="width:20.25pt;height:18pt" o:ole="">
            <v:imagedata r:id="rId6" o:title=""/>
          </v:shape>
          <w:control r:id="rId15" w:name="DefaultOcxName8" w:shapeid="_x0000_i1280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Микроскопы подготовлены для работы (если доступно).</w:t>
      </w:r>
    </w:p>
    <w:p w:rsidR="003321E0" w:rsidRPr="003321E0" w:rsidRDefault="003321E0" w:rsidP="003321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9" type="#_x0000_t75" style="width:20.25pt;height:18pt" o:ole="">
            <v:imagedata r:id="rId6" o:title=""/>
          </v:shape>
          <w:control r:id="rId16" w:name="DefaultOcxName9" w:shapeid="_x0000_i1279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Убедитесь, что ученические рабочие листы и раздаточные материалы находятся у всех учеников.</w:t>
      </w:r>
    </w:p>
    <w:p w:rsidR="003321E0" w:rsidRPr="003321E0" w:rsidRDefault="003321E0" w:rsidP="003321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момент:</w:t>
      </w:r>
    </w:p>
    <w:p w:rsidR="003321E0" w:rsidRPr="003321E0" w:rsidRDefault="003321E0" w:rsidP="003321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6" type="#_x0000_t75" style="width:20.25pt;height:18pt" o:ole="">
            <v:imagedata r:id="rId6" o:title=""/>
          </v:shape>
          <w:control r:id="rId17" w:name="DefaultOcxName10" w:shapeid="_x0000_i1236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 и проверено присутствие учеников.</w:t>
      </w:r>
    </w:p>
    <w:p w:rsidR="003321E0" w:rsidRPr="003321E0" w:rsidRDefault="003321E0" w:rsidP="003321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5" type="#_x0000_t75" style="width:20.25pt;height:18pt" o:ole="">
            <v:imagedata r:id="rId6" o:title=""/>
          </v:shape>
          <w:control r:id="rId18" w:name="DefaultOcxName11" w:shapeid="_x0000_i1235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Проверена готовность учеников к уроку (учебники, тетради).</w:t>
      </w:r>
    </w:p>
    <w:p w:rsidR="003321E0" w:rsidRPr="003321E0" w:rsidRDefault="003321E0" w:rsidP="003321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4" type="#_x0000_t75" style="width:20.25pt;height:18pt" o:ole="">
            <v:imagedata r:id="rId6" o:title=""/>
          </v:shape>
          <w:control r:id="rId19" w:name="DefaultOcxName12" w:shapeid="_x0000_i1234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Попросил дежурных подготовить проекционный экран.</w:t>
      </w:r>
    </w:p>
    <w:p w:rsidR="003321E0" w:rsidRPr="003321E0" w:rsidRDefault="003321E0" w:rsidP="003321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233" type="#_x0000_t75" style="width:20.25pt;height:18pt" o:ole="">
            <v:imagedata r:id="rId6" o:title=""/>
          </v:shape>
          <w:control r:id="rId20" w:name="DefaultOcxName13" w:shapeid="_x0000_i1233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Напомнил ученикам правила поведения на уроке (отключение мобильных телефонов, внимание к учителю).</w:t>
      </w:r>
    </w:p>
    <w:p w:rsidR="003321E0" w:rsidRPr="003321E0" w:rsidRDefault="003321E0" w:rsidP="003321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2" type="#_x0000_t75" style="width:20.25pt;height:18pt" o:ole="">
            <v:imagedata r:id="rId6" o:title=""/>
          </v:shape>
          <w:control r:id="rId21" w:name="DefaultOcxName14" w:shapeid="_x0000_i1232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Объяснил детям, что будут использоваться микроскопы, если они есть.</w:t>
      </w:r>
    </w:p>
    <w:p w:rsidR="003321E0" w:rsidRPr="003321E0" w:rsidRDefault="003321E0" w:rsidP="003321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Вступление:</w:t>
      </w:r>
    </w:p>
    <w:p w:rsidR="003321E0" w:rsidRPr="003321E0" w:rsidRDefault="003321E0" w:rsidP="003321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1" type="#_x0000_t75" style="width:20.25pt;height:18pt" o:ole="">
            <v:imagedata r:id="rId6" o:title=""/>
          </v:shape>
          <w:control r:id="rId22" w:name="DefaultOcxName15" w:shapeid="_x0000_i1231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Осуществлена актуализация знаний через вопросы о прошлом уроке (грибы, их роль в природе).</w:t>
      </w:r>
    </w:p>
    <w:p w:rsidR="003321E0" w:rsidRPr="003321E0" w:rsidRDefault="003321E0" w:rsidP="003321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0" type="#_x0000_t75" style="width:20.25pt;height:18pt" o:ole="">
            <v:imagedata r:id="rId6" o:title=""/>
          </v:shape>
          <w:control r:id="rId23" w:name="DefaultOcxName16" w:shapeid="_x0000_i1230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Произнесено вступительное слово с интригующими вопросами, направляющими внимание на микромир.</w:t>
      </w:r>
    </w:p>
    <w:p w:rsidR="003321E0" w:rsidRPr="003321E0" w:rsidRDefault="003321E0" w:rsidP="003321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часть:</w:t>
      </w:r>
    </w:p>
    <w:p w:rsidR="003321E0" w:rsidRPr="003321E0" w:rsidRDefault="003321E0" w:rsidP="003321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9" type="#_x0000_t75" style="width:20.25pt;height:18pt" o:ole="">
            <v:imagedata r:id="rId6" o:title=""/>
          </v:shape>
          <w:control r:id="rId24" w:name="DefaultOcxName17" w:shapeid="_x0000_i1229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Объяснены основные концепты и биологические характеристики бактерий (строение, жизнедеятельность, формы).</w:t>
      </w:r>
    </w:p>
    <w:p w:rsidR="003321E0" w:rsidRPr="003321E0" w:rsidRDefault="003321E0" w:rsidP="003321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8" type="#_x0000_t75" style="width:20.25pt;height:18pt" o:ole="">
            <v:imagedata r:id="rId6" o:title=""/>
          </v:shape>
          <w:control r:id="rId25" w:name="DefaultOcxName18" w:shapeid="_x0000_i1228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Подробно рассмотрено многообразие микроорганизмов (классификация по типам питания, распространение).</w:t>
      </w:r>
    </w:p>
    <w:p w:rsidR="003321E0" w:rsidRPr="003321E0" w:rsidRDefault="003321E0" w:rsidP="003321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7" type="#_x0000_t75" style="width:20.25pt;height:18pt" o:ole="">
            <v:imagedata r:id="rId6" o:title=""/>
          </v:shape>
          <w:control r:id="rId26" w:name="DefaultOcxName19" w:shapeid="_x0000_i1227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Даны примеры полезных и вредных микроорганизмов и их роль в экосистемах.</w:t>
      </w:r>
    </w:p>
    <w:p w:rsidR="003321E0" w:rsidRPr="003321E0" w:rsidRDefault="003321E0" w:rsidP="003321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6" type="#_x0000_t75" style="width:20.25pt;height:18pt" o:ole="">
            <v:imagedata r:id="rId6" o:title=""/>
          </v:shape>
          <w:control r:id="rId27" w:name="DefaultOcxName20" w:shapeid="_x0000_i1226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Доступно объяснено отличие вирусов от бактерий.</w:t>
      </w:r>
    </w:p>
    <w:p w:rsidR="003321E0" w:rsidRPr="003321E0" w:rsidRDefault="003321E0" w:rsidP="003321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5" type="#_x0000_t75" style="width:20.25pt;height:18pt" o:ole="">
            <v:imagedata r:id="rId6" o:title=""/>
          </v:shape>
          <w:control r:id="rId28" w:name="DefaultOcxName21" w:shapeid="_x0000_i1225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Процесс размножения вирусов объяснен на примерах.</w:t>
      </w:r>
    </w:p>
    <w:p w:rsidR="003321E0" w:rsidRPr="003321E0" w:rsidRDefault="003321E0" w:rsidP="003321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4" type="#_x0000_t75" style="width:20.25pt;height:18pt" o:ole="">
            <v:imagedata r:id="rId6" o:title=""/>
          </v:shape>
          <w:control r:id="rId29" w:name="DefaultOcxName22" w:shapeid="_x0000_i1224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Проведен интерактивный диалог с учащимися о роли бактерий в природе и жизни человека.</w:t>
      </w:r>
    </w:p>
    <w:p w:rsidR="003321E0" w:rsidRPr="003321E0" w:rsidRDefault="003321E0" w:rsidP="003321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3" type="#_x0000_t75" style="width:20.25pt;height:18pt" o:ole="">
            <v:imagedata r:id="rId6" o:title=""/>
          </v:shape>
          <w:control r:id="rId30" w:name="DefaultOcxName23" w:shapeid="_x0000_i1223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Ученикам предложены примеры для обсуждения и выполнения заданий (индивидуальных и групповых).</w:t>
      </w:r>
    </w:p>
    <w:p w:rsidR="003321E0" w:rsidRPr="003321E0" w:rsidRDefault="003321E0" w:rsidP="003321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наглядных материалов:</w:t>
      </w:r>
    </w:p>
    <w:p w:rsidR="003321E0" w:rsidRPr="003321E0" w:rsidRDefault="003321E0" w:rsidP="003321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2" type="#_x0000_t75" style="width:20.25pt;height:18pt" o:ole="">
            <v:imagedata r:id="rId6" o:title=""/>
          </v:shape>
          <w:control r:id="rId31" w:name="DefaultOcxName24" w:shapeid="_x0000_i1222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Демонстрация изображений бактерий и вирусов через презентацию.</w:t>
      </w:r>
    </w:p>
    <w:p w:rsidR="003321E0" w:rsidRPr="003321E0" w:rsidRDefault="003321E0" w:rsidP="003321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1" type="#_x0000_t75" style="width:20.25pt;height:18pt" o:ole="">
            <v:imagedata r:id="rId6" o:title=""/>
          </v:shape>
          <w:control r:id="rId32" w:name="DefaultOcxName25" w:shapeid="_x0000_i1221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Показы и обсуждения муляжей бактерий и вирусов.</w:t>
      </w:r>
    </w:p>
    <w:p w:rsidR="003321E0" w:rsidRPr="003321E0" w:rsidRDefault="003321E0" w:rsidP="003321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0" type="#_x0000_t75" style="width:20.25pt;height:18pt" o:ole="">
            <v:imagedata r:id="rId6" o:title=""/>
          </v:shape>
          <w:control r:id="rId33" w:name="DefaultOcxName26" w:shapeid="_x0000_i1220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Микроскопические наблюдения (если это возможно).</w:t>
      </w:r>
    </w:p>
    <w:p w:rsidR="003321E0" w:rsidRPr="003321E0" w:rsidRDefault="003321E0" w:rsidP="003321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Интерактивные элементы:</w:t>
      </w:r>
    </w:p>
    <w:p w:rsidR="003321E0" w:rsidRPr="003321E0" w:rsidRDefault="003321E0" w:rsidP="003321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9" type="#_x0000_t75" style="width:20.25pt;height:18pt" o:ole="">
            <v:imagedata r:id="rId6" o:title=""/>
          </v:shape>
          <w:control r:id="rId34" w:name="DefaultOcxName27" w:shapeid="_x0000_i1219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Проведена викторина или игра по теме урока (например, кроссворд или тесты).</w:t>
      </w:r>
    </w:p>
    <w:p w:rsidR="003321E0" w:rsidRPr="003321E0" w:rsidRDefault="003321E0" w:rsidP="003321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8" type="#_x0000_t75" style="width:20.25pt;height:18pt" o:ole="">
            <v:imagedata r:id="rId6" o:title=""/>
          </v:shape>
          <w:control r:id="rId35" w:name="DefaultOcxName28" w:shapeid="_x0000_i1218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Вопросы, стимулирующие размышления и обсуждения в классе.</w:t>
      </w:r>
    </w:p>
    <w:p w:rsidR="003321E0" w:rsidRPr="003321E0" w:rsidRDefault="003321E0" w:rsidP="003321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Оценивание:</w:t>
      </w:r>
    </w:p>
    <w:p w:rsidR="003321E0" w:rsidRPr="003321E0" w:rsidRDefault="003321E0" w:rsidP="003321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7" type="#_x0000_t75" style="width:20.25pt;height:18pt" o:ole="">
            <v:imagedata r:id="rId6" o:title=""/>
          </v:shape>
          <w:control r:id="rId36" w:name="DefaultOcxName29" w:shapeid="_x0000_i1217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Оценка знаний учащихся через кроссворд и тест.</w:t>
      </w:r>
    </w:p>
    <w:p w:rsidR="003321E0" w:rsidRPr="003321E0" w:rsidRDefault="003321E0" w:rsidP="003321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6" type="#_x0000_t75" style="width:20.25pt;height:18pt" o:ole="">
            <v:imagedata r:id="rId6" o:title=""/>
          </v:shape>
          <w:control r:id="rId37" w:name="DefaultOcxName30" w:shapeid="_x0000_i1216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Подведение итогов по вопросам на доске или с помощью интерактивной доски.</w:t>
      </w:r>
    </w:p>
    <w:p w:rsidR="003321E0" w:rsidRPr="003321E0" w:rsidRDefault="003321E0" w:rsidP="003321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5" type="#_x0000_t75" style="width:20.25pt;height:18pt" o:ole="">
            <v:imagedata r:id="rId6" o:title=""/>
          </v:shape>
          <w:control r:id="rId38" w:name="DefaultOcxName31" w:shapeid="_x0000_i1215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Оценка активности в обсуждениях и игре.</w:t>
      </w:r>
    </w:p>
    <w:p w:rsidR="003321E0" w:rsidRPr="003321E0" w:rsidRDefault="003321E0" w:rsidP="003321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Рефлексия:</w:t>
      </w:r>
    </w:p>
    <w:p w:rsidR="003321E0" w:rsidRPr="003321E0" w:rsidRDefault="003321E0" w:rsidP="003321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4" type="#_x0000_t75" style="width:20.25pt;height:18pt" o:ole="">
            <v:imagedata r:id="rId6" o:title=""/>
          </v:shape>
          <w:control r:id="rId39" w:name="DefaultOcxName32" w:shapeid="_x0000_i1214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Проведен этап рефлексии, где ученики делятся своими эмоциями и результатами.</w:t>
      </w:r>
    </w:p>
    <w:p w:rsidR="003321E0" w:rsidRPr="003321E0" w:rsidRDefault="003321E0" w:rsidP="003321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213" type="#_x0000_t75" style="width:20.25pt;height:18pt" o:ole="">
            <v:imagedata r:id="rId6" o:title=""/>
          </v:shape>
          <w:control r:id="rId40" w:name="DefaultOcxName33" w:shapeid="_x0000_i1213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Учащиеся высказывают, что им было интересно и что они узнали нового.</w:t>
      </w:r>
    </w:p>
    <w:p w:rsidR="003321E0" w:rsidRPr="003321E0" w:rsidRDefault="003321E0" w:rsidP="003321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Заключение:</w:t>
      </w:r>
    </w:p>
    <w:p w:rsidR="003321E0" w:rsidRPr="003321E0" w:rsidRDefault="003321E0" w:rsidP="003321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2" type="#_x0000_t75" style="width:20.25pt;height:18pt" o:ole="">
            <v:imagedata r:id="rId6" o:title=""/>
          </v:shape>
          <w:control r:id="rId41" w:name="DefaultOcxName34" w:shapeid="_x0000_i1212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Подведены итоги урока, кратко повторены ключевые моменты.</w:t>
      </w:r>
    </w:p>
    <w:p w:rsidR="003321E0" w:rsidRPr="003321E0" w:rsidRDefault="003321E0" w:rsidP="003321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1" type="#_x0000_t75" style="width:20.25pt;height:18pt" o:ole="">
            <v:imagedata r:id="rId6" o:title=""/>
          </v:shape>
          <w:control r:id="rId42" w:name="DefaultOcxName35" w:shapeid="_x0000_i1211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Мотивирован учеников на дальнейшее изучение микромира.</w:t>
      </w:r>
    </w:p>
    <w:p w:rsidR="003321E0" w:rsidRPr="003321E0" w:rsidRDefault="003321E0" w:rsidP="003321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0" type="#_x0000_t75" style="width:20.25pt;height:18pt" o:ole="">
            <v:imagedata r:id="rId6" o:title=""/>
          </v:shape>
          <w:control r:id="rId43" w:name="DefaultOcxName36" w:shapeid="_x0000_i1210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Озвучены ожидания по домашнему заданию.</w:t>
      </w:r>
    </w:p>
    <w:p w:rsidR="003321E0" w:rsidRPr="003321E0" w:rsidRDefault="003321E0" w:rsidP="003321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задание:</w:t>
      </w:r>
    </w:p>
    <w:p w:rsidR="003321E0" w:rsidRPr="003321E0" w:rsidRDefault="003321E0" w:rsidP="003321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9" type="#_x0000_t75" style="width:20.25pt;height:18pt" o:ole="">
            <v:imagedata r:id="rId6" o:title=""/>
          </v:shape>
          <w:control r:id="rId44" w:name="DefaultOcxName37" w:shapeid="_x0000_i1209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Указано домашнее задание: параграф учебника, схема «Многообразие бактерий».</w:t>
      </w:r>
    </w:p>
    <w:p w:rsidR="003321E0" w:rsidRPr="003321E0" w:rsidRDefault="003321E0" w:rsidP="003321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8" type="#_x0000_t75" style="width:20.25pt;height:18pt" o:ole="">
            <v:imagedata r:id="rId6" o:title=""/>
          </v:shape>
          <w:control r:id="rId45" w:name="DefaultOcxName38" w:shapeid="_x0000_i1208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Дополнительные задания: творческое задание (рисунок, сообщение).</w:t>
      </w:r>
    </w:p>
    <w:p w:rsidR="003321E0" w:rsidRPr="003321E0" w:rsidRDefault="003321E0" w:rsidP="003321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 урока:</w:t>
      </w:r>
    </w:p>
    <w:p w:rsidR="003321E0" w:rsidRPr="003321E0" w:rsidRDefault="003321E0" w:rsidP="003321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7" type="#_x0000_t75" style="width:20.25pt;height:18pt" o:ole="">
            <v:imagedata r:id="rId6" o:title=""/>
          </v:shape>
          <w:control r:id="rId46" w:name="DefaultOcxName39" w:shapeid="_x0000_i1207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Проверено выполнение домашнего задания.</w:t>
      </w:r>
    </w:p>
    <w:p w:rsidR="003321E0" w:rsidRPr="003321E0" w:rsidRDefault="003321E0" w:rsidP="003321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6" type="#_x0000_t75" style="width:20.25pt;height:18pt" o:ole="">
            <v:imagedata r:id="rId6" o:title=""/>
          </v:shape>
          <w:control r:id="rId47" w:name="DefaultOcxName40" w:shapeid="_x0000_i1206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Оценены результаты викторины и кроссворда.</w:t>
      </w:r>
    </w:p>
    <w:p w:rsidR="003321E0" w:rsidRPr="003321E0" w:rsidRDefault="003321E0" w:rsidP="003321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5" type="#_x0000_t75" style="width:20.25pt;height:18pt" o:ole="">
            <v:imagedata r:id="rId6" o:title=""/>
          </v:shape>
          <w:control r:id="rId48" w:name="DefaultOcxName41" w:shapeid="_x0000_i1205"/>
        </w:object>
      </w:r>
      <w:r w:rsidRPr="003321E0">
        <w:rPr>
          <w:rFonts w:ascii="Arial" w:eastAsia="Times New Roman" w:hAnsi="Arial" w:cs="Arial"/>
          <w:sz w:val="24"/>
          <w:szCs w:val="24"/>
          <w:lang w:eastAsia="ru-RU"/>
        </w:rPr>
        <w:t>Собраны отзывы учеников о том, как прошел урок и что им запомнилось.</w:t>
      </w:r>
    </w:p>
    <w:p w:rsidR="003321E0" w:rsidRPr="003321E0" w:rsidRDefault="003321E0" w:rsidP="003321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1E0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учителю биологии провести урок по теме "Бактерии и вирусы как форма жизни" эффективно, с максимальной вовлеченностью учеников.</w:t>
      </w:r>
    </w:p>
    <w:p w:rsidR="003321E0" w:rsidRDefault="003321E0" w:rsidP="001558AD">
      <w:pPr>
        <w:rPr>
          <w:rStyle w:val="a5"/>
          <w:rFonts w:ascii="Segoe UI" w:eastAsia="Times New Roman" w:hAnsi="Segoe UI" w:cs="Segoe UI"/>
          <w:color w:val="374151"/>
          <w:sz w:val="24"/>
          <w:szCs w:val="24"/>
          <w:bdr w:val="single" w:sz="2" w:space="0" w:color="D9D9E3" w:frame="1"/>
          <w:lang w:eastAsia="ru-RU"/>
        </w:rPr>
      </w:pPr>
      <w:bookmarkStart w:id="0" w:name="_GoBack"/>
      <w:bookmarkEnd w:id="0"/>
    </w:p>
    <w:p w:rsidR="00691DA1" w:rsidRDefault="00691DA1" w:rsidP="001558AD">
      <w:pPr>
        <w:rPr>
          <w:rStyle w:val="a5"/>
          <w:rFonts w:ascii="Segoe UI" w:eastAsia="Times New Roman" w:hAnsi="Segoe UI" w:cs="Segoe UI"/>
          <w:color w:val="374151"/>
          <w:sz w:val="24"/>
          <w:szCs w:val="24"/>
          <w:bdr w:val="single" w:sz="2" w:space="0" w:color="D9D9E3" w:frame="1"/>
          <w:lang w:eastAsia="ru-RU"/>
        </w:rPr>
      </w:pPr>
    </w:p>
    <w:p w:rsidR="00691DA1" w:rsidRDefault="00691DA1" w:rsidP="001558AD">
      <w:pPr>
        <w:rPr>
          <w:rStyle w:val="a5"/>
          <w:rFonts w:ascii="Segoe UI" w:eastAsia="Times New Roman" w:hAnsi="Segoe UI" w:cs="Segoe UI"/>
          <w:color w:val="374151"/>
          <w:sz w:val="24"/>
          <w:szCs w:val="24"/>
          <w:bdr w:val="single" w:sz="2" w:space="0" w:color="D9D9E3" w:frame="1"/>
          <w:lang w:eastAsia="ru-RU"/>
        </w:rPr>
      </w:pPr>
    </w:p>
    <w:p w:rsidR="00691DA1" w:rsidRDefault="00691DA1" w:rsidP="001558AD">
      <w:pPr>
        <w:rPr>
          <w:rStyle w:val="a5"/>
          <w:rFonts w:ascii="Segoe UI" w:eastAsia="Times New Roman" w:hAnsi="Segoe UI" w:cs="Segoe UI"/>
          <w:color w:val="374151"/>
          <w:sz w:val="24"/>
          <w:szCs w:val="24"/>
          <w:bdr w:val="single" w:sz="2" w:space="0" w:color="D9D9E3" w:frame="1"/>
          <w:lang w:eastAsia="ru-RU"/>
        </w:rPr>
      </w:pPr>
    </w:p>
    <w:p w:rsidR="00691DA1" w:rsidRDefault="00691DA1" w:rsidP="001558AD">
      <w:pPr>
        <w:rPr>
          <w:rStyle w:val="a5"/>
          <w:rFonts w:ascii="Segoe UI" w:eastAsia="Times New Roman" w:hAnsi="Segoe UI" w:cs="Segoe UI"/>
          <w:color w:val="374151"/>
          <w:sz w:val="24"/>
          <w:szCs w:val="24"/>
          <w:bdr w:val="single" w:sz="2" w:space="0" w:color="D9D9E3" w:frame="1"/>
          <w:lang w:eastAsia="ru-RU"/>
        </w:rPr>
      </w:pPr>
    </w:p>
    <w:p w:rsidR="00691DA1" w:rsidRDefault="00691DA1" w:rsidP="001558AD">
      <w:pPr>
        <w:rPr>
          <w:rStyle w:val="a5"/>
          <w:rFonts w:ascii="Segoe UI" w:eastAsia="Times New Roman" w:hAnsi="Segoe UI" w:cs="Segoe UI"/>
          <w:color w:val="374151"/>
          <w:sz w:val="24"/>
          <w:szCs w:val="24"/>
          <w:bdr w:val="single" w:sz="2" w:space="0" w:color="D9D9E3" w:frame="1"/>
          <w:lang w:eastAsia="ru-RU"/>
        </w:rPr>
      </w:pPr>
    </w:p>
    <w:p w:rsidR="00691DA1" w:rsidRDefault="00691DA1" w:rsidP="001558AD">
      <w:pPr>
        <w:rPr>
          <w:rStyle w:val="a5"/>
          <w:rFonts w:ascii="Segoe UI" w:eastAsia="Times New Roman" w:hAnsi="Segoe UI" w:cs="Segoe UI"/>
          <w:color w:val="374151"/>
          <w:sz w:val="24"/>
          <w:szCs w:val="24"/>
          <w:bdr w:val="single" w:sz="2" w:space="0" w:color="D9D9E3" w:frame="1"/>
          <w:lang w:eastAsia="ru-RU"/>
        </w:rPr>
      </w:pPr>
    </w:p>
    <w:p w:rsidR="00691DA1" w:rsidRPr="001558AD" w:rsidRDefault="00691DA1" w:rsidP="001558AD">
      <w:pPr>
        <w:rPr>
          <w:rFonts w:ascii="Arial" w:hAnsi="Arial" w:cs="Arial"/>
          <w:sz w:val="24"/>
          <w:szCs w:val="24"/>
        </w:rPr>
      </w:pPr>
    </w:p>
    <w:sectPr w:rsidR="00691DA1" w:rsidRPr="001558AD" w:rsidSect="00691DA1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755E"/>
    <w:multiLevelType w:val="multilevel"/>
    <w:tmpl w:val="EED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C35EC"/>
    <w:multiLevelType w:val="multilevel"/>
    <w:tmpl w:val="976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B5781"/>
    <w:multiLevelType w:val="multilevel"/>
    <w:tmpl w:val="7E6A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F17A4"/>
    <w:multiLevelType w:val="multilevel"/>
    <w:tmpl w:val="5E1C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00AC3"/>
    <w:multiLevelType w:val="multilevel"/>
    <w:tmpl w:val="1EEA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86EAF"/>
    <w:multiLevelType w:val="multilevel"/>
    <w:tmpl w:val="0002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C637E"/>
    <w:multiLevelType w:val="multilevel"/>
    <w:tmpl w:val="3D0E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062A0"/>
    <w:multiLevelType w:val="multilevel"/>
    <w:tmpl w:val="C890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046C9"/>
    <w:multiLevelType w:val="multilevel"/>
    <w:tmpl w:val="7D3A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25024"/>
    <w:multiLevelType w:val="multilevel"/>
    <w:tmpl w:val="9AB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A1AA0"/>
    <w:multiLevelType w:val="multilevel"/>
    <w:tmpl w:val="31BC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1381C"/>
    <w:multiLevelType w:val="multilevel"/>
    <w:tmpl w:val="A874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A122D0"/>
    <w:multiLevelType w:val="multilevel"/>
    <w:tmpl w:val="91B8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96313E"/>
    <w:multiLevelType w:val="multilevel"/>
    <w:tmpl w:val="B1C2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2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0"/>
  </w:num>
  <w:num w:numId="12">
    <w:abstractNumId w:val="6"/>
  </w:num>
  <w:num w:numId="13">
    <w:abstractNumId w:val="3"/>
  </w:num>
  <w:num w:numId="14">
    <w:abstractNumId w:val="15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558AD"/>
    <w:rsid w:val="003321E0"/>
    <w:rsid w:val="003F6AC5"/>
    <w:rsid w:val="0054726D"/>
    <w:rsid w:val="00691DA1"/>
    <w:rsid w:val="006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D787FBF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32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1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2024-12-09T17:35:00Z</dcterms:modified>
</cp:coreProperties>
</file>