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FF5148" w:rsidRPr="00FF5148">
        <w:rPr>
          <w:rFonts w:ascii="Arial Black" w:hAnsi="Arial Black"/>
          <w:sz w:val="40"/>
          <w:szCs w:val="40"/>
        </w:rPr>
        <w:t>Тема 14. Россия комфортная: энергетика - профориентационный урок "Россия – мои горизонты" - четверг, 12.12.2024 (12 декабря 2024 года)</w:t>
      </w:r>
      <w:r w:rsidR="00151590" w:rsidRPr="00151590">
        <w:rPr>
          <w:rFonts w:ascii="Arial Black" w:hAnsi="Arial Black"/>
          <w:sz w:val="40"/>
          <w:szCs w:val="40"/>
        </w:rPr>
        <w:t>"</w:t>
      </w:r>
    </w:p>
    <w:p w:rsidR="00006492" w:rsidRDefault="00FF5148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FF5148" w:rsidRDefault="00FF5148" w:rsidP="00661A48">
      <w:pPr>
        <w:rPr>
          <w:rFonts w:ascii="Arial" w:hAnsi="Arial" w:cs="Arial"/>
          <w:sz w:val="28"/>
          <w:szCs w:val="28"/>
        </w:rPr>
      </w:pPr>
      <w:r w:rsidRPr="00FF5148">
        <w:rPr>
          <w:rFonts w:ascii="Arial" w:hAnsi="Arial" w:cs="Arial"/>
          <w:sz w:val="28"/>
          <w:szCs w:val="28"/>
        </w:rPr>
        <w:t>Используйте визуальные и мультимедийные материалы: Чтобы сделать информацию более наглядной и запоминающейся, подготовьте мультимедийную презентацию, видеоматериалы и анимации. Видеоролики о развитии энергетической отрасли или реальные примеры работы специалистов помогут учащимся увидеть практическое применение знаний. Это оживит урок и сделает его более увлекательным.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FF5148" w:rsidRDefault="00FF5148" w:rsidP="00661A48">
      <w:pPr>
        <w:rPr>
          <w:rFonts w:ascii="Arial" w:hAnsi="Arial" w:cs="Arial"/>
          <w:sz w:val="28"/>
          <w:szCs w:val="28"/>
        </w:rPr>
      </w:pPr>
      <w:r w:rsidRPr="00FF5148">
        <w:rPr>
          <w:rFonts w:ascii="Arial" w:hAnsi="Arial" w:cs="Arial"/>
          <w:sz w:val="28"/>
          <w:szCs w:val="28"/>
        </w:rPr>
        <w:t>Организуйте интерактивные обсуждения и кейс-задания: Во время групповых заданий важно вовлекать каждого ученика в обсуждение, подталкивая их к разбору реальных ситуаций из жизни отрасли. Используйте метод кейс-метода, предложив учащимся решать практические задачи, связанные с выбором карьеры или анализом профессиональных ситуаций в сфере энергетики.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FF5148" w:rsidRDefault="00FF5148" w:rsidP="00661A48">
      <w:pPr>
        <w:rPr>
          <w:rFonts w:ascii="Arial" w:hAnsi="Arial" w:cs="Arial"/>
          <w:sz w:val="28"/>
          <w:szCs w:val="28"/>
        </w:rPr>
      </w:pPr>
      <w:r w:rsidRPr="00FF5148">
        <w:rPr>
          <w:rFonts w:ascii="Arial" w:hAnsi="Arial" w:cs="Arial"/>
          <w:sz w:val="28"/>
          <w:szCs w:val="28"/>
        </w:rPr>
        <w:t>Стройте урок с акцентом на практическую значимость: Постоянно подчеркивайте, как профессии в энергетическом секторе влияют на повседневную жизнь людей и развитие страны. Покажите учащимся, что энергетика не ограничивается техническими процессами, а является основой для комфортной жизни. Это повысит интерес школьников и мотивирует их более серьезно относиться к выбору профессии.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FF5148" w:rsidRDefault="00FF5148" w:rsidP="00661A48">
      <w:pPr>
        <w:rPr>
          <w:rFonts w:ascii="Arial" w:hAnsi="Arial" w:cs="Arial"/>
          <w:sz w:val="28"/>
          <w:szCs w:val="28"/>
        </w:rPr>
      </w:pPr>
      <w:r w:rsidRPr="00FF5148">
        <w:rPr>
          <w:rFonts w:ascii="Arial" w:hAnsi="Arial" w:cs="Arial"/>
          <w:sz w:val="28"/>
          <w:szCs w:val="28"/>
        </w:rPr>
        <w:t>Поощряйте вопросы и активное участие: На протяжении урока стимулируйте учащихся к вопросам, рассуждениям и делению личным мнением. Это поможет ученикам почувствовать свою вовлеченность в процесс и понять важность понимания темы. Сделайте обсуждения и ответы на вопросы неформальными и доступными, чтобы учащиеся не боялись делиться своими мыслями.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FF5148" w:rsidRPr="00FF5148" w:rsidRDefault="00FF5148" w:rsidP="00FF5148">
      <w:pPr>
        <w:rPr>
          <w:rFonts w:ascii="Arial" w:hAnsi="Arial" w:cs="Arial"/>
          <w:sz w:val="28"/>
          <w:szCs w:val="28"/>
        </w:rPr>
      </w:pPr>
      <w:r w:rsidRPr="00FF5148">
        <w:rPr>
          <w:rFonts w:ascii="Arial" w:hAnsi="Arial" w:cs="Arial"/>
          <w:sz w:val="28"/>
          <w:szCs w:val="28"/>
        </w:rPr>
        <w:t>Проводите рефлексию и мотивируйте к самоопределению: В конце урока организуйте обсуждение того, что каждый из учеников узнал и что ему понравилось. Побудьте поддерживающим наставником, мотивируя детей к дальнейшему изучению профессий, связанных с инженерией и энергоснабжением. Поделитесь историями успешных карьер в этих областях и расскажите о возможностях образования и карьерного роста.</w:t>
      </w:r>
    </w:p>
    <w:p w:rsidR="00FF5148" w:rsidRDefault="00FF5148" w:rsidP="00FF514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F5148">
        <w:rPr>
          <w:rFonts w:ascii="Arial" w:hAnsi="Arial" w:cs="Arial"/>
          <w:sz w:val="28"/>
          <w:szCs w:val="28"/>
        </w:rPr>
        <w:t>Эти советы помогут провести урок максимально эффективно, заинтересовав школьников и вдохновив их на дальнейшее профессиональное самоопределение.</w:t>
      </w:r>
    </w:p>
    <w:sectPr w:rsidR="00FF5148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8186D"/>
    <w:rsid w:val="000D5158"/>
    <w:rsid w:val="00103C82"/>
    <w:rsid w:val="00151590"/>
    <w:rsid w:val="001A2A17"/>
    <w:rsid w:val="00214209"/>
    <w:rsid w:val="00250F0A"/>
    <w:rsid w:val="002620DE"/>
    <w:rsid w:val="002E5C99"/>
    <w:rsid w:val="00311D83"/>
    <w:rsid w:val="00380D28"/>
    <w:rsid w:val="004515BE"/>
    <w:rsid w:val="004700C6"/>
    <w:rsid w:val="005B2CF6"/>
    <w:rsid w:val="005E1259"/>
    <w:rsid w:val="00606D97"/>
    <w:rsid w:val="00647B1B"/>
    <w:rsid w:val="00661A48"/>
    <w:rsid w:val="006B62DE"/>
    <w:rsid w:val="007523F6"/>
    <w:rsid w:val="007F48BA"/>
    <w:rsid w:val="00857F3A"/>
    <w:rsid w:val="008A00CB"/>
    <w:rsid w:val="008F2900"/>
    <w:rsid w:val="0095137F"/>
    <w:rsid w:val="0098290D"/>
    <w:rsid w:val="00A120A1"/>
    <w:rsid w:val="00AD5EF0"/>
    <w:rsid w:val="00B04431"/>
    <w:rsid w:val="00BA6780"/>
    <w:rsid w:val="00C44A5C"/>
    <w:rsid w:val="00C55437"/>
    <w:rsid w:val="00C75E46"/>
    <w:rsid w:val="00C817B6"/>
    <w:rsid w:val="00D9380A"/>
    <w:rsid w:val="00E13520"/>
    <w:rsid w:val="00E84B82"/>
    <w:rsid w:val="00E85357"/>
    <w:rsid w:val="00F06575"/>
    <w:rsid w:val="00F147B8"/>
    <w:rsid w:val="00F22C24"/>
    <w:rsid w:val="00F2534E"/>
    <w:rsid w:val="00F64CBB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64D2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2024-11-29T15:29:00Z</dcterms:modified>
</cp:coreProperties>
</file>