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3D" w:rsidRDefault="00981C3D" w:rsidP="00981C3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981C3D">
        <w:rPr>
          <w:rFonts w:ascii="Arial Black" w:hAnsi="Arial Black" w:cs="Arial"/>
          <w:sz w:val="36"/>
          <w:szCs w:val="36"/>
        </w:rPr>
        <w:t>Безопасность в быту. Предупреждение травм и первая помощь при них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981C3D" w:rsidRDefault="00981C3D" w:rsidP="00981C3D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81C3D" w:rsidRDefault="00981C3D" w:rsidP="00981C3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55093" w:rsidRDefault="00F55093"/>
    <w:p w:rsidR="00981C3D" w:rsidRPr="00981C3D" w:rsidRDefault="00981C3D" w:rsidP="00981C3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1C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81C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«Безопасность в быту. Предупреждение травм и первая помощь при них»: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127"/>
        <w:gridCol w:w="1559"/>
        <w:gridCol w:w="1559"/>
        <w:gridCol w:w="1701"/>
      </w:tblGrid>
      <w:tr w:rsidR="00981C3D" w:rsidRPr="00981C3D" w:rsidTr="00981C3D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81C3D" w:rsidRPr="00981C3D" w:rsidTr="00981C3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Приветствие.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Перекличка, проверка готовности.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Установка положительного эмоционального настроя.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вопросы.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учебных материалов.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индивидуальная работа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учебные материалы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активности на этапе</w:t>
            </w:r>
          </w:p>
        </w:tc>
      </w:tr>
      <w:tr w:rsidR="00981C3D" w:rsidRPr="00981C3D" w:rsidTr="00981C3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Вопросы по теме прошлого урока.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материала.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опросе, вспоминают изученный материал.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групповая работа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раздаточные материалы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знаний по ответам</w:t>
            </w:r>
          </w:p>
        </w:tc>
      </w:tr>
      <w:tr w:rsidR="00981C3D" w:rsidRPr="00981C3D" w:rsidTr="00981C3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урока.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целей и задач.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 задают вопросы.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обучение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интереса к теме</w:t>
            </w:r>
          </w:p>
        </w:tc>
      </w:tr>
      <w:tr w:rsidR="00981C3D" w:rsidRPr="00981C3D" w:rsidTr="00981C3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</w:t>
            </w:r>
            <w:bookmarkStart w:id="0" w:name="_GoBack"/>
            <w:bookmarkEnd w:id="0"/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Изложение материала по разделам: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 Понятие бытового травматизма и его виды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Безопасное поведение при занятиях спортом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Правила безопасной работы с инструментами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Безопасность при использовании лестниц и стремянок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Первая помощь при ушибах и переломах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Первая помощь при кровотечениях.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Примеры и ситуации.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делают записи, участвуют в обсуждениях.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демонстрация, обсуждение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раздаточные материалы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через вопросы и обсуждения</w:t>
            </w:r>
          </w:p>
        </w:tc>
      </w:tr>
      <w:tr w:rsidR="00981C3D" w:rsidRPr="00981C3D" w:rsidTr="00981C3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Практическая часть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практических заданий: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Наложение повязок и шин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Остановка кровотечений.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Выполняют практические задания в группах.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групповая работа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Аптечка первой помощи, бинты, шины, медицинский манекен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практических заданий</w:t>
            </w:r>
          </w:p>
        </w:tc>
      </w:tr>
      <w:tr w:rsidR="00981C3D" w:rsidRPr="00981C3D" w:rsidTr="00981C3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Направление вопросов для самооценки.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Сбор мнений о занятии.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Оценивают свои знания и эмоции, делятся впечатлениями.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самоанализ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активности на этапе</w:t>
            </w:r>
          </w:p>
        </w:tc>
      </w:tr>
      <w:tr w:rsidR="00981C3D" w:rsidRPr="00981C3D" w:rsidTr="00981C3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занятия. </w:t>
            </w: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к дальнейшему изучению.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Внимают заключению, задают вопросы.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обобщение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заинтересованности в дальнейшем обучении</w:t>
            </w:r>
          </w:p>
        </w:tc>
      </w:tr>
      <w:tr w:rsidR="00981C3D" w:rsidRPr="00981C3D" w:rsidTr="00981C3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задания, формулирование ожиданий.</w:t>
            </w:r>
          </w:p>
        </w:tc>
        <w:tc>
          <w:tcPr>
            <w:tcW w:w="2097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задание, уточняют вопросы.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529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методические материалы</w:t>
            </w:r>
          </w:p>
        </w:tc>
        <w:tc>
          <w:tcPr>
            <w:tcW w:w="1656" w:type="dxa"/>
            <w:vAlign w:val="center"/>
            <w:hideMark/>
          </w:tcPr>
          <w:p w:rsidR="00981C3D" w:rsidRPr="00981C3D" w:rsidRDefault="00981C3D" w:rsidP="00981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C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готовности к выполнению задания</w:t>
            </w:r>
          </w:p>
        </w:tc>
      </w:tr>
    </w:tbl>
    <w:p w:rsidR="00981C3D" w:rsidRDefault="00981C3D" w:rsidP="00981C3D">
      <w:pPr>
        <w:spacing w:before="100" w:beforeAutospacing="1" w:after="100" w:afterAutospacing="1" w:line="240" w:lineRule="auto"/>
      </w:pPr>
      <w:r w:rsidRPr="00981C3D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981C3D">
        <w:rPr>
          <w:rFonts w:ascii="Arial" w:eastAsia="Times New Roman" w:hAnsi="Arial" w:cs="Arial"/>
          <w:sz w:val="24"/>
          <w:szCs w:val="24"/>
          <w:lang w:eastAsia="ru-RU"/>
        </w:rPr>
        <w:t xml:space="preserve"> описывает все этапы урока, а также действия учителя и учеников, методы и формы работы, используемые средства обучения и оценочные средства.</w:t>
      </w:r>
    </w:p>
    <w:sectPr w:rsidR="00981C3D" w:rsidSect="00981C3D">
      <w:pgSz w:w="11906" w:h="16838"/>
      <w:pgMar w:top="568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3D"/>
    <w:rsid w:val="00981C3D"/>
    <w:rsid w:val="00F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7DB2"/>
  <w15:chartTrackingRefBased/>
  <w15:docId w15:val="{D01855BE-7EE2-4F22-AF30-2CA034CA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3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C3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8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1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2024-10-25T09:59:00Z</dcterms:created>
  <dcterms:modified xsi:type="dcterms:W3CDTF">2024-10-25T10:02:00Z</dcterms:modified>
</cp:coreProperties>
</file>