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35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58;top:-5382;width:3338;height:269" type="#_x0000_t202" filled="false" stroked="false">
              <v:textbox inset="0,0,0,0">
                <w:txbxContent>
                  <w:p>
                    <w:pPr>
                      <w:tabs>
                        <w:tab w:pos="222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13th,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5:09:42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354816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1665;height:270" coordorigin="375,71" coordsize="1665,270" path="m2001,341l414,341,408,340,375,302,375,296,375,110,414,71,2001,71,2040,110,2040,302,2007,340,200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КОПИЛКА УЧИТЕЛЯ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Мотивация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2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13,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#мотивация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</w:p>
    <w:p>
      <w:pPr>
        <w:spacing w:line="268" w:lineRule="auto" w:before="0"/>
        <w:ind w:left="1499" w:right="904" w:firstLine="0"/>
        <w:jc w:val="left"/>
        <w:rPr>
          <w:sz w:val="24"/>
        </w:rPr>
      </w:pPr>
      <w:hyperlink r:id="rId18">
        <w:r>
          <w:rPr>
            <w:color w:val="202020"/>
            <w:w w:val="95"/>
            <w:sz w:val="21"/>
            <w:u w:val="single" w:color="202020"/>
          </w:rPr>
          <w:t>#преподаватель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19">
        <w:r>
          <w:rPr>
            <w:color w:val="202020"/>
            <w:w w:val="95"/>
            <w:sz w:val="21"/>
            <w:u w:val="single" w:color="202020"/>
          </w:rPr>
          <w:t>#способ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20">
        <w:r>
          <w:rPr>
            <w:color w:val="202020"/>
            <w:w w:val="95"/>
            <w:sz w:val="21"/>
            <w:u w:val="single" w:color="202020"/>
          </w:rPr>
          <w:t>#статья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21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ченики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22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читель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23">
        <w:r>
          <w:rPr>
            <w:color w:val="202020"/>
            <w:w w:val="95"/>
            <w:sz w:val="21"/>
            <w:u w:val="single" w:color="202020"/>
          </w:rPr>
          <w:t>#школа</w:t>
        </w:r>
        <w:r>
          <w:rPr>
            <w:color w:val="202020"/>
            <w:spacing w:val="41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9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9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3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6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29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68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35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35379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9870;height:8475" filled="true" fillcolor="#ecf5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100"/>
        <w:ind w:left="576" w:right="576" w:firstLine="0"/>
        <w:jc w:val="center"/>
        <w:rPr>
          <w:sz w:val="20"/>
        </w:rPr>
      </w:pP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19"/>
          <w:sz w:val="22"/>
        </w:rPr>
        <w:t> </w:t>
      </w:r>
      <w:r>
        <w:rPr>
          <w:color w:val="212121"/>
          <w:sz w:val="20"/>
        </w:rPr>
        <w:t>[</w:t>
      </w:r>
      <w:r>
        <w:rPr>
          <w:color w:val="1150D3"/>
          <w:sz w:val="20"/>
        </w:rPr>
        <w:t>Скрыть</w:t>
      </w:r>
      <w:r>
        <w:rPr>
          <w:color w:val="212121"/>
          <w:sz w:val="20"/>
        </w:rPr>
        <w:t>]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0" w:after="0"/>
        <w:ind w:left="1179" w:right="0" w:hanging="191"/>
        <w:jc w:val="left"/>
        <w:rPr>
          <w:sz w:val="22"/>
        </w:rPr>
      </w:pPr>
      <w:hyperlink w:history="true" w:anchor="_bookmark0">
        <w:r>
          <w:rPr>
            <w:color w:val="1150D3"/>
            <w:sz w:val="22"/>
          </w:rPr>
          <w:t>Мотивация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156" w:after="0"/>
        <w:ind w:left="1179" w:right="0" w:hanging="191"/>
        <w:jc w:val="left"/>
        <w:rPr>
          <w:sz w:val="22"/>
        </w:rPr>
      </w:pPr>
      <w:hyperlink w:history="true" w:anchor="_bookmark1">
        <w:r>
          <w:rPr>
            <w:color w:val="1150D3"/>
            <w:w w:val="105"/>
            <w:sz w:val="22"/>
          </w:rPr>
          <w:t>Вступление</w:t>
        </w:r>
      </w:hyperlink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156" w:after="0"/>
        <w:ind w:left="1179" w:right="0" w:hanging="191"/>
        <w:jc w:val="left"/>
        <w:rPr>
          <w:sz w:val="22"/>
        </w:rPr>
      </w:pPr>
      <w:hyperlink w:history="true" w:anchor="_bookmark2">
        <w:r>
          <w:rPr>
            <w:color w:val="1150D3"/>
            <w:sz w:val="22"/>
          </w:rPr>
          <w:t>Характеристика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ученика</w:t>
        </w:r>
      </w:hyperlink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">
        <w:r>
          <w:rPr>
            <w:color w:val="1150D3"/>
            <w:spacing w:val="-2"/>
            <w:w w:val="105"/>
            <w:sz w:val="22"/>
          </w:rPr>
          <w:t>Определение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мотивации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её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значение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учебной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деятельности</w:t>
        </w:r>
      </w:hyperlink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4">
        <w:r>
          <w:rPr>
            <w:color w:val="1150D3"/>
            <w:spacing w:val="-1"/>
            <w:w w:val="105"/>
            <w:sz w:val="22"/>
          </w:rPr>
          <w:t>Виды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мотивации: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внутренняя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внешняя</w:t>
        </w:r>
      </w:hyperlink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5">
        <w:r>
          <w:rPr>
            <w:color w:val="1150D3"/>
            <w:sz w:val="22"/>
          </w:rPr>
          <w:t>Факторы,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влияющие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мотивацию</w:t>
        </w:r>
      </w:hyperlink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391" w:lineRule="auto" w:before="156" w:after="0"/>
        <w:ind w:left="989" w:right="2299" w:firstLine="341"/>
        <w:jc w:val="left"/>
        <w:rPr>
          <w:sz w:val="22"/>
        </w:rPr>
      </w:pPr>
      <w:hyperlink w:history="true" w:anchor="_bookmark6">
        <w:r>
          <w:rPr>
            <w:color w:val="1150D3"/>
            <w:sz w:val="22"/>
          </w:rPr>
          <w:t>Психологические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возрастные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мотивирования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учащихся</w:t>
        </w:r>
      </w:hyperlink>
      <w:r>
        <w:rPr>
          <w:color w:val="1150D3"/>
          <w:spacing w:val="1"/>
          <w:sz w:val="22"/>
        </w:rPr>
        <w:t> </w:t>
      </w:r>
      <w:hyperlink w:history="true" w:anchor="_bookmark7">
        <w:r>
          <w:rPr>
            <w:color w:val="1150D3"/>
            <w:w w:val="105"/>
            <w:sz w:val="22"/>
          </w:rPr>
          <w:t>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Приемы,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методы,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способы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мотивации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учеников</w:t>
        </w:r>
      </w:hyperlink>
    </w:p>
    <w:p>
      <w:pPr>
        <w:pStyle w:val="ListParagraph"/>
        <w:numPr>
          <w:ilvl w:val="1"/>
          <w:numId w:val="2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8">
        <w:r>
          <w:rPr>
            <w:color w:val="1150D3"/>
            <w:sz w:val="22"/>
          </w:rPr>
          <w:t>Традиционные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методы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(похвала,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оценка,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индивидуальный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подход)</w:t>
        </w:r>
      </w:hyperlink>
    </w:p>
    <w:p>
      <w:pPr>
        <w:pStyle w:val="ListParagraph"/>
        <w:numPr>
          <w:ilvl w:val="1"/>
          <w:numId w:val="2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9">
        <w:r>
          <w:rPr>
            <w:color w:val="1150D3"/>
            <w:sz w:val="22"/>
          </w:rPr>
          <w:t>Интерактивные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методы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(игровые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технологии,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проекты,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командная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работа)</w:t>
        </w:r>
      </w:hyperlink>
    </w:p>
    <w:p>
      <w:pPr>
        <w:pStyle w:val="ListParagraph"/>
        <w:numPr>
          <w:ilvl w:val="1"/>
          <w:numId w:val="2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10">
        <w:r>
          <w:rPr>
            <w:color w:val="1150D3"/>
            <w:sz w:val="22"/>
          </w:rPr>
          <w:t>Использование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цифровых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технологий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геймификации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повышения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интереса</w:t>
        </w:r>
      </w:hyperlink>
    </w:p>
    <w:p>
      <w:pPr>
        <w:pStyle w:val="ListParagraph"/>
        <w:numPr>
          <w:ilvl w:val="1"/>
          <w:numId w:val="2"/>
        </w:numPr>
        <w:tabs>
          <w:tab w:pos="1712" w:val="left" w:leader="none"/>
        </w:tabs>
        <w:spacing w:line="391" w:lineRule="auto" w:before="156" w:after="0"/>
        <w:ind w:left="989" w:right="2838" w:firstLine="341"/>
        <w:jc w:val="left"/>
        <w:rPr>
          <w:sz w:val="22"/>
        </w:rPr>
      </w:pPr>
      <w:hyperlink w:history="true" w:anchor="_bookmark11">
        <w:r>
          <w:rPr>
            <w:color w:val="1150D3"/>
            <w:sz w:val="22"/>
          </w:rPr>
          <w:t>Применение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приёмов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соревновательности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системы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поощрений</w:t>
        </w:r>
      </w:hyperlink>
      <w:r>
        <w:rPr>
          <w:color w:val="1150D3"/>
          <w:spacing w:val="1"/>
          <w:sz w:val="22"/>
        </w:rPr>
        <w:t> </w:t>
      </w:r>
      <w:hyperlink w:history="true" w:anchor="_bookmark12">
        <w:r>
          <w:rPr>
            <w:color w:val="1150D3"/>
            <w:w w:val="105"/>
            <w:sz w:val="22"/>
          </w:rPr>
          <w:t>5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Уровень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учебной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мотивации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ученика</w:t>
        </w:r>
      </w:hyperlink>
    </w:p>
    <w:p>
      <w:pPr>
        <w:pStyle w:val="ListParagraph"/>
        <w:numPr>
          <w:ilvl w:val="1"/>
          <w:numId w:val="3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Классификация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(высокая,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средняя,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низкая)</w:t>
        </w:r>
      </w:hyperlink>
    </w:p>
    <w:p>
      <w:pPr>
        <w:pStyle w:val="ListParagraph"/>
        <w:numPr>
          <w:ilvl w:val="1"/>
          <w:numId w:val="3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14">
        <w:r>
          <w:rPr>
            <w:color w:val="1150D3"/>
            <w:sz w:val="22"/>
          </w:rPr>
          <w:t>Признаки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высокого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низкого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уровня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интереса.</w:t>
        </w:r>
      </w:hyperlink>
    </w:p>
    <w:p>
      <w:pPr>
        <w:pStyle w:val="ListParagraph"/>
        <w:numPr>
          <w:ilvl w:val="1"/>
          <w:numId w:val="3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15">
        <w:r>
          <w:rPr>
            <w:color w:val="1150D3"/>
            <w:spacing w:val="-2"/>
            <w:w w:val="105"/>
            <w:sz w:val="22"/>
          </w:rPr>
          <w:t>Влияние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энтузиазма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на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успеваемость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поведение</w:t>
        </w:r>
      </w:hyperlink>
    </w:p>
    <w:p>
      <w:pPr>
        <w:pStyle w:val="ListParagraph"/>
        <w:numPr>
          <w:ilvl w:val="1"/>
          <w:numId w:val="3"/>
        </w:numPr>
        <w:tabs>
          <w:tab w:pos="1712" w:val="left" w:leader="none"/>
        </w:tabs>
        <w:spacing w:line="391" w:lineRule="auto" w:before="156" w:after="0"/>
        <w:ind w:left="989" w:right="1638" w:firstLine="341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Как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учитель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может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определить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уровень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энтузиазма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у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конкретного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школьника</w:t>
        </w:r>
      </w:hyperlink>
      <w:r>
        <w:rPr>
          <w:color w:val="1150D3"/>
          <w:spacing w:val="-56"/>
          <w:sz w:val="22"/>
        </w:rPr>
        <w:t> </w:t>
      </w:r>
      <w:hyperlink w:history="true" w:anchor="_bookmark17">
        <w:r>
          <w:rPr>
            <w:color w:val="1150D3"/>
            <w:sz w:val="22"/>
          </w:rPr>
          <w:t>6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Повышение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ученика</w:t>
        </w:r>
      </w:hyperlink>
    </w:p>
    <w:p>
      <w:pPr>
        <w:spacing w:after="0" w:line="391" w:lineRule="auto"/>
        <w:jc w:val="left"/>
        <w:rPr>
          <w:sz w:val="22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712" w:val="left" w:leader="none"/>
        </w:tabs>
        <w:spacing w:line="240" w:lineRule="auto" w:before="65" w:after="0"/>
        <w:ind w:left="1711" w:right="0" w:hanging="381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35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35276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7455" filled="true" fillcolor="#ecf5ff" stroked="false">
              <v:fill type="solid"/>
            </v:rect>
            <v:shape style="position:absolute;left:832;top:0;width:9855;height:7448" coordorigin="832,0" coordsize="9855,7448" path="m10687,0l10687,7448,832,7448,832,0e" filled="false" stroked="true" strokeweight=".75pt" strokecolor="#aaaaaa">
              <v:path arrowok="t"/>
              <v:stroke dashstyle="solid"/>
            </v:shape>
            <v:rect style="position:absolute;left:825;top:9585;width:9870;height:4200" filled="true" fillcolor="#f5f5f5" stroked="false">
              <v:fill type="solid"/>
            </v:rect>
            <v:rect style="position:absolute;left:825;top:9585;width:75;height:4200" filled="true" fillcolor="#1150d3" stroked="false">
              <v:fill type="solid"/>
            </v:rect>
            <v:shape style="position:absolute;left:1200;top:99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907;width:8149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48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Мотивация – это не просто слово, которое часто звучит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кругах.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успеху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мощный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двигатель,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запускающий 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312" w:lineRule="auto" w:before="0"/>
                      <w:ind w:left="0" w:right="22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творчества.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когда-нибудь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задумывались,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почему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рвутся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вопросы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энтузиазмом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выполняют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кажется,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лишь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считают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минуты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звонка?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скрывается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таинственным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словом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«мотивация»? Какие факторы могут изменить отношение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участником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пассивным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наблюдателем?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Индивидуализация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учебного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процесса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различных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групп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</w:p>
    <w:p>
      <w:pPr>
        <w:pStyle w:val="ListParagraph"/>
        <w:numPr>
          <w:ilvl w:val="1"/>
          <w:numId w:val="4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19">
        <w:r>
          <w:rPr>
            <w:color w:val="1150D3"/>
            <w:spacing w:val="-3"/>
            <w:w w:val="105"/>
            <w:sz w:val="22"/>
          </w:rPr>
          <w:t>Вовлечение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3"/>
            <w:w w:val="105"/>
            <w:sz w:val="22"/>
          </w:rPr>
          <w:t>родителей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учебный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процесс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для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поддержки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мотивации</w:t>
        </w:r>
      </w:hyperlink>
    </w:p>
    <w:p>
      <w:pPr>
        <w:pStyle w:val="ListParagraph"/>
        <w:numPr>
          <w:ilvl w:val="1"/>
          <w:numId w:val="4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Создание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ситуации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успеха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достижение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целей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учащимися</w:t>
        </w:r>
      </w:hyperlink>
    </w:p>
    <w:p>
      <w:pPr>
        <w:pStyle w:val="ListParagraph"/>
        <w:numPr>
          <w:ilvl w:val="1"/>
          <w:numId w:val="4"/>
        </w:numPr>
        <w:tabs>
          <w:tab w:pos="1712" w:val="left" w:leader="none"/>
        </w:tabs>
        <w:spacing w:line="391" w:lineRule="auto" w:before="156" w:after="0"/>
        <w:ind w:left="989" w:right="3433" w:firstLine="341"/>
        <w:jc w:val="left"/>
        <w:rPr>
          <w:sz w:val="22"/>
        </w:rPr>
      </w:pPr>
      <w:hyperlink w:history="true" w:anchor="_bookmark21">
        <w:r>
          <w:rPr>
            <w:color w:val="1150D3"/>
            <w:spacing w:val="-3"/>
            <w:w w:val="105"/>
            <w:sz w:val="22"/>
          </w:rPr>
          <w:t>Развитие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самостоятельности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ответственности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учащихся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22">
        <w:r>
          <w:rPr>
            <w:color w:val="1150D3"/>
            <w:w w:val="105"/>
            <w:sz w:val="22"/>
          </w:rPr>
          <w:t>7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Оценка мотивации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ученика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Диагностика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(опросы,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наблюдения,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интервью)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391" w:lineRule="auto" w:before="156" w:after="0"/>
        <w:ind w:left="1331" w:right="1268" w:firstLine="0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Педагогическая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оценка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учебной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(анализ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результатов,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поведенческие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реакции)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Применение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тестов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для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выявления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уровня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энтузиазма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391" w:lineRule="auto" w:before="156" w:after="0"/>
        <w:ind w:left="989" w:right="2094" w:firstLine="341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Использование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результатов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оценки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корректировки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учебных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методов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27">
        <w:r>
          <w:rPr>
            <w:color w:val="1150D3"/>
            <w:w w:val="105"/>
            <w:sz w:val="22"/>
          </w:rPr>
          <w:t>8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Результаты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мотивации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учеников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Влияние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высокой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успеваемость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Как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мотивация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влияет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личностное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развитие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ученика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391" w:lineRule="auto" w:before="156" w:after="0"/>
        <w:ind w:left="1331" w:right="2786" w:firstLine="0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Долгосрочные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результаты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высокой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(выбор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профессии,</w:t>
        </w:r>
        <w:r>
          <w:rPr>
            <w:color w:val="1150D3"/>
            <w:spacing w:val="-56"/>
            <w:sz w:val="22"/>
          </w:rPr>
          <w:t> </w:t>
        </w:r>
        <w:r>
          <w:rPr>
            <w:color w:val="1150D3"/>
            <w:w w:val="105"/>
            <w:sz w:val="22"/>
          </w:rPr>
          <w:t>самореализация)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391" w:lineRule="auto" w:before="0" w:after="0"/>
        <w:ind w:left="989" w:right="2273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Связь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мотивации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эмоциональным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состоянием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отношением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учебе</w:t>
        </w:r>
      </w:hyperlink>
      <w:r>
        <w:rPr>
          <w:color w:val="1150D3"/>
          <w:spacing w:val="1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9 Завершение</w:t>
        </w:r>
      </w:hyperlink>
    </w:p>
    <w:p>
      <w:pPr>
        <w:spacing w:line="247" w:lineRule="exact" w:before="0"/>
        <w:ind w:left="989" w:right="0" w:firstLine="0"/>
        <w:jc w:val="left"/>
        <w:rPr>
          <w:sz w:val="22"/>
        </w:rPr>
      </w:pPr>
      <w:hyperlink w:history="true" w:anchor="_bookmark33">
        <w:r>
          <w:rPr>
            <w:color w:val="1150D3"/>
            <w:w w:val="105"/>
            <w:sz w:val="22"/>
          </w:rPr>
          <w:t>10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Облако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слов</w:t>
        </w:r>
      </w:hyperlink>
    </w:p>
    <w:p>
      <w:pPr>
        <w:pStyle w:val="BodyText"/>
      </w:pPr>
    </w:p>
    <w:p>
      <w:pPr>
        <w:pStyle w:val="Heading1"/>
        <w:spacing w:line="396" w:lineRule="auto" w:before="203"/>
        <w:ind w:right="2672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0"/>
          <w:w w:val="95"/>
        </w:rPr>
        <w:t>Мотивация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  <w:r>
        <w:rPr>
          <w:color w:val="202020"/>
          <w:spacing w:val="-152"/>
          <w:w w:val="95"/>
        </w:rPr>
        <w:t> </w:t>
      </w:r>
      <w:bookmarkStart w:name="_bookmark1" w:id="2"/>
      <w:bookmarkEnd w:id="2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6"/>
        <w:ind w:left="824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</w:rPr>
        <w:t>статье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4"/>
        </w:rPr>
        <w:t> </w:t>
      </w:r>
      <w:r>
        <w:rPr>
          <w:color w:val="212121"/>
        </w:rPr>
        <w:t>раскроем</w:t>
      </w:r>
      <w:r>
        <w:rPr>
          <w:color w:val="212121"/>
          <w:spacing w:val="-5"/>
        </w:rPr>
        <w:t> </w:t>
      </w:r>
      <w:r>
        <w:rPr>
          <w:color w:val="212121"/>
        </w:rPr>
        <w:t>тайны</w:t>
      </w:r>
      <w:r>
        <w:rPr>
          <w:color w:val="212121"/>
          <w:spacing w:val="-4"/>
        </w:rPr>
        <w:t> </w:t>
      </w:r>
      <w:r>
        <w:rPr>
          <w:color w:val="212121"/>
        </w:rPr>
        <w:t>мотивации,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заглянем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самую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суть.</w:t>
      </w:r>
    </w:p>
    <w:p>
      <w:pPr>
        <w:pStyle w:val="BodyText"/>
        <w:spacing w:line="357" w:lineRule="auto" w:before="134"/>
        <w:ind w:left="824" w:right="904"/>
      </w:pP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ждут</w:t>
      </w:r>
      <w:r>
        <w:rPr>
          <w:color w:val="212121"/>
          <w:spacing w:val="-13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-13"/>
        </w:rPr>
        <w:t> </w:t>
      </w:r>
      <w:r>
        <w:rPr>
          <w:color w:val="212121"/>
        </w:rPr>
        <w:t>открытия,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советы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методы,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вдохнуть</w:t>
      </w:r>
      <w:r>
        <w:rPr>
          <w:color w:val="212121"/>
          <w:spacing w:val="-9"/>
        </w:rPr>
        <w:t> </w:t>
      </w:r>
      <w:r>
        <w:rPr>
          <w:color w:val="212121"/>
        </w:rPr>
        <w:t>новую</w:t>
      </w:r>
      <w:r>
        <w:rPr>
          <w:color w:val="212121"/>
          <w:spacing w:val="-8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учебный</w:t>
      </w:r>
      <w:r>
        <w:rPr>
          <w:color w:val="212121"/>
          <w:spacing w:val="-8"/>
        </w:rPr>
        <w:t> </w:t>
      </w:r>
      <w:r>
        <w:rPr>
          <w:color w:val="212121"/>
        </w:rPr>
        <w:t>процесс.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-8"/>
        </w:rPr>
        <w:t> </w:t>
      </w:r>
      <w:r>
        <w:rPr>
          <w:color w:val="212121"/>
        </w:rPr>
        <w:t>подхода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 ученику или использованием современных </w:t>
      </w:r>
      <w:r>
        <w:rPr>
          <w:color w:val="212121"/>
        </w:rPr>
        <w:t>технологий </w:t>
      </w:r>
      <w:r>
        <w:rPr>
          <w:color w:val="212121"/>
          <w:w w:val="130"/>
        </w:rPr>
        <w:t>– </w:t>
      </w:r>
      <w:r>
        <w:rPr>
          <w:color w:val="212121"/>
        </w:rPr>
        <w:t>вы узнаете из 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515" w:lineRule="exact" w:before="4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35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351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760" filled="true" fillcolor="#f5f5f5" stroked="false">
              <v:fill type="solid"/>
            </v:rect>
            <v:rect style="position:absolute;left:825;top:0;width:75;height:2760" filled="true" fillcolor="#1150d3" stroked="false">
              <v:fill type="solid"/>
            </v:rect>
            <v:rect style="position:absolute;left:825;top:11880;width:9870;height:2760" filled="true" fillcolor="#f5f5f5" stroked="false">
              <v:fill type="solid"/>
            </v:rect>
            <v:rect style="position:absolute;left:825;top:11880;width:75;height:2760" filled="true" fillcolor="#1150d3" stroked="false">
              <v:fill type="solid"/>
            </v:rect>
            <v:shape style="position:absolute;left:825;top:5055;width:4500;height:4500" type="#_x0000_t75" stroked="false">
              <v:imagedata r:id="rId25" o:title=""/>
            </v:shape>
            <v:shape style="position:absolute;left:1200;top:122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202;width:8280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Мотивация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совокупность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внутренних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внешних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побуждающих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процессе, достижению образовательных целей и развитию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степень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вовлеченности,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настойчивости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деятельности,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успехи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4"/>
        <w:spacing w:line="146" w:lineRule="exact"/>
      </w:pPr>
      <w:r>
        <w:rPr>
          <w:color w:val="212121"/>
        </w:rPr>
        <w:t>«Роль</w:t>
      </w:r>
      <w:r>
        <w:rPr>
          <w:color w:val="212121"/>
          <w:spacing w:val="-4"/>
        </w:rPr>
        <w:t> </w:t>
      </w:r>
      <w:r>
        <w:rPr>
          <w:color w:val="212121"/>
        </w:rPr>
        <w:t>учителя</w:t>
      </w:r>
      <w:r>
        <w:rPr>
          <w:color w:val="212121"/>
          <w:spacing w:val="-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открыть</w:t>
      </w:r>
    </w:p>
    <w:p>
      <w:pPr>
        <w:spacing w:before="85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двери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знаний,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том,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вдохновить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идти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дальше.»</w:t>
      </w:r>
    </w:p>
    <w:p>
      <w:pPr>
        <w:pStyle w:val="Heading4"/>
        <w:spacing w:line="312" w:lineRule="auto" w:before="84"/>
        <w:ind w:right="2063"/>
      </w:pP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Т.В.</w:t>
      </w:r>
      <w:r>
        <w:rPr>
          <w:color w:val="212121"/>
          <w:spacing w:val="-5"/>
        </w:rPr>
        <w:t> </w:t>
      </w:r>
      <w:r>
        <w:rPr>
          <w:color w:val="212121"/>
        </w:rPr>
        <w:t>Борисова,</w:t>
      </w:r>
      <w:r>
        <w:rPr>
          <w:color w:val="212121"/>
          <w:spacing w:val="-5"/>
        </w:rPr>
        <w:t> </w:t>
      </w:r>
      <w:r>
        <w:rPr>
          <w:color w:val="212121"/>
        </w:rPr>
        <w:t>1980–н.в.,</w:t>
      </w:r>
      <w:r>
        <w:rPr>
          <w:color w:val="212121"/>
          <w:spacing w:val="-4"/>
        </w:rPr>
        <w:t> </w:t>
      </w:r>
      <w:r>
        <w:rPr>
          <w:color w:val="212121"/>
        </w:rPr>
        <w:t>профессор</w:t>
      </w:r>
      <w:r>
        <w:rPr>
          <w:color w:val="212121"/>
          <w:spacing w:val="-5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-5"/>
        </w:rPr>
        <w:t> </w:t>
      </w:r>
      <w:r>
        <w:rPr>
          <w:color w:val="212121"/>
        </w:rPr>
        <w:t>наук,</w:t>
      </w:r>
      <w:r>
        <w:rPr>
          <w:color w:val="212121"/>
          <w:spacing w:val="-63"/>
        </w:rPr>
        <w:t> </w:t>
      </w:r>
      <w:r>
        <w:rPr>
          <w:color w:val="212121"/>
        </w:rPr>
        <w:t>активный участник образовательных реформ, автор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-1"/>
        </w:rPr>
        <w:t> </w:t>
      </w:r>
      <w:r>
        <w:rPr>
          <w:color w:val="212121"/>
        </w:rPr>
        <w:t>пособий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21"/>
        </w:rPr>
      </w:pPr>
    </w:p>
    <w:p>
      <w:pPr>
        <w:pStyle w:val="BodyText"/>
        <w:spacing w:line="357" w:lineRule="auto" w:before="97"/>
        <w:ind w:left="824" w:right="1707"/>
      </w:pPr>
      <w:r>
        <w:rPr>
          <w:color w:val="212121"/>
        </w:rPr>
        <w:t>Оставайтесь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нами,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ответ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вопрос,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зажечь</w:t>
      </w:r>
      <w:r>
        <w:rPr>
          <w:color w:val="212121"/>
          <w:spacing w:val="-11"/>
        </w:rPr>
        <w:t> </w:t>
      </w:r>
      <w:r>
        <w:rPr>
          <w:color w:val="212121"/>
        </w:rPr>
        <w:t>искру</w:t>
      </w:r>
      <w:r>
        <w:rPr>
          <w:color w:val="212121"/>
          <w:spacing w:val="-11"/>
        </w:rPr>
        <w:t> </w:t>
      </w:r>
      <w:r>
        <w:rPr>
          <w:color w:val="212121"/>
        </w:rPr>
        <w:t>интереса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</w:rPr>
        <w:t>школьника,</w:t>
      </w:r>
      <w:r>
        <w:rPr>
          <w:color w:val="212121"/>
          <w:spacing w:val="1"/>
        </w:rPr>
        <w:t> </w:t>
      </w:r>
      <w:r>
        <w:rPr>
          <w:color w:val="212121"/>
        </w:rPr>
        <w:t>ближе,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кажется.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0"/>
          <w:w w:val="95"/>
        </w:rPr>
        <w:t>Характеристика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мотивации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ученика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90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95"/>
        </w:rPr>
        <w:t>Определение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мотивации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её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значение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6"/>
          <w:w w:val="95"/>
        </w:rPr>
        <w:t>учебной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деятельности</w:t>
      </w:r>
    </w:p>
    <w:p>
      <w:pPr>
        <w:spacing w:after="0" w:line="254" w:lineRule="auto"/>
        <w:sectPr>
          <w:pgSz w:w="11520" w:h="16290"/>
          <w:pgMar w:top="2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51pt;width:575.999977pt;height:813.749974pt;mso-position-horizontal-relative:page;mso-position-vertical-relative:page;z-index:-1635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1pt;width:559.7pt;height:813.75pt;mso-position-horizontal-relative:page;mso-position-vertical-relative:page;z-index:-16350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96"/>
      </w:pP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речь</w:t>
      </w:r>
      <w:r>
        <w:rPr>
          <w:color w:val="212121"/>
          <w:spacing w:val="-11"/>
        </w:rPr>
        <w:t> </w:t>
      </w:r>
      <w:r>
        <w:rPr>
          <w:color w:val="212121"/>
        </w:rPr>
        <w:t>заходит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стимулировании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обучению,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гораздо больше, чем просто желание получить хорошие оценки или одобрение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учителя.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Стимул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обучению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сложный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психологический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</w:rPr>
        <w:t> направляет</w:t>
      </w:r>
      <w:r>
        <w:rPr>
          <w:color w:val="212121"/>
          <w:spacing w:val="-9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8"/>
        </w:rPr>
        <w:t> </w:t>
      </w:r>
      <w:r>
        <w:rPr>
          <w:color w:val="212121"/>
        </w:rPr>
        <w:t>школьника,</w:t>
      </w:r>
      <w:r>
        <w:rPr>
          <w:color w:val="212121"/>
          <w:spacing w:val="-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занятиям,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</w:p>
    <w:p>
      <w:pPr>
        <w:pStyle w:val="BodyText"/>
        <w:spacing w:line="357" w:lineRule="auto" w:before="1"/>
        <w:ind w:left="824" w:right="868"/>
      </w:pPr>
      <w:r>
        <w:rPr>
          <w:color w:val="212121"/>
        </w:rPr>
        <w:t>помогает справляться с трудностями в учебной среде. В конечном итоге, это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внутренний двигатель, который определяет, с каким настроем школьник приходит на</w:t>
      </w:r>
      <w:r>
        <w:rPr>
          <w:color w:val="212121"/>
          <w:spacing w:val="1"/>
        </w:rPr>
        <w:t> </w:t>
      </w:r>
      <w:r>
        <w:rPr>
          <w:color w:val="212121"/>
        </w:rPr>
        <w:t>уроки,</w:t>
      </w:r>
      <w:r>
        <w:rPr>
          <w:color w:val="212121"/>
          <w:spacing w:val="-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0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учебном</w:t>
      </w:r>
      <w:r>
        <w:rPr>
          <w:color w:val="212121"/>
          <w:spacing w:val="-10"/>
        </w:rPr>
        <w:t> </w:t>
      </w:r>
      <w:r>
        <w:rPr>
          <w:color w:val="212121"/>
        </w:rPr>
        <w:t>процессе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32"/>
      </w:pPr>
      <w:r>
        <w:rPr>
          <w:color w:val="212121"/>
        </w:rPr>
        <w:t>Интерес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обучению</w:t>
      </w:r>
      <w:r>
        <w:rPr>
          <w:color w:val="212121"/>
          <w:spacing w:val="-7"/>
        </w:rPr>
        <w:t> </w:t>
      </w:r>
      <w:r>
        <w:rPr>
          <w:color w:val="212121"/>
        </w:rPr>
        <w:t>тесно</w:t>
      </w:r>
      <w:r>
        <w:rPr>
          <w:color w:val="212121"/>
          <w:spacing w:val="-7"/>
        </w:rPr>
        <w:t> </w:t>
      </w:r>
      <w:r>
        <w:rPr>
          <w:color w:val="212121"/>
        </w:rPr>
        <w:t>связан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успехом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школе.</w:t>
      </w:r>
      <w:r>
        <w:rPr>
          <w:color w:val="212121"/>
          <w:spacing w:val="-6"/>
        </w:rPr>
        <w:t> </w:t>
      </w:r>
      <w:r>
        <w:rPr>
          <w:color w:val="212121"/>
        </w:rPr>
        <w:t>Высокий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7"/>
        </w:rPr>
        <w:t> </w:t>
      </w:r>
      <w:r>
        <w:rPr>
          <w:color w:val="212121"/>
        </w:rPr>
        <w:t>интереса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вовлеченности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3"/>
        </w:rPr>
        <w:t> </w:t>
      </w:r>
      <w:r>
        <w:rPr>
          <w:color w:val="212121"/>
        </w:rPr>
        <w:t>лучшему</w:t>
      </w:r>
      <w:r>
        <w:rPr>
          <w:color w:val="212121"/>
          <w:spacing w:val="-13"/>
        </w:rPr>
        <w:t> </w:t>
      </w:r>
      <w:r>
        <w:rPr>
          <w:color w:val="212121"/>
        </w:rPr>
        <w:t>усвоению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продуктивному</w:t>
      </w:r>
      <w:r>
        <w:rPr>
          <w:color w:val="212121"/>
          <w:spacing w:val="-60"/>
        </w:rPr>
        <w:t> </w:t>
      </w:r>
      <w:r>
        <w:rPr>
          <w:color w:val="212121"/>
        </w:rPr>
        <w:t>участию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дискуссиях,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большему</w:t>
      </w:r>
      <w:r>
        <w:rPr>
          <w:color w:val="212121"/>
          <w:spacing w:val="-7"/>
        </w:rPr>
        <w:t> </w:t>
      </w:r>
      <w:r>
        <w:rPr>
          <w:color w:val="212121"/>
        </w:rPr>
        <w:t>желанию</w:t>
      </w:r>
      <w:r>
        <w:rPr>
          <w:color w:val="212121"/>
          <w:spacing w:val="-8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7"/>
        </w:rPr>
        <w:t> </w:t>
      </w:r>
      <w:r>
        <w:rPr>
          <w:color w:val="212121"/>
        </w:rPr>
        <w:t>домашние</w:t>
      </w:r>
      <w:r>
        <w:rPr>
          <w:color w:val="212121"/>
          <w:spacing w:val="-8"/>
        </w:rPr>
        <w:t> </w:t>
      </w:r>
      <w:r>
        <w:rPr>
          <w:color w:val="212121"/>
        </w:rPr>
        <w:t>задания.</w:t>
      </w:r>
      <w:r>
        <w:rPr>
          <w:color w:val="212121"/>
          <w:spacing w:val="-61"/>
        </w:rPr>
        <w:t> </w:t>
      </w:r>
      <w:r>
        <w:rPr>
          <w:color w:val="212121"/>
        </w:rPr>
        <w:t>Таким образом, мотивация становится связующим звеном между усилиями и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результатами</w:t>
      </w:r>
      <w:r>
        <w:rPr>
          <w:color w:val="212121"/>
          <w:spacing w:val="-9"/>
        </w:rPr>
        <w:t> </w:t>
      </w:r>
      <w:r>
        <w:rPr>
          <w:color w:val="212121"/>
        </w:rPr>
        <w:t>ребёнка,</w:t>
      </w:r>
      <w:r>
        <w:rPr>
          <w:color w:val="212121"/>
          <w:spacing w:val="-8"/>
        </w:rPr>
        <w:t> </w:t>
      </w:r>
      <w:r>
        <w:rPr>
          <w:color w:val="212121"/>
        </w:rPr>
        <w:t>напрямую</w:t>
      </w:r>
      <w:r>
        <w:rPr>
          <w:color w:val="212121"/>
          <w:spacing w:val="-8"/>
        </w:rPr>
        <w:t> </w:t>
      </w:r>
      <w:r>
        <w:rPr>
          <w:color w:val="212121"/>
        </w:rPr>
        <w:t>влияя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успеваемость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личное</w:t>
      </w:r>
      <w:r>
        <w:rPr>
          <w:color w:val="212121"/>
          <w:spacing w:val="-9"/>
        </w:rPr>
        <w:t> </w:t>
      </w:r>
      <w:r>
        <w:rPr>
          <w:color w:val="212121"/>
        </w:rPr>
        <w:t>развитие.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95"/>
        </w:rPr>
        <w:t>Виды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мотивации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8"/>
          <w:w w:val="95"/>
        </w:rPr>
        <w:t>внутренняя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внешняя</w:t>
      </w:r>
    </w:p>
    <w:p>
      <w:pPr>
        <w:pStyle w:val="BodyText"/>
        <w:spacing w:line="357" w:lineRule="auto" w:before="411"/>
        <w:ind w:left="824" w:right="815"/>
      </w:pPr>
      <w:r>
        <w:rPr>
          <w:color w:val="212121"/>
        </w:rPr>
        <w:t>Стимулы к учебе можно разделить на две основные категории: внутренние и внешние.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Внутренняя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формируется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личного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интереса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ученика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самому</w:t>
      </w:r>
      <w:r>
        <w:rPr>
          <w:color w:val="212121"/>
          <w:spacing w:val="2"/>
        </w:rPr>
        <w:t> </w:t>
      </w:r>
      <w:r>
        <w:rPr>
          <w:color w:val="212121"/>
        </w:rPr>
        <w:t>процессу</w:t>
      </w:r>
      <w:r>
        <w:rPr>
          <w:color w:val="212121"/>
          <w:spacing w:val="1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3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саморазвитию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познанию</w:t>
      </w:r>
      <w:r>
        <w:rPr>
          <w:color w:val="212121"/>
          <w:spacing w:val="-12"/>
        </w:rPr>
        <w:t> </w:t>
      </w:r>
      <w:r>
        <w:rPr>
          <w:color w:val="212121"/>
        </w:rPr>
        <w:t>нового.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ребенок,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увлечен биологией и хочет узнать больше о строении клеток, будет с удовольствием</w:t>
      </w:r>
      <w:r>
        <w:rPr>
          <w:color w:val="212121"/>
          <w:spacing w:val="1"/>
        </w:rPr>
        <w:t> </w:t>
      </w:r>
      <w:r>
        <w:rPr>
          <w:color w:val="212121"/>
        </w:rPr>
        <w:t>изучать эту тему, не задумываясь о наградах или оценках. Именно такой вид</w:t>
      </w:r>
      <w:r>
        <w:rPr>
          <w:color w:val="212121"/>
          <w:spacing w:val="1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-4"/>
        </w:rPr>
        <w:t> </w:t>
      </w:r>
      <w:r>
        <w:rPr>
          <w:color w:val="212121"/>
        </w:rPr>
        <w:t>наиболее</w:t>
      </w:r>
      <w:r>
        <w:rPr>
          <w:color w:val="212121"/>
          <w:spacing w:val="-3"/>
        </w:rPr>
        <w:t> </w:t>
      </w:r>
      <w:r>
        <w:rPr>
          <w:color w:val="212121"/>
        </w:rPr>
        <w:t>устойчив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долгосрочен,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подпитывается</w:t>
      </w:r>
      <w:r>
        <w:rPr>
          <w:color w:val="212121"/>
          <w:spacing w:val="-3"/>
        </w:rPr>
        <w:t> </w:t>
      </w:r>
      <w:r>
        <w:rPr>
          <w:color w:val="212121"/>
        </w:rPr>
        <w:t>самим</w:t>
      </w:r>
    </w:p>
    <w:p>
      <w:pPr>
        <w:pStyle w:val="BodyText"/>
        <w:spacing w:before="1"/>
        <w:ind w:left="824"/>
      </w:pPr>
      <w:r>
        <w:rPr>
          <w:color w:val="212121"/>
        </w:rPr>
        <w:t>процессом</w:t>
      </w:r>
      <w:r>
        <w:rPr>
          <w:color w:val="212121"/>
          <w:spacing w:val="-7"/>
        </w:rPr>
        <w:t> </w:t>
      </w:r>
      <w:r>
        <w:rPr>
          <w:color w:val="212121"/>
        </w:rPr>
        <w:t>обучения,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внешними</w:t>
      </w:r>
      <w:r>
        <w:rPr>
          <w:color w:val="212121"/>
          <w:spacing w:val="-6"/>
        </w:rPr>
        <w:t> </w:t>
      </w:r>
      <w:r>
        <w:rPr>
          <w:color w:val="212121"/>
        </w:rPr>
        <w:t>факторами.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053"/>
      </w:pPr>
      <w:r>
        <w:rPr>
          <w:color w:val="212121"/>
        </w:rPr>
        <w:t>С другой стороны, внешняя заинтересованность строится на основе внешних</w:t>
      </w:r>
      <w:r>
        <w:rPr>
          <w:color w:val="212121"/>
          <w:spacing w:val="1"/>
        </w:rPr>
        <w:t> </w:t>
      </w:r>
      <w:r>
        <w:rPr>
          <w:color w:val="212121"/>
        </w:rPr>
        <w:t>стимулов: оценок, похвалы, наград или даже страха наказания. Этот вид более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школьной</w:t>
      </w:r>
      <w:r>
        <w:rPr>
          <w:color w:val="212121"/>
          <w:spacing w:val="-8"/>
        </w:rPr>
        <w:t> </w:t>
      </w:r>
      <w:r>
        <w:rPr>
          <w:color w:val="212121"/>
        </w:rPr>
        <w:t>системе,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7"/>
        </w:rPr>
        <w:t> </w:t>
      </w:r>
      <w:r>
        <w:rPr>
          <w:color w:val="212121"/>
        </w:rPr>
        <w:t>получить</w:t>
      </w:r>
      <w:r>
        <w:rPr>
          <w:color w:val="212121"/>
          <w:spacing w:val="-8"/>
        </w:rPr>
        <w:t> </w:t>
      </w:r>
      <w:r>
        <w:rPr>
          <w:color w:val="212121"/>
        </w:rPr>
        <w:t>высокие</w:t>
      </w:r>
      <w:r>
        <w:rPr>
          <w:color w:val="212121"/>
          <w:spacing w:val="-61"/>
        </w:rPr>
        <w:t> </w:t>
      </w:r>
      <w:r>
        <w:rPr>
          <w:color w:val="212121"/>
        </w:rPr>
        <w:t>баллы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экзаменах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похвалу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учителей.</w:t>
      </w:r>
      <w:r>
        <w:rPr>
          <w:color w:val="212121"/>
          <w:spacing w:val="-4"/>
        </w:rPr>
        <w:t> </w:t>
      </w:r>
      <w:r>
        <w:rPr>
          <w:color w:val="212121"/>
        </w:rPr>
        <w:t>Внешние</w:t>
      </w:r>
      <w:r>
        <w:rPr>
          <w:color w:val="212121"/>
          <w:spacing w:val="-4"/>
        </w:rPr>
        <w:t> </w:t>
      </w:r>
      <w:r>
        <w:rPr>
          <w:color w:val="212121"/>
        </w:rPr>
        <w:t>стимулы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</w:p>
    <w:p>
      <w:pPr>
        <w:pStyle w:val="BodyText"/>
        <w:spacing w:before="1"/>
        <w:ind w:left="824"/>
      </w:pP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краткосрочной</w:t>
      </w:r>
      <w:r>
        <w:rPr>
          <w:color w:val="212121"/>
          <w:spacing w:val="-8"/>
        </w:rPr>
        <w:t> </w:t>
      </w:r>
      <w:r>
        <w:rPr>
          <w:color w:val="212121"/>
        </w:rPr>
        <w:t>перспективе,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того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учащийся</w:t>
      </w:r>
    </w:p>
    <w:p>
      <w:pPr>
        <w:pStyle w:val="BodyText"/>
        <w:spacing w:before="133"/>
        <w:ind w:left="824"/>
      </w:pPr>
      <w:r>
        <w:rPr>
          <w:color w:val="212121"/>
        </w:rPr>
        <w:t>проявлял</w:t>
      </w:r>
      <w:r>
        <w:rPr>
          <w:color w:val="212121"/>
          <w:spacing w:val="-14"/>
        </w:rPr>
        <w:t> </w:t>
      </w:r>
      <w:r>
        <w:rPr>
          <w:color w:val="212121"/>
        </w:rPr>
        <w:t>стойкий</w:t>
      </w:r>
      <w:r>
        <w:rPr>
          <w:color w:val="212121"/>
          <w:spacing w:val="-13"/>
        </w:rPr>
        <w:t> </w:t>
      </w:r>
      <w:r>
        <w:rPr>
          <w:color w:val="212121"/>
        </w:rPr>
        <w:t>интерес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предмету,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13"/>
        </w:rPr>
        <w:t> </w:t>
      </w:r>
      <w:r>
        <w:rPr>
          <w:color w:val="212121"/>
        </w:rPr>
        <w:t>стремление.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-.000357pt;width:575.999977pt;height:813.74997pt;mso-position-horizontal-relative:page;mso-position-vertical-relative:page;z-index:-1635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349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5" w:id="6"/>
      <w:bookmarkEnd w:id="6"/>
      <w:r>
        <w:rPr>
          <w:b w:val="0"/>
        </w:rPr>
      </w:r>
      <w:r>
        <w:rPr>
          <w:color w:val="202020"/>
          <w:spacing w:val="-20"/>
          <w:w w:val="95"/>
        </w:rPr>
        <w:t>Факторы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20"/>
          <w:w w:val="95"/>
        </w:rPr>
        <w:t>влияющие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0"/>
          <w:w w:val="95"/>
        </w:rPr>
        <w:t>на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мотивацию</w:t>
      </w:r>
    </w:p>
    <w:p>
      <w:pPr>
        <w:pStyle w:val="BodyText"/>
        <w:spacing w:line="357" w:lineRule="auto" w:before="410"/>
        <w:ind w:left="824" w:right="1167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1"/>
        </w:rPr>
        <w:t> </w:t>
      </w:r>
      <w:r>
        <w:rPr>
          <w:color w:val="212121"/>
        </w:rPr>
        <w:t>детей</w:t>
      </w:r>
      <w:r>
        <w:rPr>
          <w:color w:val="212121"/>
          <w:spacing w:val="-11"/>
        </w:rPr>
        <w:t> </w:t>
      </w:r>
      <w:r>
        <w:rPr>
          <w:color w:val="212121"/>
        </w:rPr>
        <w:t>учиться</w:t>
      </w:r>
      <w:r>
        <w:rPr>
          <w:color w:val="212121"/>
          <w:spacing w:val="-10"/>
        </w:rPr>
        <w:t> </w:t>
      </w:r>
      <w:r>
        <w:rPr>
          <w:color w:val="212121"/>
        </w:rPr>
        <w:t>влияет</w:t>
      </w:r>
      <w:r>
        <w:rPr>
          <w:color w:val="212121"/>
          <w:spacing w:val="-1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1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1"/>
        </w:rPr>
        <w:t> </w:t>
      </w:r>
      <w:r>
        <w:rPr>
          <w:color w:val="212121"/>
        </w:rPr>
        <w:t>среди</w:t>
      </w:r>
      <w:r>
        <w:rPr>
          <w:color w:val="212121"/>
          <w:spacing w:val="-10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играют</w:t>
      </w:r>
      <w:r>
        <w:rPr>
          <w:color w:val="212121"/>
          <w:spacing w:val="-1"/>
        </w:rPr>
        <w:t> </w:t>
      </w:r>
      <w:r>
        <w:rPr>
          <w:color w:val="212121"/>
        </w:rPr>
        <w:t>семья,</w:t>
      </w:r>
      <w:r>
        <w:rPr>
          <w:color w:val="212121"/>
          <w:spacing w:val="-2"/>
        </w:rPr>
        <w:t> </w:t>
      </w:r>
      <w:r>
        <w:rPr>
          <w:color w:val="212121"/>
        </w:rPr>
        <w:t>школа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общество.</w:t>
      </w:r>
      <w:r>
        <w:rPr>
          <w:color w:val="212121"/>
          <w:spacing w:val="-2"/>
        </w:rPr>
        <w:t> </w:t>
      </w:r>
      <w:r>
        <w:rPr>
          <w:color w:val="212121"/>
        </w:rPr>
        <w:t>Семья</w:t>
      </w:r>
      <w:r>
        <w:rPr>
          <w:color w:val="212121"/>
          <w:spacing w:val="-1"/>
        </w:rPr>
        <w:t> </w:t>
      </w:r>
      <w:r>
        <w:rPr>
          <w:color w:val="212121"/>
        </w:rPr>
        <w:t>закладывает</w:t>
      </w:r>
      <w:r>
        <w:rPr>
          <w:color w:val="212121"/>
          <w:spacing w:val="-2"/>
        </w:rPr>
        <w:t> </w:t>
      </w:r>
      <w:r>
        <w:rPr>
          <w:color w:val="212121"/>
        </w:rPr>
        <w:t>фундамент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 w:before="1"/>
        <w:ind w:left="824" w:right="879"/>
      </w:pPr>
      <w:r>
        <w:rPr>
          <w:color w:val="212121"/>
        </w:rPr>
        <w:t>формирования отношения к обучению. Если родители поддерживают</w:t>
      </w:r>
      <w:r>
        <w:rPr>
          <w:color w:val="212121"/>
          <w:spacing w:val="1"/>
        </w:rPr>
        <w:t> </w:t>
      </w:r>
      <w:r>
        <w:rPr>
          <w:color w:val="212121"/>
        </w:rPr>
        <w:t>любознательность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ребенка,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условия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интеллектуального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-61"/>
        </w:rPr>
        <w:t> </w:t>
      </w:r>
      <w:r>
        <w:rPr>
          <w:color w:val="212121"/>
        </w:rPr>
        <w:t>роста, хвалят за успехи и помогают преодолевать трудности, то это создает</w:t>
      </w:r>
      <w:r>
        <w:rPr>
          <w:color w:val="212121"/>
          <w:spacing w:val="1"/>
        </w:rPr>
        <w:t> </w:t>
      </w:r>
      <w:r>
        <w:rPr>
          <w:color w:val="212121"/>
        </w:rPr>
        <w:t>благоприятную</w:t>
      </w:r>
      <w:r>
        <w:rPr>
          <w:color w:val="212121"/>
          <w:spacing w:val="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роста</w:t>
      </w:r>
      <w:r>
        <w:rPr>
          <w:color w:val="212121"/>
          <w:spacing w:val="1"/>
        </w:rPr>
        <w:t> </w:t>
      </w:r>
      <w:r>
        <w:rPr>
          <w:color w:val="212121"/>
        </w:rPr>
        <w:t>энтузиазма.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84"/>
      </w:pPr>
      <w:r>
        <w:rPr>
          <w:color w:val="212121"/>
        </w:rPr>
        <w:t>Школа,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очередь,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главным</w:t>
      </w:r>
      <w:r>
        <w:rPr>
          <w:color w:val="212121"/>
          <w:spacing w:val="-7"/>
        </w:rPr>
        <w:t> </w:t>
      </w:r>
      <w:r>
        <w:rPr>
          <w:color w:val="212121"/>
        </w:rPr>
        <w:t>пространством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развития</w:t>
      </w:r>
      <w:r>
        <w:rPr>
          <w:color w:val="212121"/>
          <w:spacing w:val="-7"/>
        </w:rPr>
        <w:t> </w:t>
      </w:r>
      <w:r>
        <w:rPr>
          <w:color w:val="212121"/>
        </w:rPr>
        <w:t>ученика.</w:t>
      </w:r>
      <w:r>
        <w:rPr>
          <w:color w:val="212121"/>
          <w:spacing w:val="-7"/>
        </w:rPr>
        <w:t> </w:t>
      </w:r>
      <w:r>
        <w:rPr>
          <w:color w:val="212121"/>
        </w:rPr>
        <w:t>Здесь</w:t>
      </w:r>
      <w:r>
        <w:rPr>
          <w:color w:val="212121"/>
          <w:spacing w:val="-60"/>
        </w:rPr>
        <w:t> </w:t>
      </w:r>
      <w:r>
        <w:rPr>
          <w:color w:val="212121"/>
        </w:rPr>
        <w:t>важен не только уровень преподавания, но и отношения между школьниками и</w:t>
      </w:r>
      <w:r>
        <w:rPr>
          <w:color w:val="212121"/>
          <w:spacing w:val="1"/>
        </w:rPr>
        <w:t> </w:t>
      </w:r>
      <w:r>
        <w:rPr>
          <w:color w:val="212121"/>
        </w:rPr>
        <w:t>учителями,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атмосфера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коллективе.</w:t>
      </w:r>
      <w:r>
        <w:rPr>
          <w:color w:val="212121"/>
          <w:spacing w:val="-8"/>
        </w:rPr>
        <w:t> </w:t>
      </w:r>
      <w:r>
        <w:rPr>
          <w:color w:val="212121"/>
        </w:rPr>
        <w:t>Учитель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вдохновляющим</w:t>
      </w: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примером и поддержкой, что стимулирует ребенка развивать свои способности 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интересы.</w:t>
      </w:r>
      <w:r>
        <w:rPr>
          <w:color w:val="212121"/>
          <w:spacing w:val="-7"/>
        </w:rPr>
        <w:t> </w:t>
      </w:r>
      <w:r>
        <w:rPr>
          <w:color w:val="212121"/>
        </w:rPr>
        <w:t>Напротив,</w:t>
      </w:r>
      <w:r>
        <w:rPr>
          <w:color w:val="212121"/>
          <w:spacing w:val="-7"/>
        </w:rPr>
        <w:t> </w:t>
      </w:r>
      <w:r>
        <w:rPr>
          <w:color w:val="212121"/>
        </w:rPr>
        <w:t>негативная</w:t>
      </w:r>
      <w:r>
        <w:rPr>
          <w:color w:val="212121"/>
          <w:spacing w:val="-7"/>
        </w:rPr>
        <w:t> </w:t>
      </w:r>
      <w:r>
        <w:rPr>
          <w:color w:val="212121"/>
        </w:rPr>
        <w:t>атмосфера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классе,</w:t>
      </w:r>
      <w:r>
        <w:rPr>
          <w:color w:val="212121"/>
          <w:spacing w:val="-7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-7"/>
        </w:rPr>
        <w:t> </w:t>
      </w:r>
      <w:r>
        <w:rPr>
          <w:color w:val="212121"/>
        </w:rPr>
        <w:t>давление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страх</w:t>
      </w:r>
      <w:r>
        <w:rPr>
          <w:color w:val="212121"/>
          <w:spacing w:val="-61"/>
        </w:rPr>
        <w:t> </w:t>
      </w:r>
      <w:r>
        <w:rPr>
          <w:color w:val="212121"/>
        </w:rPr>
        <w:t>наказания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снизить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учебе.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72"/>
      </w:pPr>
      <w:r>
        <w:rPr>
          <w:color w:val="212121"/>
        </w:rPr>
        <w:t>Также нельзя недооценивать влияние общества. В современном мире социальные</w:t>
      </w:r>
      <w:r>
        <w:rPr>
          <w:color w:val="212121"/>
          <w:spacing w:val="1"/>
        </w:rPr>
        <w:t> </w:t>
      </w:r>
      <w:r>
        <w:rPr>
          <w:color w:val="212121"/>
        </w:rPr>
        <w:t>сети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окружение</w:t>
      </w:r>
      <w:r>
        <w:rPr>
          <w:color w:val="212121"/>
          <w:spacing w:val="-8"/>
        </w:rPr>
        <w:t> </w:t>
      </w:r>
      <w:r>
        <w:rPr>
          <w:color w:val="212121"/>
        </w:rPr>
        <w:t>детей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8"/>
        </w:rPr>
        <w:t> </w:t>
      </w:r>
      <w:r>
        <w:rPr>
          <w:color w:val="212121"/>
        </w:rPr>
        <w:t>взглядов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обучение.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если в среде подростков считается «крутым» быть успешным и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развиваться, это позитивно отражается на желании учиться. Но если в компании</w:t>
      </w:r>
      <w:r>
        <w:rPr>
          <w:color w:val="212121"/>
          <w:spacing w:val="1"/>
        </w:rPr>
        <w:t> </w:t>
      </w:r>
      <w:r>
        <w:rPr>
          <w:color w:val="212121"/>
        </w:rPr>
        <w:t>сверстников превалируют негативные установки, это может серьезно снизить</w:t>
      </w:r>
      <w:r>
        <w:rPr>
          <w:color w:val="212121"/>
          <w:spacing w:val="1"/>
        </w:rPr>
        <w:t> </w:t>
      </w:r>
      <w:r>
        <w:rPr>
          <w:color w:val="212121"/>
        </w:rPr>
        <w:t>мотивацию.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95"/>
        </w:rPr>
        <w:t>Психологические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возрастные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особенности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1"/>
          <w:w w:val="95"/>
        </w:rPr>
        <w:t>мотивирования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учащихся</w:t>
      </w:r>
    </w:p>
    <w:p>
      <w:pPr>
        <w:pStyle w:val="BodyText"/>
        <w:spacing w:line="357" w:lineRule="auto" w:before="394"/>
        <w:ind w:left="824" w:right="857"/>
      </w:pPr>
      <w:r>
        <w:rPr>
          <w:color w:val="212121"/>
        </w:rPr>
        <w:t>Разные</w:t>
      </w:r>
      <w:r>
        <w:rPr>
          <w:color w:val="212121"/>
          <w:spacing w:val="-11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по-разному</w:t>
      </w:r>
      <w:r>
        <w:rPr>
          <w:color w:val="212121"/>
          <w:spacing w:val="-10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стимулы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обучению.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начальной</w:t>
      </w:r>
      <w:r>
        <w:rPr>
          <w:color w:val="212121"/>
          <w:spacing w:val="-61"/>
        </w:rPr>
        <w:t> </w:t>
      </w:r>
      <w:r>
        <w:rPr>
          <w:color w:val="212121"/>
        </w:rPr>
        <w:t>школе дети, как правило, мотивированы своим природным любопытством и желанием</w:t>
      </w:r>
      <w:r>
        <w:rPr>
          <w:color w:val="212121"/>
          <w:spacing w:val="-61"/>
        </w:rPr>
        <w:t> </w:t>
      </w:r>
      <w:r>
        <w:rPr>
          <w:color w:val="212121"/>
        </w:rPr>
        <w:t>познавать</w:t>
      </w:r>
      <w:r>
        <w:rPr>
          <w:color w:val="212121"/>
          <w:spacing w:val="-5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4"/>
        </w:rPr>
        <w:t> </w:t>
      </w:r>
      <w:r>
        <w:rPr>
          <w:color w:val="212121"/>
        </w:rPr>
        <w:t>мир.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младших</w:t>
      </w:r>
      <w:r>
        <w:rPr>
          <w:color w:val="212121"/>
          <w:spacing w:val="-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5"/>
        </w:rPr>
        <w:t> </w:t>
      </w:r>
      <w:r>
        <w:rPr>
          <w:color w:val="212121"/>
        </w:rPr>
        <w:t>важен</w:t>
      </w:r>
      <w:r>
        <w:rPr>
          <w:color w:val="212121"/>
          <w:spacing w:val="-4"/>
        </w:rPr>
        <w:t> </w:t>
      </w:r>
      <w:r>
        <w:rPr>
          <w:color w:val="212121"/>
        </w:rPr>
        <w:t>положительный</w:t>
      </w:r>
    </w:p>
    <w:p>
      <w:pPr>
        <w:pStyle w:val="BodyText"/>
        <w:spacing w:line="357" w:lineRule="auto" w:before="1"/>
        <w:ind w:left="824" w:right="868"/>
      </w:pPr>
      <w:r>
        <w:rPr>
          <w:color w:val="212121"/>
        </w:rPr>
        <w:t>эмоциональный фон: похвала, игры, поощрения. Чем старше становится ребёнок, тем</w:t>
      </w:r>
      <w:r>
        <w:rPr>
          <w:color w:val="212121"/>
          <w:spacing w:val="-61"/>
        </w:rPr>
        <w:t> </w:t>
      </w:r>
      <w:r>
        <w:rPr>
          <w:color w:val="212121"/>
        </w:rPr>
        <w:t>более значимыми для него становятся внешние факторы, такие как оценки,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-9"/>
        </w:rPr>
        <w:t> </w:t>
      </w:r>
      <w:r>
        <w:rPr>
          <w:color w:val="212121"/>
        </w:rPr>
        <w:t>признание.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8"/>
        </w:rPr>
        <w:t> </w:t>
      </w:r>
      <w:r>
        <w:rPr>
          <w:color w:val="212121"/>
        </w:rPr>
        <w:t>возрасте</w:t>
      </w:r>
      <w:r>
        <w:rPr>
          <w:color w:val="212121"/>
          <w:spacing w:val="-9"/>
        </w:rPr>
        <w:t> </w:t>
      </w:r>
      <w:r>
        <w:rPr>
          <w:color w:val="212121"/>
        </w:rPr>
        <w:t>внутренняя</w:t>
      </w:r>
      <w:r>
        <w:rPr>
          <w:color w:val="212121"/>
          <w:spacing w:val="-8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61"/>
        </w:rPr>
        <w:t> </w:t>
      </w:r>
      <w:r>
        <w:rPr>
          <w:color w:val="212121"/>
        </w:rPr>
        <w:t>нередко</w:t>
      </w:r>
      <w:r>
        <w:rPr>
          <w:color w:val="212121"/>
          <w:spacing w:val="-6"/>
        </w:rPr>
        <w:t> </w:t>
      </w:r>
      <w:r>
        <w:rPr>
          <w:color w:val="212121"/>
        </w:rPr>
        <w:t>отходит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второй</w:t>
      </w:r>
      <w:r>
        <w:rPr>
          <w:color w:val="212121"/>
          <w:spacing w:val="-6"/>
        </w:rPr>
        <w:t> </w:t>
      </w:r>
      <w:r>
        <w:rPr>
          <w:color w:val="212121"/>
        </w:rPr>
        <w:t>план,</w:t>
      </w:r>
      <w:r>
        <w:rPr>
          <w:color w:val="212121"/>
          <w:spacing w:val="-6"/>
        </w:rPr>
        <w:t> </w:t>
      </w:r>
      <w:r>
        <w:rPr>
          <w:color w:val="212121"/>
        </w:rPr>
        <w:t>уступая</w:t>
      </w:r>
      <w:r>
        <w:rPr>
          <w:color w:val="212121"/>
          <w:spacing w:val="-6"/>
        </w:rPr>
        <w:t> </w:t>
      </w:r>
      <w:r>
        <w:rPr>
          <w:color w:val="212121"/>
        </w:rPr>
        <w:t>внешней.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период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учителя</w:t>
      </w:r>
      <w:r>
        <w:rPr>
          <w:color w:val="212121"/>
          <w:spacing w:val="-61"/>
        </w:rPr>
        <w:t> </w:t>
      </w:r>
      <w:r>
        <w:rPr>
          <w:color w:val="212121"/>
        </w:rPr>
        <w:t>становится особенно важной: он должен поддерживать интерес к учебе через</w:t>
      </w:r>
      <w:r>
        <w:rPr>
          <w:color w:val="212121"/>
          <w:spacing w:val="1"/>
        </w:rPr>
        <w:t> </w:t>
      </w:r>
      <w:r>
        <w:rPr>
          <w:color w:val="212121"/>
        </w:rPr>
        <w:t>актуализацию</w:t>
      </w:r>
      <w:r>
        <w:rPr>
          <w:color w:val="212121"/>
          <w:spacing w:val="1"/>
        </w:rPr>
        <w:t> </w:t>
      </w:r>
      <w:r>
        <w:rPr>
          <w:color w:val="212121"/>
        </w:rPr>
        <w:t>личных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</w:t>
      </w:r>
      <w:r>
        <w:rPr>
          <w:color w:val="212121"/>
          <w:spacing w:val="1"/>
        </w:rPr>
        <w:t> </w:t>
      </w:r>
      <w:r>
        <w:rPr>
          <w:color w:val="212121"/>
        </w:rPr>
        <w:t>ученика.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18"/>
      </w:pPr>
      <w:r>
        <w:rPr>
          <w:color w:val="212121"/>
        </w:rPr>
        <w:t>Психологические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играют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5"/>
        </w:rPr>
        <w:t> </w:t>
      </w:r>
      <w:r>
        <w:rPr>
          <w:color w:val="212121"/>
        </w:rPr>
        <w:t>роль.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60"/>
        </w:rPr>
        <w:t> </w:t>
      </w:r>
      <w:r>
        <w:rPr>
          <w:color w:val="212121"/>
        </w:rPr>
        <w:t>стимулирования нужно учитывать индивидуальные особенности характера,</w:t>
      </w:r>
      <w:r>
        <w:rPr>
          <w:color w:val="212121"/>
          <w:spacing w:val="1"/>
        </w:rPr>
        <w:t> </w:t>
      </w:r>
      <w:r>
        <w:rPr>
          <w:color w:val="212121"/>
        </w:rPr>
        <w:t>темперамента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7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-6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одни</w:t>
      </w:r>
      <w:r>
        <w:rPr>
          <w:color w:val="212121"/>
          <w:spacing w:val="-7"/>
        </w:rPr>
        <w:t> </w:t>
      </w:r>
      <w:r>
        <w:rPr>
          <w:color w:val="212121"/>
        </w:rPr>
        <w:t>дети</w:t>
      </w:r>
      <w:r>
        <w:rPr>
          <w:color w:val="212121"/>
          <w:spacing w:val="-6"/>
        </w:rPr>
        <w:t> </w:t>
      </w:r>
      <w:r>
        <w:rPr>
          <w:color w:val="212121"/>
        </w:rPr>
        <w:t>склонны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</w:p>
    <w:p>
      <w:pPr>
        <w:pStyle w:val="BodyText"/>
        <w:spacing w:before="1"/>
        <w:ind w:left="824"/>
      </w:pPr>
      <w:r>
        <w:rPr>
          <w:color w:val="212121"/>
        </w:rPr>
        <w:t>перфекционизму,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легко</w:t>
      </w:r>
      <w:r>
        <w:rPr>
          <w:color w:val="212121"/>
          <w:spacing w:val="-12"/>
        </w:rPr>
        <w:t> </w:t>
      </w:r>
      <w:r>
        <w:rPr>
          <w:color w:val="212121"/>
        </w:rPr>
        <w:t>мотивировать</w:t>
      </w:r>
      <w:r>
        <w:rPr>
          <w:color w:val="212121"/>
          <w:spacing w:val="-13"/>
        </w:rPr>
        <w:t> </w:t>
      </w:r>
      <w:r>
        <w:rPr>
          <w:color w:val="212121"/>
        </w:rPr>
        <w:t>высокими</w:t>
      </w:r>
      <w:r>
        <w:rPr>
          <w:color w:val="212121"/>
          <w:spacing w:val="-13"/>
        </w:rPr>
        <w:t> </w:t>
      </w:r>
      <w:r>
        <w:rPr>
          <w:color w:val="212121"/>
        </w:rPr>
        <w:t>оценками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похвалой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84"/>
      </w:pPr>
      <w:r>
        <w:rPr/>
        <w:pict>
          <v:rect style="position:absolute;margin-left:0pt;margin-top:.000056pt;width:575.999977pt;height:813.74997pt;mso-position-horizontal-relative:page;mso-position-vertical-relative:page;z-index:-1634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48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995;width:4500;height:4500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достижения,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другим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ощущать</w:t>
      </w:r>
      <w:r>
        <w:rPr>
          <w:color w:val="212121"/>
          <w:spacing w:val="-8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принятие,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1"/>
        </w:rPr>
        <w:t> </w:t>
      </w:r>
      <w:r>
        <w:rPr>
          <w:color w:val="212121"/>
        </w:rPr>
        <w:t>далеки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идеала.</w:t>
      </w:r>
      <w:r>
        <w:rPr>
          <w:color w:val="212121"/>
          <w:spacing w:val="-10"/>
        </w:rPr>
        <w:t> </w:t>
      </w: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нюансов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учителям</w:t>
      </w:r>
      <w:r>
        <w:rPr>
          <w:color w:val="212121"/>
          <w:spacing w:val="-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индивидуальные подходы к каждому ребенку, обеспечивая таким образом более</w:t>
      </w:r>
      <w:r>
        <w:rPr>
          <w:color w:val="212121"/>
          <w:spacing w:val="1"/>
        </w:rPr>
        <w:t> </w:t>
      </w:r>
      <w:r>
        <w:rPr>
          <w:color w:val="212121"/>
        </w:rPr>
        <w:t>устойчивую и</w:t>
      </w:r>
      <w:r>
        <w:rPr>
          <w:color w:val="212121"/>
          <w:spacing w:val="1"/>
        </w:rPr>
        <w:t> </w:t>
      </w:r>
      <w:r>
        <w:rPr>
          <w:color w:val="212121"/>
        </w:rPr>
        <w:t>длительную</w:t>
      </w:r>
      <w:r>
        <w:rPr>
          <w:color w:val="212121"/>
          <w:spacing w:val="1"/>
        </w:rPr>
        <w:t> </w:t>
      </w:r>
      <w:r>
        <w:rPr>
          <w:color w:val="212121"/>
        </w:rPr>
        <w:t>вовлечённость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обучению.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715"/>
      </w:pPr>
      <w:r>
        <w:rPr>
          <w:color w:val="212121"/>
        </w:rPr>
        <w:t>Таким</w:t>
      </w:r>
      <w:r>
        <w:rPr>
          <w:color w:val="212121"/>
          <w:spacing w:val="-9"/>
        </w:rPr>
        <w:t> </w:t>
      </w:r>
      <w:r>
        <w:rPr>
          <w:color w:val="212121"/>
        </w:rPr>
        <w:t>образом,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учиться,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"/>
        </w:rPr>
        <w:t> </w:t>
      </w:r>
      <w:r>
        <w:rPr>
          <w:color w:val="212121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</w:rPr>
        <w:t>методов</w:t>
      </w:r>
      <w:r>
        <w:rPr>
          <w:color w:val="212121"/>
          <w:spacing w:val="2"/>
        </w:rPr>
        <w:t> </w:t>
      </w:r>
      <w:r>
        <w:rPr>
          <w:color w:val="212121"/>
        </w:rPr>
        <w:t>стимуляции</w:t>
      </w:r>
      <w:r>
        <w:rPr>
          <w:color w:val="212121"/>
          <w:spacing w:val="2"/>
        </w:rPr>
        <w:t> </w:t>
      </w:r>
      <w:r>
        <w:rPr>
          <w:color w:val="212121"/>
        </w:rPr>
        <w:t>учебной</w:t>
      </w:r>
      <w:r>
        <w:rPr>
          <w:color w:val="212121"/>
          <w:spacing w:val="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3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основа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</w:p>
    <w:p>
      <w:pPr>
        <w:pStyle w:val="BodyText"/>
        <w:ind w:left="824"/>
      </w:pPr>
      <w:r>
        <w:rPr>
          <w:color w:val="212121"/>
          <w:spacing w:val="-1"/>
        </w:rPr>
        <w:t>эффективной</w:t>
      </w:r>
      <w:r>
        <w:rPr>
          <w:color w:val="212121"/>
          <w:spacing w:val="-13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1486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Приемы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методы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способы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мотивации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учеников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02"/>
      </w:pPr>
      <w:r>
        <w:rPr>
          <w:color w:val="212121"/>
        </w:rPr>
        <w:t>Учителям и педагогам важно помнить, что разные дети по-разному реагируют на</w:t>
      </w:r>
      <w:r>
        <w:rPr>
          <w:color w:val="212121"/>
          <w:spacing w:val="1"/>
        </w:rPr>
        <w:t> </w:t>
      </w:r>
      <w:r>
        <w:rPr>
          <w:color w:val="212121"/>
        </w:rPr>
        <w:t>стимулы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среде.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16"/>
        </w:rPr>
        <w:t> </w:t>
      </w:r>
      <w:r>
        <w:rPr>
          <w:color w:val="212121"/>
        </w:rPr>
        <w:t>подходов</w:t>
      </w:r>
      <w:r>
        <w:rPr>
          <w:color w:val="212121"/>
          <w:spacing w:val="-60"/>
        </w:rPr>
        <w:t> </w:t>
      </w:r>
      <w:r>
        <w:rPr>
          <w:color w:val="212121"/>
        </w:rPr>
        <w:t>для активизации их интереса к учебному процессу является ключевым фактором</w:t>
      </w:r>
      <w:r>
        <w:rPr>
          <w:color w:val="212121"/>
          <w:spacing w:val="1"/>
        </w:rPr>
        <w:t> </w:t>
      </w:r>
      <w:r>
        <w:rPr>
          <w:color w:val="212121"/>
        </w:rPr>
        <w:t>успеха. Нужно комбинировать классические методы с современными технологиями,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достичь</w:t>
      </w:r>
      <w:r>
        <w:rPr>
          <w:color w:val="212121"/>
          <w:spacing w:val="1"/>
        </w:rPr>
        <w:t> </w:t>
      </w:r>
      <w:r>
        <w:rPr>
          <w:color w:val="212121"/>
        </w:rPr>
        <w:t>наилучших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7"/>
          <w:w w:val="90"/>
        </w:rPr>
        <w:t>Традиционные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7"/>
          <w:w w:val="90"/>
        </w:rPr>
        <w:t>методы</w:t>
      </w:r>
      <w:r>
        <w:rPr>
          <w:color w:val="202020"/>
          <w:spacing w:val="-52"/>
          <w:w w:val="90"/>
        </w:rPr>
        <w:t> </w:t>
      </w:r>
      <w:r>
        <w:rPr>
          <w:rFonts w:ascii="Tahoma" w:hAnsi="Tahoma"/>
          <w:color w:val="202020"/>
          <w:spacing w:val="-7"/>
          <w:w w:val="90"/>
        </w:rPr>
        <w:t>(</w:t>
      </w:r>
      <w:r>
        <w:rPr>
          <w:color w:val="202020"/>
          <w:spacing w:val="-7"/>
          <w:w w:val="90"/>
        </w:rPr>
        <w:t>похвала</w:t>
      </w:r>
      <w:r>
        <w:rPr>
          <w:rFonts w:ascii="Tahoma" w:hAnsi="Tahoma"/>
          <w:color w:val="202020"/>
          <w:spacing w:val="-7"/>
          <w:w w:val="90"/>
        </w:rPr>
        <w:t>,</w:t>
      </w:r>
      <w:r>
        <w:rPr>
          <w:rFonts w:ascii="Tahoma" w:hAnsi="Tahoma"/>
          <w:color w:val="202020"/>
          <w:spacing w:val="-38"/>
          <w:w w:val="90"/>
        </w:rPr>
        <w:t> </w:t>
      </w:r>
      <w:r>
        <w:rPr>
          <w:color w:val="202020"/>
          <w:spacing w:val="-7"/>
          <w:w w:val="90"/>
        </w:rPr>
        <w:t>оценка</w:t>
      </w:r>
      <w:r>
        <w:rPr>
          <w:rFonts w:ascii="Tahoma" w:hAnsi="Tahoma"/>
          <w:color w:val="202020"/>
          <w:spacing w:val="-7"/>
          <w:w w:val="90"/>
        </w:rPr>
        <w:t>,</w:t>
      </w:r>
      <w:r>
        <w:rPr>
          <w:rFonts w:ascii="Tahoma" w:hAnsi="Tahoma"/>
          <w:color w:val="202020"/>
          <w:spacing w:val="-108"/>
          <w:w w:val="90"/>
        </w:rPr>
        <w:t> </w:t>
      </w:r>
      <w:r>
        <w:rPr>
          <w:color w:val="202020"/>
          <w:spacing w:val="-19"/>
          <w:w w:val="95"/>
        </w:rPr>
        <w:t>индивидуальный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подход</w:t>
      </w:r>
      <w:r>
        <w:rPr>
          <w:rFonts w:ascii="Tahoma" w:hAnsi="Tahoma"/>
          <w:color w:val="202020"/>
          <w:spacing w:val="-18"/>
          <w:w w:val="95"/>
        </w:rPr>
        <w:t>)</w:t>
      </w:r>
    </w:p>
    <w:p>
      <w:pPr>
        <w:pStyle w:val="BodyText"/>
        <w:spacing w:line="357" w:lineRule="auto" w:before="394"/>
        <w:ind w:left="824" w:right="1109"/>
      </w:pPr>
      <w:r>
        <w:rPr>
          <w:color w:val="212121"/>
        </w:rPr>
        <w:t>Традиционные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</w:rPr>
        <w:t>стимулирования</w:t>
      </w:r>
      <w:r>
        <w:rPr>
          <w:color w:val="212121"/>
          <w:spacing w:val="-13"/>
        </w:rPr>
        <w:t> </w:t>
      </w:r>
      <w:r>
        <w:rPr>
          <w:color w:val="212121"/>
        </w:rPr>
        <w:t>интереса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учебе</w:t>
      </w:r>
      <w:r>
        <w:rPr>
          <w:color w:val="212121"/>
          <w:spacing w:val="-12"/>
        </w:rPr>
        <w:t> </w:t>
      </w:r>
      <w:r>
        <w:rPr>
          <w:color w:val="212121"/>
        </w:rPr>
        <w:t>остаются</w:t>
      </w:r>
      <w:r>
        <w:rPr>
          <w:color w:val="212121"/>
          <w:spacing w:val="-13"/>
        </w:rPr>
        <w:t> </w:t>
      </w:r>
      <w:r>
        <w:rPr>
          <w:color w:val="212121"/>
        </w:rPr>
        <w:t>актуальными,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опираются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человеческие</w:t>
      </w:r>
      <w:r>
        <w:rPr>
          <w:color w:val="212121"/>
          <w:spacing w:val="-12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признании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поддержке.</w:t>
      </w:r>
      <w:r>
        <w:rPr>
          <w:color w:val="212121"/>
          <w:spacing w:val="-12"/>
        </w:rPr>
        <w:t> </w:t>
      </w: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самых простых и эффективных способов остаётся похвала. Когда учитель хвалит</w:t>
      </w:r>
      <w:r>
        <w:rPr>
          <w:color w:val="212121"/>
          <w:spacing w:val="1"/>
        </w:rPr>
        <w:t> </w:t>
      </w:r>
      <w:r>
        <w:rPr>
          <w:color w:val="212121"/>
        </w:rPr>
        <w:t>школьника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успешное</w:t>
      </w:r>
      <w:r>
        <w:rPr>
          <w:color w:val="212121"/>
          <w:spacing w:val="-3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3"/>
        </w:rPr>
        <w:t> </w:t>
      </w:r>
      <w:r>
        <w:rPr>
          <w:color w:val="212121"/>
        </w:rPr>
        <w:t>задания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активное</w:t>
      </w:r>
      <w:r>
        <w:rPr>
          <w:color w:val="212121"/>
          <w:spacing w:val="-3"/>
        </w:rPr>
        <w:t> </w:t>
      </w:r>
      <w:r>
        <w:rPr>
          <w:color w:val="212121"/>
        </w:rPr>
        <w:t>участие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уроке,</w:t>
      </w:r>
      <w:r>
        <w:rPr>
          <w:color w:val="212121"/>
          <w:spacing w:val="-3"/>
        </w:rPr>
        <w:t> </w:t>
      </w:r>
      <w:r>
        <w:rPr>
          <w:color w:val="212121"/>
        </w:rPr>
        <w:t>он</w:t>
      </w:r>
    </w:p>
    <w:p>
      <w:pPr>
        <w:pStyle w:val="BodyText"/>
        <w:spacing w:before="1"/>
        <w:ind w:left="824"/>
      </w:pPr>
      <w:r>
        <w:rPr>
          <w:color w:val="212121"/>
        </w:rPr>
        <w:t>получает</w:t>
      </w:r>
      <w:r>
        <w:rPr>
          <w:color w:val="212121"/>
          <w:spacing w:val="-15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-14"/>
        </w:rPr>
        <w:t> </w:t>
      </w:r>
      <w:r>
        <w:rPr>
          <w:color w:val="212121"/>
        </w:rPr>
        <w:t>подкрепление,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желание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61"/>
        <w:jc w:val="both"/>
      </w:pPr>
      <w:r>
        <w:rPr/>
        <w:pict>
          <v:rect style="position:absolute;margin-left:0pt;margin-top:-.000507pt;width:575.999977pt;height:813.74997pt;mso-position-horizontal-relative:page;mso-position-vertical-relative:page;z-index:-1634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3471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710;width:9870;height:885" filled="true" fillcolor="#1150d3" stroked="false">
              <v:fill type="solid"/>
            </v:rect>
            <v:rect style="position:absolute;left:825;top:10710;width:60;height:885" filled="true" fillcolor="#000000" stroked="false">
              <v:fill type="solid"/>
            </v:rect>
            <v:shape style="position:absolute;left:5303;top:11235;width:578;height:15" coordorigin="5303,11235" coordsize="578,15" path="m5881,11235l5407,11235,5303,11235,5303,11250,5407,11250,5881,11250,5881,1123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том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</w:rPr>
        <w:t>духе.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ребёнка,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раньше</w:t>
      </w:r>
      <w:r>
        <w:rPr>
          <w:color w:val="212121"/>
          <w:spacing w:val="-9"/>
        </w:rPr>
        <w:t> </w:t>
      </w:r>
      <w:r>
        <w:rPr>
          <w:color w:val="212121"/>
        </w:rPr>
        <w:t>стеснялся</w:t>
      </w:r>
      <w:r>
        <w:rPr>
          <w:color w:val="212121"/>
          <w:spacing w:val="-9"/>
        </w:rPr>
        <w:t> </w:t>
      </w:r>
      <w:r>
        <w:rPr>
          <w:color w:val="212121"/>
        </w:rPr>
        <w:t>отвечать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доски,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62"/>
        </w:rPr>
        <w:t> </w:t>
      </w:r>
      <w:r>
        <w:rPr>
          <w:color w:val="212121"/>
        </w:rPr>
        <w:t>поощрить</w:t>
      </w:r>
      <w:r>
        <w:rPr>
          <w:color w:val="212121"/>
          <w:spacing w:val="-6"/>
        </w:rPr>
        <w:t> </w:t>
      </w:r>
      <w:r>
        <w:rPr>
          <w:color w:val="212121"/>
        </w:rPr>
        <w:t>публичной</w:t>
      </w:r>
      <w:r>
        <w:rPr>
          <w:color w:val="212121"/>
          <w:spacing w:val="-6"/>
        </w:rPr>
        <w:t> </w:t>
      </w:r>
      <w:r>
        <w:rPr>
          <w:color w:val="212121"/>
        </w:rPr>
        <w:t>похвалой,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6"/>
        </w:rPr>
        <w:t> </w:t>
      </w:r>
      <w:r>
        <w:rPr>
          <w:color w:val="212121"/>
        </w:rPr>
        <w:t>повысить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следующих</w:t>
      </w:r>
      <w:r>
        <w:rPr>
          <w:color w:val="212121"/>
          <w:spacing w:val="2"/>
        </w:rPr>
        <w:t> </w:t>
      </w:r>
      <w:r>
        <w:rPr>
          <w:color w:val="212121"/>
        </w:rPr>
        <w:t>уроках.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1"/>
      </w:pPr>
      <w:r>
        <w:rPr>
          <w:color w:val="212121"/>
          <w:spacing w:val="-1"/>
        </w:rPr>
        <w:t>Оценка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</w:rPr>
        <w:t>ещё один классический инструмент. Однако </w:t>
      </w:r>
      <w:r>
        <w:rPr>
          <w:color w:val="212121"/>
        </w:rPr>
        <w:t>важно помнить, что она должна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объективной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мотивирующей,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карательной</w:t>
      </w:r>
      <w:r>
        <w:rPr>
          <w:color w:val="212121"/>
          <w:spacing w:val="-9"/>
        </w:rPr>
        <w:t> </w:t>
      </w:r>
      <w:r>
        <w:rPr>
          <w:color w:val="212121"/>
        </w:rPr>
        <w:t>мерой.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вместо</w:t>
      </w:r>
      <w:r>
        <w:rPr>
          <w:color w:val="212121"/>
          <w:spacing w:val="-60"/>
        </w:rPr>
        <w:t> </w:t>
      </w:r>
      <w:r>
        <w:rPr>
          <w:color w:val="212121"/>
        </w:rPr>
        <w:t>того чтобы просто ставить «тройку» за неполное домашнее задание, учитель может</w:t>
      </w:r>
      <w:r>
        <w:rPr>
          <w:color w:val="212121"/>
          <w:spacing w:val="1"/>
        </w:rPr>
        <w:t> </w:t>
      </w:r>
      <w:r>
        <w:rPr>
          <w:color w:val="212121"/>
        </w:rPr>
        <w:t>дать конструктивную обратную связь, объясняя, как улучшить результат в следующий</w:t>
      </w:r>
      <w:r>
        <w:rPr>
          <w:color w:val="212121"/>
          <w:spacing w:val="1"/>
        </w:rPr>
        <w:t> </w:t>
      </w:r>
      <w:r>
        <w:rPr>
          <w:color w:val="212121"/>
        </w:rPr>
        <w:t>раз. Это помогает ребёнку понять свои ошибки и даёт направление для 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развития, а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отбивает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 к</w:t>
      </w:r>
      <w:r>
        <w:rPr>
          <w:color w:val="212121"/>
          <w:spacing w:val="1"/>
        </w:rPr>
        <w:t> </w:t>
      </w:r>
      <w:r>
        <w:rPr>
          <w:color w:val="212121"/>
        </w:rPr>
        <w:t>предмету.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Индивидуальный</w:t>
      </w:r>
      <w:r>
        <w:rPr>
          <w:color w:val="212121"/>
          <w:spacing w:val="1"/>
        </w:rPr>
        <w:t> </w:t>
      </w:r>
      <w:r>
        <w:rPr>
          <w:color w:val="212121"/>
        </w:rPr>
        <w:t>подход</w:t>
      </w:r>
      <w:r>
        <w:rPr>
          <w:color w:val="212121"/>
          <w:spacing w:val="2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</w:rPr>
        <w:t>существенная</w:t>
      </w:r>
      <w:r>
        <w:rPr>
          <w:color w:val="212121"/>
          <w:spacing w:val="2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2"/>
        </w:rPr>
        <w:t> </w:t>
      </w:r>
      <w:r>
        <w:rPr>
          <w:color w:val="212121"/>
        </w:rPr>
        <w:t>методов.</w:t>
      </w:r>
    </w:p>
    <w:p>
      <w:pPr>
        <w:pStyle w:val="BodyText"/>
        <w:spacing w:line="357" w:lineRule="auto" w:before="133"/>
        <w:ind w:left="824" w:right="1211"/>
      </w:pPr>
      <w:r>
        <w:rPr>
          <w:color w:val="212121"/>
        </w:rPr>
        <w:t>Учитель,</w:t>
      </w:r>
      <w:r>
        <w:rPr>
          <w:color w:val="212121"/>
          <w:spacing w:val="-8"/>
        </w:rPr>
        <w:t> </w:t>
      </w:r>
      <w:r>
        <w:rPr>
          <w:color w:val="212121"/>
        </w:rPr>
        <w:t>знающий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учащихся,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настроить</w:t>
      </w:r>
      <w:r>
        <w:rPr>
          <w:color w:val="212121"/>
          <w:spacing w:val="-7"/>
        </w:rPr>
        <w:t> </w:t>
      </w:r>
      <w:r>
        <w:rPr>
          <w:color w:val="212121"/>
        </w:rPr>
        <w:t>программу</w:t>
      </w:r>
      <w:r>
        <w:rPr>
          <w:color w:val="212121"/>
          <w:spacing w:val="-8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нужды. Например, если ребенок быстрее усваивает материал через визуальные</w:t>
      </w:r>
      <w:r>
        <w:rPr>
          <w:color w:val="212121"/>
          <w:spacing w:val="1"/>
        </w:rPr>
        <w:t> </w:t>
      </w:r>
      <w:r>
        <w:rPr>
          <w:color w:val="212121"/>
        </w:rPr>
        <w:t>образы, учитель может предложить ему задания с графиками, схемами или</w:t>
      </w:r>
      <w:r>
        <w:rPr>
          <w:color w:val="212121"/>
          <w:spacing w:val="1"/>
        </w:rPr>
        <w:t> </w:t>
      </w:r>
      <w:r>
        <w:rPr>
          <w:color w:val="212121"/>
        </w:rPr>
        <w:t>картинками.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знаний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темп</w:t>
      </w:r>
      <w:r>
        <w:rPr>
          <w:color w:val="212121"/>
          <w:spacing w:val="-5"/>
        </w:rPr>
        <w:t> </w:t>
      </w:r>
      <w:r>
        <w:rPr>
          <w:color w:val="212121"/>
        </w:rPr>
        <w:t>обучения,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</w:p>
    <w:p>
      <w:pPr>
        <w:pStyle w:val="BodyText"/>
        <w:spacing w:before="1"/>
        <w:ind w:left="824"/>
      </w:pPr>
      <w:r>
        <w:rPr>
          <w:color w:val="212121"/>
        </w:rPr>
        <w:t>перегружать</w:t>
      </w:r>
      <w:r>
        <w:rPr>
          <w:color w:val="212121"/>
          <w:spacing w:val="-8"/>
        </w:rPr>
        <w:t> </w:t>
      </w:r>
      <w:r>
        <w:rPr>
          <w:color w:val="212121"/>
        </w:rPr>
        <w:t>детей</w:t>
      </w:r>
      <w:r>
        <w:rPr>
          <w:color w:val="212121"/>
          <w:spacing w:val="-7"/>
        </w:rPr>
        <w:t> </w:t>
      </w:r>
      <w:r>
        <w:rPr>
          <w:color w:val="212121"/>
        </w:rPr>
        <w:t>или,</w:t>
      </w:r>
      <w:r>
        <w:rPr>
          <w:color w:val="212121"/>
          <w:spacing w:val="-7"/>
        </w:rPr>
        <w:t> </w:t>
      </w:r>
      <w:r>
        <w:rPr>
          <w:color w:val="212121"/>
        </w:rPr>
        <w:t>напротив,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вызова.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spacing w:line="254" w:lineRule="auto"/>
        <w:rPr>
          <w:rFonts w:ascii="Tahoma" w:hAnsi="Tahoma"/>
        </w:rPr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1"/>
          <w:w w:val="95"/>
        </w:rPr>
        <w:t>Интерактивные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методы</w:t>
      </w:r>
      <w:r>
        <w:rPr>
          <w:color w:val="202020"/>
          <w:spacing w:val="-58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игровые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технологии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  <w:spacing w:val="-8"/>
          <w:w w:val="90"/>
        </w:rPr>
        <w:t>проекты</w:t>
      </w:r>
      <w:r>
        <w:rPr>
          <w:rFonts w:ascii="Tahoma" w:hAnsi="Tahoma"/>
          <w:color w:val="202020"/>
          <w:spacing w:val="-8"/>
          <w:w w:val="90"/>
        </w:rPr>
        <w:t>,</w:t>
      </w:r>
      <w:r>
        <w:rPr>
          <w:rFonts w:ascii="Tahoma" w:hAnsi="Tahoma"/>
          <w:color w:val="202020"/>
          <w:spacing w:val="-39"/>
          <w:w w:val="90"/>
        </w:rPr>
        <w:t> </w:t>
      </w:r>
      <w:r>
        <w:rPr>
          <w:color w:val="202020"/>
          <w:spacing w:val="-7"/>
          <w:w w:val="90"/>
        </w:rPr>
        <w:t>командная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7"/>
          <w:w w:val="90"/>
        </w:rPr>
        <w:t>работа</w:t>
      </w:r>
      <w:r>
        <w:rPr>
          <w:rFonts w:ascii="Tahoma" w:hAnsi="Tahoma"/>
          <w:color w:val="202020"/>
          <w:spacing w:val="-7"/>
          <w:w w:val="90"/>
        </w:rPr>
        <w:t>)</w:t>
      </w:r>
    </w:p>
    <w:p>
      <w:pPr>
        <w:pStyle w:val="BodyText"/>
        <w:spacing w:line="357" w:lineRule="auto" w:before="379"/>
        <w:ind w:left="824" w:right="926"/>
      </w:pPr>
      <w:r>
        <w:rPr>
          <w:color w:val="212121"/>
        </w:rPr>
        <w:t>Современные дети всё чаще нуждаются в активном вовлечении в учебный процесс.</w:t>
      </w:r>
      <w:r>
        <w:rPr>
          <w:color w:val="212121"/>
          <w:spacing w:val="1"/>
        </w:rPr>
        <w:t> </w:t>
      </w:r>
      <w:r>
        <w:rPr>
          <w:color w:val="212121"/>
        </w:rPr>
        <w:t>Одним из эффективных подходов является использование интерактивных методов.</w:t>
      </w:r>
      <w:r>
        <w:rPr>
          <w:color w:val="212121"/>
          <w:spacing w:val="1"/>
        </w:rPr>
        <w:t> </w:t>
      </w:r>
      <w:r>
        <w:rPr>
          <w:color w:val="212121"/>
        </w:rPr>
        <w:t>Игровые технологии, проекты и командная работа способны сделать уроки более</w:t>
      </w:r>
      <w:r>
        <w:rPr>
          <w:color w:val="212121"/>
          <w:spacing w:val="1"/>
        </w:rPr>
        <w:t> </w:t>
      </w:r>
      <w:r>
        <w:rPr>
          <w:color w:val="212121"/>
        </w:rPr>
        <w:t>живыми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увлекательными,</w:t>
      </w:r>
      <w:r>
        <w:rPr>
          <w:color w:val="212121"/>
          <w:spacing w:val="-9"/>
        </w:rPr>
        <w:t> </w:t>
      </w:r>
      <w:r>
        <w:rPr>
          <w:color w:val="212121"/>
        </w:rPr>
        <w:t>превращая</w:t>
      </w:r>
      <w:r>
        <w:rPr>
          <w:color w:val="212121"/>
          <w:spacing w:val="-8"/>
        </w:rPr>
        <w:t> </w:t>
      </w:r>
      <w:r>
        <w:rPr>
          <w:color w:val="212121"/>
        </w:rPr>
        <w:t>пассивное</w:t>
      </w:r>
      <w:r>
        <w:rPr>
          <w:color w:val="212121"/>
          <w:spacing w:val="-9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активное</w:t>
      </w:r>
      <w:r>
        <w:rPr>
          <w:color w:val="212121"/>
          <w:spacing w:val="-61"/>
        </w:rPr>
        <w:t> </w:t>
      </w:r>
      <w:r>
        <w:rPr>
          <w:color w:val="212121"/>
        </w:rPr>
        <w:t>участие.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6032pt;width:490.5pt;height:44.25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Пазлы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уроке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429"/>
      </w:pPr>
      <w:r>
        <w:rPr>
          <w:color w:val="212121"/>
        </w:rPr>
        <w:t>Игровые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включать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простые</w:t>
      </w:r>
      <w:r>
        <w:rPr>
          <w:color w:val="212121"/>
          <w:spacing w:val="-12"/>
        </w:rPr>
        <w:t> </w:t>
      </w:r>
      <w:r>
        <w:rPr>
          <w:color w:val="212121"/>
        </w:rPr>
        <w:t>викторины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кроссворды,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полноценные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игры,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интегрированы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учебный</w:t>
      </w:r>
      <w:r>
        <w:rPr>
          <w:color w:val="212121"/>
          <w:spacing w:val="-9"/>
        </w:rPr>
        <w:t> </w:t>
      </w:r>
      <w:r>
        <w:rPr>
          <w:color w:val="212121"/>
        </w:rPr>
        <w:t>процесс.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при изучении истории можно организовать ролевую игру, в которой</w:t>
      </w:r>
      <w:r>
        <w:rPr>
          <w:color w:val="212121"/>
          <w:spacing w:val="1"/>
        </w:rPr>
        <w:t> </w:t>
      </w:r>
      <w:r>
        <w:rPr>
          <w:color w:val="212121"/>
        </w:rPr>
        <w:t>учащиеся будут представлять различных исторических персонажей и обсуждать</w:t>
      </w:r>
      <w:r>
        <w:rPr>
          <w:color w:val="212121"/>
          <w:spacing w:val="1"/>
        </w:rPr>
        <w:t> </w:t>
      </w:r>
      <w:r>
        <w:rPr>
          <w:color w:val="212121"/>
        </w:rPr>
        <w:t>важные события от их имени. Это помогает глубже понять материал и делает его</w:t>
      </w:r>
      <w:r>
        <w:rPr>
          <w:color w:val="212121"/>
          <w:spacing w:val="-61"/>
        </w:rPr>
        <w:t> </w:t>
      </w:r>
      <w:r>
        <w:rPr>
          <w:color w:val="212121"/>
        </w:rPr>
        <w:t>запоминающимся.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Проектные задания также способствуют усилению заинтересованности школьников.</w:t>
      </w:r>
      <w:r>
        <w:rPr>
          <w:color w:val="212121"/>
          <w:spacing w:val="1"/>
        </w:rPr>
        <w:t> </w:t>
      </w:r>
      <w:r>
        <w:rPr>
          <w:color w:val="212121"/>
        </w:rPr>
        <w:t>Когда дети получают возможность самостоятельно исследовать тему, они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глубже погружаются в предмет, но и развивают навыки самоорганизации,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исследования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изучении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78"/>
      </w:pPr>
      <w:r>
        <w:rPr/>
        <w:pict>
          <v:rect style="position:absolute;margin-left:0pt;margin-top:.000525pt;width:575.999977pt;height:813.749974pt;mso-position-horizontal-relative:page;mso-position-vertical-relative:page;z-index:-1634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346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2"/>
        </w:rPr>
        <w:t> </w:t>
      </w:r>
      <w:r>
        <w:rPr>
          <w:color w:val="212121"/>
        </w:rPr>
        <w:t>классу</w:t>
      </w:r>
      <w:r>
        <w:rPr>
          <w:color w:val="212121"/>
          <w:spacing w:val="-12"/>
        </w:rPr>
        <w:t> </w:t>
      </w:r>
      <w:r>
        <w:rPr>
          <w:color w:val="212121"/>
        </w:rPr>
        <w:t>провести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локальных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проблемах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виде</w:t>
      </w:r>
      <w:r>
        <w:rPr>
          <w:color w:val="212121"/>
          <w:spacing w:val="-4"/>
        </w:rPr>
        <w:t> </w:t>
      </w:r>
      <w:r>
        <w:rPr>
          <w:color w:val="212121"/>
        </w:rPr>
        <w:t>доклада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мультимедийной</w:t>
      </w:r>
      <w:r>
        <w:rPr>
          <w:color w:val="212121"/>
          <w:spacing w:val="-4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98"/>
      </w:pPr>
      <w:r>
        <w:rPr>
          <w:color w:val="212121"/>
          <w:spacing w:val="-1"/>
        </w:rPr>
        <w:t>Командная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ещё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мощный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создания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условий,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</w:rPr>
        <w:t> каждый</w:t>
      </w:r>
      <w:r>
        <w:rPr>
          <w:color w:val="212121"/>
          <w:spacing w:val="-12"/>
        </w:rPr>
        <w:t> </w:t>
      </w:r>
      <w:r>
        <w:rPr>
          <w:color w:val="212121"/>
        </w:rPr>
        <w:t>ребёнок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значимой</w:t>
      </w:r>
      <w:r>
        <w:rPr>
          <w:color w:val="212121"/>
          <w:spacing w:val="-12"/>
        </w:rPr>
        <w:t> </w:t>
      </w:r>
      <w:r>
        <w:rPr>
          <w:color w:val="212121"/>
        </w:rPr>
        <w:t>частью</w:t>
      </w:r>
      <w:r>
        <w:rPr>
          <w:color w:val="212121"/>
          <w:spacing w:val="-11"/>
        </w:rPr>
        <w:t> </w:t>
      </w:r>
      <w:r>
        <w:rPr>
          <w:color w:val="212121"/>
        </w:rPr>
        <w:t>общей</w:t>
      </w:r>
      <w:r>
        <w:rPr>
          <w:color w:val="212121"/>
          <w:spacing w:val="-12"/>
        </w:rPr>
        <w:t> </w:t>
      </w:r>
      <w:r>
        <w:rPr>
          <w:color w:val="212121"/>
        </w:rPr>
        <w:t>задачи.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процессе</w:t>
      </w:r>
      <w:r>
        <w:rPr>
          <w:color w:val="212121"/>
          <w:spacing w:val="-12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61"/>
        </w:rPr>
        <w:t> </w:t>
      </w:r>
      <w:r>
        <w:rPr>
          <w:color w:val="212121"/>
        </w:rPr>
        <w:t>проектов школьники учатся сотрудничать, распределять обязанности, 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-3"/>
        </w:rPr>
        <w:t> </w:t>
      </w:r>
      <w:r>
        <w:rPr>
          <w:color w:val="212121"/>
        </w:rPr>
        <w:t>друга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общаться,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2"/>
        </w:rPr>
        <w:t> </w:t>
      </w:r>
      <w:r>
        <w:rPr>
          <w:color w:val="212121"/>
        </w:rPr>
        <w:t>развитию</w:t>
      </w:r>
      <w:r>
        <w:rPr>
          <w:color w:val="212121"/>
          <w:spacing w:val="-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2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0"/>
          <w:w w:val="95"/>
        </w:rPr>
        <w:t>Использование цифровых технологий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18"/>
          <w:w w:val="95"/>
        </w:rPr>
        <w:t> геймификации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повышения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интереса</w:t>
      </w:r>
    </w:p>
    <w:p>
      <w:pPr>
        <w:pStyle w:val="BodyText"/>
        <w:spacing w:line="357" w:lineRule="auto" w:before="379"/>
        <w:ind w:left="824" w:right="1010"/>
      </w:pPr>
      <w:r>
        <w:rPr>
          <w:color w:val="212121"/>
        </w:rPr>
        <w:t>С ростом влияния технологий на жизнь современного школьника цифровые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инструменты</w:t>
      </w:r>
      <w:r>
        <w:rPr>
          <w:color w:val="212121"/>
          <w:spacing w:val="-1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4"/>
        </w:rPr>
        <w:t> </w:t>
      </w:r>
      <w:r>
        <w:rPr>
          <w:color w:val="212121"/>
        </w:rPr>
        <w:t>частью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процесса.</w:t>
      </w:r>
      <w:r>
        <w:rPr>
          <w:color w:val="212121"/>
          <w:spacing w:val="-15"/>
        </w:rPr>
        <w:t> </w:t>
      </w:r>
      <w:r>
        <w:rPr>
          <w:color w:val="212121"/>
        </w:rPr>
        <w:t>Педагоги</w:t>
      </w:r>
      <w:r>
        <w:rPr>
          <w:color w:val="212121"/>
          <w:spacing w:val="-61"/>
        </w:rPr>
        <w:t> </w:t>
      </w:r>
      <w:r>
        <w:rPr>
          <w:color w:val="212121"/>
        </w:rPr>
        <w:t>могут использовать образовательные платформы, интерактивные приложения и</w:t>
      </w:r>
      <w:r>
        <w:rPr>
          <w:color w:val="212121"/>
          <w:spacing w:val="1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-2"/>
        </w:rPr>
        <w:t> </w:t>
      </w:r>
      <w:r>
        <w:rPr>
          <w:color w:val="212121"/>
        </w:rPr>
        <w:t>классы,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1"/>
        </w:rPr>
        <w:t> </w:t>
      </w:r>
      <w:r>
        <w:rPr>
          <w:color w:val="212121"/>
        </w:rPr>
        <w:t>обучение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динамичным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доступным.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1100"/>
      </w:pPr>
      <w:r>
        <w:rPr>
          <w:rFonts w:ascii="Arial" w:hAnsi="Arial"/>
          <w:b/>
          <w:color w:val="212121"/>
        </w:rPr>
        <w:t>Геймификация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</w:rPr>
        <w:t>внедрения</w:t>
      </w:r>
      <w:r>
        <w:rPr>
          <w:color w:val="212121"/>
          <w:spacing w:val="-5"/>
        </w:rPr>
        <w:t> </w:t>
      </w:r>
      <w:r>
        <w:rPr>
          <w:color w:val="212121"/>
        </w:rPr>
        <w:t>игровых</w:t>
      </w:r>
      <w:r>
        <w:rPr>
          <w:color w:val="212121"/>
          <w:spacing w:val="-4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неигровые</w:t>
      </w:r>
      <w:r>
        <w:rPr>
          <w:color w:val="212121"/>
          <w:spacing w:val="-4"/>
        </w:rPr>
        <w:t> </w:t>
      </w:r>
      <w:r>
        <w:rPr>
          <w:color w:val="212121"/>
        </w:rPr>
        <w:t>процессы,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обучение.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включать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12"/>
        </w:rPr>
        <w:t> </w:t>
      </w:r>
      <w:r>
        <w:rPr>
          <w:color w:val="212121"/>
        </w:rPr>
        <w:t>«баллов»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12"/>
        </w:rPr>
        <w:t> </w:t>
      </w:r>
      <w:r>
        <w:rPr>
          <w:color w:val="212121"/>
        </w:rPr>
        <w:t>ответы,</w:t>
      </w:r>
      <w:r>
        <w:rPr>
          <w:color w:val="212121"/>
          <w:spacing w:val="-61"/>
        </w:rPr>
        <w:t> </w:t>
      </w:r>
      <w:r>
        <w:rPr>
          <w:color w:val="212121"/>
        </w:rPr>
        <w:t>прохождение «уровней» по мере освоения материала или участие в виртуальных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соревнованиях между ребятами. Например, использование онлайн-платформ вроде</w:t>
      </w:r>
      <w:r>
        <w:rPr>
          <w:color w:val="212121"/>
          <w:spacing w:val="-61"/>
        </w:rPr>
        <w:t> </w:t>
      </w:r>
      <w:r>
        <w:rPr>
          <w:color w:val="212121"/>
        </w:rPr>
        <w:t>Kahoot или Quizlet позволяет учителям создавать интерактивные тесты, где ребята</w:t>
      </w:r>
      <w:r>
        <w:rPr>
          <w:color w:val="212121"/>
          <w:spacing w:val="1"/>
        </w:rPr>
        <w:t> </w:t>
      </w:r>
      <w:r>
        <w:rPr>
          <w:color w:val="212121"/>
        </w:rPr>
        <w:t>могут соревноваться друг с другом в реальном времени, получая мгновенную</w:t>
      </w:r>
      <w:r>
        <w:rPr>
          <w:color w:val="212121"/>
          <w:spacing w:val="1"/>
        </w:rPr>
        <w:t> </w:t>
      </w:r>
      <w:r>
        <w:rPr>
          <w:color w:val="212121"/>
        </w:rPr>
        <w:t>обратную</w:t>
      </w:r>
      <w:r>
        <w:rPr>
          <w:color w:val="212121"/>
          <w:spacing w:val="1"/>
        </w:rPr>
        <w:t> </w:t>
      </w:r>
      <w:r>
        <w:rPr>
          <w:color w:val="212121"/>
        </w:rPr>
        <w:t>связь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ощущая</w:t>
      </w:r>
      <w:r>
        <w:rPr>
          <w:color w:val="212121"/>
          <w:spacing w:val="1"/>
        </w:rPr>
        <w:t> </w:t>
      </w:r>
      <w:r>
        <w:rPr>
          <w:color w:val="212121"/>
        </w:rPr>
        <w:t>азарт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игры.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57" w:lineRule="auto"/>
        <w:ind w:left="824" w:right="903"/>
      </w:pPr>
      <w:r>
        <w:rPr>
          <w:color w:val="212121"/>
        </w:rPr>
        <w:t>Цифровые технологии также дают доступ к множеству ресурсов,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виртуальные лаборатории, симуляторы и интерактивные учебники. Это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учащимся погружаться в сложные темы, которые сложно объяснить через</w:t>
      </w:r>
      <w:r>
        <w:rPr>
          <w:color w:val="212121"/>
          <w:spacing w:val="1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-13"/>
        </w:rPr>
        <w:t> </w:t>
      </w:r>
      <w:r>
        <w:rPr>
          <w:color w:val="212121"/>
        </w:rPr>
        <w:t>методы.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изучении</w:t>
      </w:r>
      <w:r>
        <w:rPr>
          <w:color w:val="212121"/>
          <w:spacing w:val="-13"/>
        </w:rPr>
        <w:t> </w:t>
      </w:r>
      <w:r>
        <w:rPr>
          <w:color w:val="212121"/>
        </w:rPr>
        <w:t>химии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симулятор</w:t>
      </w:r>
      <w:r>
        <w:rPr>
          <w:color w:val="212121"/>
          <w:spacing w:val="-60"/>
        </w:rPr>
        <w:t> </w:t>
      </w:r>
      <w:r>
        <w:rPr>
          <w:color w:val="212121"/>
        </w:rPr>
        <w:t>лаборатории, где дети могут безопасно экспериментировать с различными</w:t>
      </w:r>
      <w:r>
        <w:rPr>
          <w:color w:val="212121"/>
          <w:spacing w:val="1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"/>
        </w:rPr>
        <w:t> </w:t>
      </w:r>
      <w:r>
        <w:rPr>
          <w:color w:val="212121"/>
        </w:rPr>
        <w:t>что помогает лучше</w:t>
      </w:r>
      <w:r>
        <w:rPr>
          <w:color w:val="212121"/>
          <w:spacing w:val="-1"/>
        </w:rPr>
        <w:t> </w:t>
      </w:r>
      <w:r>
        <w:rPr>
          <w:color w:val="212121"/>
        </w:rPr>
        <w:t>понять теоретический 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95"/>
        </w:rPr>
        <w:t>Применение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приёмов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соревновательности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5"/>
          <w:w w:val="95"/>
        </w:rPr>
        <w:t>системы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поощрений</w:t>
      </w:r>
    </w:p>
    <w:p>
      <w:pPr>
        <w:pStyle w:val="BodyText"/>
        <w:spacing w:line="357" w:lineRule="auto" w:before="394"/>
        <w:ind w:left="824" w:right="879"/>
      </w:pPr>
      <w:r>
        <w:rPr>
          <w:color w:val="212121"/>
        </w:rPr>
        <w:t>Элемент</w:t>
      </w:r>
      <w:r>
        <w:rPr>
          <w:color w:val="212121"/>
          <w:spacing w:val="-14"/>
        </w:rPr>
        <w:t> </w:t>
      </w:r>
      <w:r>
        <w:rPr>
          <w:color w:val="212121"/>
        </w:rPr>
        <w:t>соревновательности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14"/>
        </w:rPr>
        <w:t> </w:t>
      </w:r>
      <w:r>
        <w:rPr>
          <w:color w:val="212121"/>
        </w:rPr>
        <w:t>участию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учебном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процессе. Конкуренция в образовательной среде может быть как личной, так и</w:t>
      </w:r>
      <w:r>
        <w:rPr>
          <w:color w:val="212121"/>
          <w:spacing w:val="1"/>
        </w:rPr>
        <w:t> </w:t>
      </w:r>
      <w:r>
        <w:rPr>
          <w:color w:val="212121"/>
        </w:rPr>
        <w:t>командной, что позволяет вовлечь разных учеников с разными интересами и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способностями.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55"/>
      </w:pPr>
      <w:r>
        <w:rPr/>
        <w:pict>
          <v:rect style="position:absolute;margin-left:0pt;margin-top:.000613pt;width:575.999977pt;height:813.749974pt;mso-position-horizontal-relative:page;mso-position-vertical-relative:page;z-index:-1634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345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030;width:4500;height:4500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Соревнования могут быть как на уровне класса, так и на более широком уровне </w:t>
      </w:r>
      <w:r>
        <w:rPr>
          <w:color w:val="212121"/>
          <w:w w:val="160"/>
        </w:rPr>
        <w:t>–</w:t>
      </w:r>
      <w:r>
        <w:rPr>
          <w:color w:val="212121"/>
          <w:spacing w:val="1"/>
          <w:w w:val="160"/>
        </w:rPr>
        <w:t> </w:t>
      </w:r>
      <w:r>
        <w:rPr>
          <w:color w:val="212121"/>
        </w:rPr>
        <w:t>например, школьные олимпиады или конкурсы. Примером может служить</w:t>
      </w:r>
      <w:r>
        <w:rPr>
          <w:color w:val="212121"/>
          <w:spacing w:val="1"/>
        </w:rPr>
        <w:t> </w:t>
      </w:r>
      <w:r>
        <w:rPr>
          <w:color w:val="212121"/>
        </w:rPr>
        <w:t>математическая</w:t>
      </w:r>
      <w:r>
        <w:rPr>
          <w:color w:val="212121"/>
          <w:spacing w:val="-12"/>
        </w:rPr>
        <w:t> </w:t>
      </w:r>
      <w:r>
        <w:rPr>
          <w:color w:val="212121"/>
        </w:rPr>
        <w:t>олимпиада,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соревнуются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звание</w:t>
      </w:r>
      <w:r>
        <w:rPr>
          <w:color w:val="212121"/>
          <w:spacing w:val="-12"/>
        </w:rPr>
        <w:t> </w:t>
      </w:r>
      <w:r>
        <w:rPr>
          <w:color w:val="212121"/>
        </w:rPr>
        <w:t>лучшего,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стимулирует их к</w:t>
      </w:r>
      <w:r>
        <w:rPr>
          <w:color w:val="212121"/>
          <w:spacing w:val="1"/>
        </w:rPr>
        <w:t> </w:t>
      </w:r>
      <w:r>
        <w:rPr>
          <w:color w:val="212121"/>
        </w:rPr>
        <w:t>углублённому изучению</w:t>
      </w:r>
      <w:r>
        <w:rPr>
          <w:color w:val="212121"/>
          <w:spacing w:val="1"/>
        </w:rPr>
        <w:t> </w:t>
      </w:r>
      <w:r>
        <w:rPr>
          <w:color w:val="212121"/>
        </w:rPr>
        <w:t>предмета.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19"/>
      </w:pPr>
      <w:r>
        <w:rPr>
          <w:color w:val="212121"/>
        </w:rPr>
        <w:t>При этом нужно помнить о системе поощрений. Не обязательно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-14"/>
        </w:rPr>
        <w:t> </w:t>
      </w:r>
      <w:r>
        <w:rPr>
          <w:color w:val="212121"/>
        </w:rPr>
        <w:t>награды.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3"/>
        </w:rPr>
        <w:t> </w:t>
      </w:r>
      <w:r>
        <w:rPr>
          <w:color w:val="212121"/>
        </w:rPr>
        <w:t>символических</w:t>
      </w:r>
      <w:r>
        <w:rPr>
          <w:color w:val="212121"/>
          <w:spacing w:val="-13"/>
        </w:rPr>
        <w:t> </w:t>
      </w:r>
      <w:r>
        <w:rPr>
          <w:color w:val="212121"/>
        </w:rPr>
        <w:t>призов,</w:t>
      </w:r>
      <w:r>
        <w:rPr>
          <w:color w:val="212121"/>
          <w:spacing w:val="-14"/>
        </w:rPr>
        <w:t> </w:t>
      </w:r>
      <w:r>
        <w:rPr>
          <w:color w:val="212121"/>
        </w:rPr>
        <w:t>грамот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</w:rPr>
        <w:t>устного признания достижений. Например, ребёнок, который добился успехов в</w:t>
      </w:r>
      <w:r>
        <w:rPr>
          <w:color w:val="212121"/>
          <w:spacing w:val="1"/>
        </w:rPr>
        <w:t> </w:t>
      </w:r>
      <w:r>
        <w:rPr>
          <w:color w:val="212121"/>
        </w:rPr>
        <w:t>конкурсе, может быть награжден почетной грамотой или упомянут на школьной</w:t>
      </w:r>
      <w:r>
        <w:rPr>
          <w:color w:val="212121"/>
          <w:spacing w:val="1"/>
        </w:rPr>
        <w:t> </w:t>
      </w:r>
      <w:r>
        <w:rPr>
          <w:color w:val="212121"/>
        </w:rPr>
        <w:t>линейке. Это поднимает его статус в глазах одноклассников и мотивирует других</w:t>
      </w:r>
      <w:r>
        <w:rPr>
          <w:color w:val="212121"/>
          <w:spacing w:val="1"/>
        </w:rPr>
        <w:t> </w:t>
      </w:r>
      <w:r>
        <w:rPr>
          <w:color w:val="212121"/>
        </w:rPr>
        <w:t>стремиться к</w:t>
      </w:r>
      <w:r>
        <w:rPr>
          <w:color w:val="212121"/>
          <w:spacing w:val="1"/>
        </w:rPr>
        <w:t> </w:t>
      </w:r>
      <w:r>
        <w:rPr>
          <w:color w:val="212121"/>
        </w:rPr>
        <w:t>таким</w:t>
      </w:r>
      <w:r>
        <w:rPr>
          <w:color w:val="212121"/>
          <w:spacing w:val="1"/>
        </w:rPr>
        <w:t> </w:t>
      </w:r>
      <w:r>
        <w:rPr>
          <w:color w:val="212121"/>
        </w:rPr>
        <w:t>же результатам.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0"/>
      </w:pPr>
      <w:r>
        <w:rPr>
          <w:color w:val="212121"/>
        </w:rPr>
        <w:t>Кроме того, система поощрений может включать в себя создание особых «рейтинг-</w:t>
      </w:r>
      <w:r>
        <w:rPr>
          <w:color w:val="212121"/>
          <w:spacing w:val="1"/>
        </w:rPr>
        <w:t> </w:t>
      </w:r>
      <w:r>
        <w:rPr>
          <w:color w:val="212121"/>
        </w:rPr>
        <w:t>листов» класса, где достижения каждого ученика видны всем. Это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14"/>
        </w:rPr>
        <w:t> </w:t>
      </w:r>
      <w:r>
        <w:rPr>
          <w:color w:val="212121"/>
        </w:rPr>
        <w:t>больше,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создает</w:t>
      </w:r>
      <w:r>
        <w:rPr>
          <w:color w:val="212121"/>
          <w:spacing w:val="-13"/>
        </w:rPr>
        <w:t> </w:t>
      </w:r>
      <w:r>
        <w:rPr>
          <w:color w:val="212121"/>
        </w:rPr>
        <w:t>здоровую</w:t>
      </w:r>
      <w:r>
        <w:rPr>
          <w:color w:val="212121"/>
          <w:spacing w:val="-14"/>
        </w:rPr>
        <w:t> </w:t>
      </w:r>
      <w:r>
        <w:rPr>
          <w:color w:val="212121"/>
        </w:rPr>
        <w:t>конкуренцию,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академические</w:t>
      </w:r>
      <w:r>
        <w:rPr>
          <w:color w:val="212121"/>
          <w:spacing w:val="-7"/>
        </w:rPr>
        <w:t> </w:t>
      </w:r>
      <w:r>
        <w:rPr>
          <w:color w:val="212121"/>
        </w:rPr>
        <w:t>навыки,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целеустремленность.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Эффективное</w:t>
      </w:r>
      <w:r>
        <w:rPr>
          <w:color w:val="212121"/>
          <w:spacing w:val="-10"/>
        </w:rPr>
        <w:t> </w:t>
      </w:r>
      <w:r>
        <w:rPr>
          <w:color w:val="212121"/>
        </w:rPr>
        <w:t>сочетание</w:t>
      </w:r>
      <w:r>
        <w:rPr>
          <w:color w:val="212121"/>
          <w:spacing w:val="-10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0"/>
        </w:rPr>
        <w:t> </w:t>
      </w:r>
      <w:r>
        <w:rPr>
          <w:color w:val="212121"/>
        </w:rPr>
        <w:t>методов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существенно</w:t>
      </w:r>
    </w:p>
    <w:p>
      <w:pPr>
        <w:pStyle w:val="BodyText"/>
        <w:spacing w:line="357" w:lineRule="auto" w:before="133"/>
        <w:ind w:left="824" w:right="909"/>
      </w:pPr>
      <w:r>
        <w:rPr>
          <w:color w:val="212121"/>
        </w:rPr>
        <w:t>повысить</w:t>
      </w:r>
      <w:r>
        <w:rPr>
          <w:color w:val="212121"/>
          <w:spacing w:val="-11"/>
        </w:rPr>
        <w:t> </w:t>
      </w:r>
      <w:r>
        <w:rPr>
          <w:color w:val="212121"/>
        </w:rPr>
        <w:t>интерес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учебе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1"/>
        </w:rPr>
        <w:t> </w:t>
      </w:r>
      <w:r>
        <w:rPr>
          <w:color w:val="212121"/>
        </w:rPr>
        <w:t>условия,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ребёнок</w:t>
      </w:r>
      <w:r>
        <w:rPr>
          <w:color w:val="212121"/>
          <w:spacing w:val="-60"/>
        </w:rPr>
        <w:t> </w:t>
      </w:r>
      <w:r>
        <w:rPr>
          <w:color w:val="212121"/>
        </w:rPr>
        <w:t>почувствует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важным</w:t>
      </w:r>
      <w:r>
        <w:rPr>
          <w:color w:val="212121"/>
          <w:spacing w:val="-2"/>
        </w:rPr>
        <w:t> </w:t>
      </w:r>
      <w:r>
        <w:rPr>
          <w:color w:val="212121"/>
        </w:rPr>
        <w:t>участником</w:t>
      </w:r>
      <w:r>
        <w:rPr>
          <w:color w:val="212121"/>
          <w:spacing w:val="-1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1"/>
        </w:rPr>
        <w:t> </w:t>
      </w:r>
      <w:r>
        <w:rPr>
          <w:color w:val="212121"/>
        </w:rPr>
        <w:t>процесса.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95"/>
        </w:rPr>
        <w:t>Уровень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учебной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мотивации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ученика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91"/>
      </w:pP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успешно</w:t>
      </w:r>
      <w:r>
        <w:rPr>
          <w:color w:val="212121"/>
          <w:spacing w:val="-13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3"/>
        </w:rPr>
        <w:t> </w:t>
      </w:r>
      <w:r>
        <w:rPr>
          <w:color w:val="212121"/>
        </w:rPr>
        <w:t>педагогу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оценивать степень их интереса и готовности к обучению. Уровень вовлечённости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"/>
        </w:rPr>
        <w:t> </w:t>
      </w:r>
      <w:r>
        <w:rPr>
          <w:color w:val="212121"/>
        </w:rPr>
        <w:t>влияет на успеваемость и поведение детей в</w:t>
      </w:r>
      <w:r>
        <w:rPr>
          <w:color w:val="212121"/>
          <w:spacing w:val="-1"/>
        </w:rPr>
        <w:t> </w:t>
      </w:r>
      <w:r>
        <w:rPr>
          <w:color w:val="212121"/>
        </w:rPr>
        <w:t>классе.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2672"/>
        <w:rPr>
          <w:rFonts w:ascii="Tahoma" w:hAnsi="Tahoma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34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44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700;width:60;height:5325" coordorigin="1200,2700" coordsize="60,5325" path="m1260,7991l1259,7987,1256,7980,1254,7977,1248,7971,1245,7969,1238,7966,1234,7965,1226,7965,1222,7966,1215,7969,1212,7971,1206,7977,1204,7980,1201,7987,1200,7991,1200,7999,1201,8003,1204,8010,1206,8013,1212,8019,1215,8021,1222,8024,1226,8025,1234,8025,1238,8024,1245,8021,1248,8019,1254,8013,1256,8010,1259,8003,1260,7999,1260,7995,1260,7991xm1260,5561l1259,5557,1256,5550,1254,5547,1248,5541,1245,5539,1238,5536,1234,5535,1226,5535,1222,5536,1215,5539,1212,5541,1206,5547,1204,5550,1201,5557,1200,5561,1200,5569,1201,5573,1204,5580,1206,5583,1212,5589,1215,5591,1222,5594,1226,5595,1234,5595,1238,5594,1245,5591,1248,5589,1254,5583,1256,5580,1259,5573,1260,5569,1260,5565,1260,5561xm1260,2726l1259,2722,1256,2715,1254,2712,1248,2706,1245,2704,1238,2701,1234,2700,1226,2700,1222,2701,1215,2704,1212,2706,1206,2712,1204,2715,1201,2722,1200,2726,1200,2734,1201,2738,1204,2745,1206,2748,1212,2754,1215,2756,1222,2759,1226,2760,1234,2760,1238,2759,1245,2756,1248,2754,1254,2748,1256,2745,1259,2738,1260,2734,1260,2730,1260,272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3" w:id="14"/>
      <w:bookmarkEnd w:id="14"/>
      <w:r>
        <w:rPr>
          <w:b w:val="0"/>
        </w:rPr>
      </w:r>
      <w:r>
        <w:rPr>
          <w:color w:val="202020"/>
          <w:spacing w:val="-6"/>
          <w:w w:val="90"/>
        </w:rPr>
        <w:t>Классификация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6"/>
          <w:w w:val="90"/>
        </w:rPr>
        <w:t>мотивации</w:t>
      </w:r>
      <w:r>
        <w:rPr>
          <w:color w:val="202020"/>
          <w:spacing w:val="-46"/>
          <w:w w:val="90"/>
        </w:rPr>
        <w:t> </w:t>
      </w:r>
      <w:r>
        <w:rPr>
          <w:rFonts w:ascii="Tahoma" w:hAnsi="Tahoma"/>
          <w:color w:val="202020"/>
          <w:spacing w:val="-5"/>
          <w:w w:val="90"/>
        </w:rPr>
        <w:t>(</w:t>
      </w:r>
      <w:r>
        <w:rPr>
          <w:color w:val="202020"/>
          <w:spacing w:val="-5"/>
          <w:w w:val="90"/>
        </w:rPr>
        <w:t>высокая</w:t>
      </w:r>
      <w:r>
        <w:rPr>
          <w:rFonts w:ascii="Tahoma" w:hAnsi="Tahoma"/>
          <w:color w:val="202020"/>
          <w:spacing w:val="-5"/>
          <w:w w:val="90"/>
        </w:rPr>
        <w:t>,</w:t>
      </w:r>
      <w:r>
        <w:rPr>
          <w:rFonts w:ascii="Tahoma" w:hAnsi="Tahoma"/>
          <w:color w:val="202020"/>
          <w:spacing w:val="-108"/>
          <w:w w:val="90"/>
        </w:rPr>
        <w:t> </w:t>
      </w:r>
      <w:r>
        <w:rPr>
          <w:color w:val="202020"/>
          <w:spacing w:val="-5"/>
          <w:w w:val="90"/>
        </w:rPr>
        <w:t>средняя</w:t>
      </w:r>
      <w:r>
        <w:rPr>
          <w:rFonts w:ascii="Tahoma" w:hAnsi="Tahoma"/>
          <w:color w:val="202020"/>
          <w:spacing w:val="-5"/>
          <w:w w:val="90"/>
        </w:rPr>
        <w:t>,</w:t>
      </w:r>
      <w:r>
        <w:rPr>
          <w:rFonts w:ascii="Tahoma" w:hAnsi="Tahoma"/>
          <w:color w:val="202020"/>
          <w:spacing w:val="-39"/>
          <w:w w:val="90"/>
        </w:rPr>
        <w:t> </w:t>
      </w:r>
      <w:r>
        <w:rPr>
          <w:color w:val="202020"/>
          <w:spacing w:val="-5"/>
          <w:w w:val="90"/>
        </w:rPr>
        <w:t>низкая</w:t>
      </w:r>
      <w:r>
        <w:rPr>
          <w:rFonts w:ascii="Tahoma" w:hAnsi="Tahoma"/>
          <w:color w:val="202020"/>
          <w:spacing w:val="-5"/>
          <w:w w:val="90"/>
        </w:rPr>
        <w:t>)</w:t>
      </w:r>
    </w:p>
    <w:p>
      <w:pPr>
        <w:pStyle w:val="BodyText"/>
        <w:spacing w:line="357" w:lineRule="auto" w:before="375"/>
        <w:ind w:left="824" w:right="1466"/>
      </w:pPr>
      <w:r>
        <w:rPr>
          <w:color w:val="212121"/>
        </w:rPr>
        <w:t>Степень</w:t>
      </w:r>
      <w:r>
        <w:rPr>
          <w:color w:val="212121"/>
          <w:spacing w:val="-15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делится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категорий,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которых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характеризуется определёнными признаками: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1118"/>
      </w:pPr>
      <w:r>
        <w:rPr>
          <w:rFonts w:ascii="Arial" w:hAnsi="Arial"/>
          <w:b/>
          <w:color w:val="212121"/>
        </w:rPr>
        <w:t>Высокая вовлечённость: </w:t>
      </w:r>
      <w:r>
        <w:rPr>
          <w:color w:val="212121"/>
        </w:rPr>
        <w:t>Школьники, проявляющие высокий мотивации к</w:t>
      </w:r>
      <w:r>
        <w:rPr>
          <w:color w:val="212121"/>
          <w:spacing w:val="1"/>
        </w:rPr>
        <w:t> </w:t>
      </w:r>
      <w:r>
        <w:rPr>
          <w:color w:val="212121"/>
        </w:rPr>
        <w:t>занятиям,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-13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3"/>
        </w:rPr>
        <w:t> </w:t>
      </w:r>
      <w:r>
        <w:rPr>
          <w:color w:val="212121"/>
        </w:rPr>
        <w:t>задания,</w:t>
      </w:r>
      <w:r>
        <w:rPr>
          <w:color w:val="212121"/>
          <w:spacing w:val="-13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самостоятельному</w:t>
      </w:r>
    </w:p>
    <w:p>
      <w:pPr>
        <w:pStyle w:val="BodyText"/>
        <w:spacing w:line="357" w:lineRule="auto" w:before="3"/>
        <w:ind w:left="1424" w:right="871"/>
      </w:pPr>
      <w:r>
        <w:rPr>
          <w:color w:val="212121"/>
        </w:rPr>
        <w:t>поиску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учебных</w:t>
      </w:r>
      <w:r>
        <w:rPr>
          <w:color w:val="212121"/>
          <w:spacing w:val="-10"/>
        </w:rPr>
        <w:t> </w:t>
      </w:r>
      <w:r>
        <w:rPr>
          <w:color w:val="212121"/>
        </w:rPr>
        <w:t>проектах,</w:t>
      </w:r>
      <w:r>
        <w:rPr>
          <w:color w:val="212121"/>
          <w:spacing w:val="-60"/>
        </w:rPr>
        <w:t> </w:t>
      </w:r>
      <w:r>
        <w:rPr>
          <w:color w:val="212121"/>
        </w:rPr>
        <w:t>задают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уроках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конкурсах.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дети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1"/>
        </w:rPr>
        <w:t> </w:t>
      </w:r>
      <w:r>
        <w:rPr>
          <w:color w:val="212121"/>
        </w:rPr>
        <w:t>усваивают</w:t>
      </w:r>
      <w:r>
        <w:rPr>
          <w:color w:val="212121"/>
          <w:spacing w:val="-3"/>
        </w:rPr>
        <w:t> </w:t>
      </w:r>
      <w:r>
        <w:rPr>
          <w:color w:val="212121"/>
        </w:rPr>
        <w:t>материал,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2"/>
        </w:rPr>
        <w:t> </w:t>
      </w:r>
      <w:r>
        <w:rPr>
          <w:color w:val="212121"/>
        </w:rPr>
        <w:t>выйти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рамки</w:t>
      </w:r>
      <w:r>
        <w:rPr>
          <w:color w:val="212121"/>
          <w:spacing w:val="-3"/>
        </w:rPr>
        <w:t> </w:t>
      </w:r>
      <w:r>
        <w:rPr>
          <w:color w:val="212121"/>
        </w:rPr>
        <w:t>программы.</w:t>
      </w:r>
      <w:r>
        <w:rPr>
          <w:color w:val="212121"/>
          <w:spacing w:val="-2"/>
        </w:rPr>
        <w:t> </w:t>
      </w:r>
      <w:r>
        <w:rPr>
          <w:color w:val="212121"/>
        </w:rPr>
        <w:t>Пример:</w:t>
      </w:r>
    </w:p>
    <w:p>
      <w:pPr>
        <w:pStyle w:val="BodyText"/>
        <w:spacing w:line="357" w:lineRule="auto" w:before="1"/>
        <w:ind w:left="1424" w:right="1921"/>
      </w:pPr>
      <w:r>
        <w:rPr>
          <w:color w:val="212121"/>
          <w:spacing w:val="-1"/>
        </w:rPr>
        <w:t>ребёнок,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заинтересованный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математике,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4"/>
        </w:rPr>
        <w:t> </w:t>
      </w:r>
      <w:r>
        <w:rPr>
          <w:color w:val="212121"/>
        </w:rPr>
        <w:t>посещает</w:t>
      </w:r>
      <w:r>
        <w:rPr>
          <w:color w:val="212121"/>
          <w:spacing w:val="-13"/>
        </w:rPr>
        <w:t> </w:t>
      </w:r>
      <w:r>
        <w:rPr>
          <w:color w:val="212121"/>
        </w:rPr>
        <w:t>кружки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"/>
        </w:rPr>
        <w:t> </w:t>
      </w:r>
      <w:r>
        <w:rPr>
          <w:color w:val="212121"/>
        </w:rPr>
        <w:t>изучает</w:t>
      </w:r>
      <w:r>
        <w:rPr>
          <w:color w:val="212121"/>
          <w:spacing w:val="-1"/>
        </w:rPr>
        <w:t> </w:t>
      </w:r>
      <w:r>
        <w:rPr>
          <w:color w:val="212121"/>
        </w:rPr>
        <w:t>дополнительную литературу.</w:t>
      </w:r>
    </w:p>
    <w:p>
      <w:pPr>
        <w:pStyle w:val="BodyText"/>
        <w:spacing w:line="357" w:lineRule="auto"/>
        <w:ind w:left="1424" w:right="840"/>
      </w:pPr>
      <w:r>
        <w:rPr>
          <w:rFonts w:ascii="Arial" w:hAnsi="Arial"/>
          <w:b/>
          <w:color w:val="212121"/>
        </w:rPr>
        <w:t>Средняя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вовлечённость: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1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группе.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выполняют все задания, следуют рекомендациям учителя, но не проявляют</w:t>
      </w:r>
      <w:r>
        <w:rPr>
          <w:color w:val="212121"/>
          <w:spacing w:val="1"/>
        </w:rPr>
        <w:t> </w:t>
      </w:r>
      <w:r>
        <w:rPr>
          <w:color w:val="212121"/>
        </w:rPr>
        <w:t>инициативы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углубления</w:t>
      </w:r>
      <w:r>
        <w:rPr>
          <w:color w:val="212121"/>
          <w:spacing w:val="-1"/>
        </w:rPr>
        <w:t> </w:t>
      </w:r>
      <w:r>
        <w:rPr>
          <w:color w:val="212121"/>
        </w:rPr>
        <w:t>знаний.</w:t>
      </w:r>
      <w:r>
        <w:rPr>
          <w:color w:val="212121"/>
          <w:spacing w:val="-1"/>
        </w:rPr>
        <w:t> </w:t>
      </w:r>
      <w:r>
        <w:rPr>
          <w:color w:val="212121"/>
        </w:rPr>
        <w:t>Такие</w:t>
      </w:r>
      <w:r>
        <w:rPr>
          <w:color w:val="212121"/>
          <w:spacing w:val="-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"/>
        </w:rPr>
        <w:t> </w:t>
      </w:r>
      <w:r>
        <w:rPr>
          <w:color w:val="212121"/>
        </w:rPr>
        <w:t>успешны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рамках</w:t>
      </w:r>
    </w:p>
    <w:p>
      <w:pPr>
        <w:pStyle w:val="BodyText"/>
        <w:spacing w:line="357" w:lineRule="auto"/>
        <w:ind w:left="1424" w:right="1021"/>
        <w:jc w:val="both"/>
      </w:pPr>
      <w:r>
        <w:rPr>
          <w:color w:val="212121"/>
        </w:rPr>
        <w:t>программы,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редко</w:t>
      </w:r>
      <w:r>
        <w:rPr>
          <w:color w:val="212121"/>
          <w:spacing w:val="-13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-14"/>
        </w:rPr>
        <w:t> </w:t>
      </w:r>
      <w:r>
        <w:rPr>
          <w:color w:val="212121"/>
        </w:rPr>
        <w:t>Пример:</w:t>
      </w:r>
      <w:r>
        <w:rPr>
          <w:color w:val="212121"/>
          <w:spacing w:val="-13"/>
        </w:rPr>
        <w:t> </w:t>
      </w:r>
      <w:r>
        <w:rPr>
          <w:color w:val="212121"/>
        </w:rPr>
        <w:t>ребенок,</w:t>
      </w:r>
      <w:r>
        <w:rPr>
          <w:color w:val="212121"/>
          <w:spacing w:val="-61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8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7"/>
        </w:rPr>
        <w:t> </w:t>
      </w:r>
      <w:r>
        <w:rPr>
          <w:color w:val="212121"/>
        </w:rPr>
        <w:t>домашние</w:t>
      </w:r>
      <w:r>
        <w:rPr>
          <w:color w:val="212121"/>
          <w:spacing w:val="-8"/>
        </w:rPr>
        <w:t> </w:t>
      </w:r>
      <w:r>
        <w:rPr>
          <w:color w:val="212121"/>
        </w:rPr>
        <w:t>задания,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редко</w:t>
      </w:r>
      <w:r>
        <w:rPr>
          <w:color w:val="212121"/>
          <w:spacing w:val="-8"/>
        </w:rPr>
        <w:t> </w:t>
      </w:r>
      <w:r>
        <w:rPr>
          <w:color w:val="212121"/>
        </w:rPr>
        <w:t>задаёт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олимпиадам.</w:t>
      </w:r>
    </w:p>
    <w:p>
      <w:pPr>
        <w:spacing w:line="273" w:lineRule="exact" w:before="0"/>
        <w:ind w:left="1424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Низкая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вовлечённость: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Дети,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проявляют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интереса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учёбе,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часто</w:t>
      </w:r>
    </w:p>
    <w:p>
      <w:pPr>
        <w:pStyle w:val="BodyText"/>
        <w:spacing w:line="357" w:lineRule="auto" w:before="127"/>
        <w:ind w:left="1424" w:right="974"/>
      </w:pPr>
      <w:r>
        <w:rPr>
          <w:color w:val="212121"/>
        </w:rPr>
        <w:t>пассивны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уроках,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8"/>
        </w:rPr>
        <w:t> </w:t>
      </w:r>
      <w:r>
        <w:rPr>
          <w:color w:val="212121"/>
        </w:rPr>
        <w:t>задания,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мешать</w:t>
      </w:r>
      <w:r>
        <w:rPr>
          <w:color w:val="212121"/>
          <w:spacing w:val="-8"/>
        </w:rPr>
        <w:t> </w:t>
      </w:r>
      <w:r>
        <w:rPr>
          <w:color w:val="212121"/>
        </w:rPr>
        <w:t>другим.</w:t>
      </w:r>
      <w:r>
        <w:rPr>
          <w:color w:val="212121"/>
          <w:spacing w:val="-60"/>
        </w:rPr>
        <w:t> </w:t>
      </w:r>
      <w:r>
        <w:rPr>
          <w:color w:val="212121"/>
        </w:rPr>
        <w:t>Часто это сопровождается невысокой успеваемостью и нарушениями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дисциплины.</w:t>
      </w:r>
      <w:r>
        <w:rPr>
          <w:color w:val="212121"/>
          <w:spacing w:val="-13"/>
        </w:rPr>
        <w:t> </w:t>
      </w:r>
      <w:r>
        <w:rPr>
          <w:color w:val="212121"/>
        </w:rPr>
        <w:t>Пример: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готов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занятиям,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опаздывает</w:t>
      </w:r>
      <w:r>
        <w:rPr>
          <w:color w:val="212121"/>
          <w:spacing w:val="1"/>
        </w:rPr>
        <w:t> </w:t>
      </w:r>
      <w:r>
        <w:rPr>
          <w:color w:val="212121"/>
        </w:rPr>
        <w:t>или пропускает уроки</w:t>
      </w:r>
      <w:r>
        <w:rPr>
          <w:color w:val="212121"/>
          <w:spacing w:val="1"/>
        </w:rPr>
        <w:t> </w:t>
      </w:r>
      <w:r>
        <w:rPr>
          <w:color w:val="212121"/>
        </w:rPr>
        <w:t>без уважительной</w:t>
      </w:r>
      <w:r>
        <w:rPr>
          <w:color w:val="212121"/>
          <w:spacing w:val="1"/>
        </w:rPr>
        <w:t> </w:t>
      </w:r>
      <w:r>
        <w:rPr>
          <w:color w:val="212121"/>
        </w:rPr>
        <w:t>причины.</w:t>
      </w:r>
    </w:p>
    <w:p>
      <w:pPr>
        <w:pStyle w:val="Heading2"/>
        <w:spacing w:line="254" w:lineRule="auto" w:before="191"/>
        <w:ind w:right="2734"/>
        <w:rPr>
          <w:rFonts w:ascii="Tahoma" w:hAnsi="Tahoma"/>
        </w:rPr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95"/>
        </w:rPr>
        <w:t>Признаки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высокого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низкого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уровня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интереса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57" w:lineRule="auto" w:before="393"/>
        <w:ind w:left="824" w:right="1580"/>
      </w:pPr>
      <w:r>
        <w:rPr>
          <w:color w:val="212121"/>
          <w:spacing w:val="-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признаки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педагогам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определить,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ребёнок</w:t>
      </w:r>
      <w:r>
        <w:rPr>
          <w:color w:val="212121"/>
          <w:spacing w:val="-61"/>
        </w:rPr>
        <w:t> </w:t>
      </w:r>
      <w:r>
        <w:rPr>
          <w:color w:val="212121"/>
        </w:rPr>
        <w:t>включён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обучения: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85"/>
      </w:pPr>
      <w:r>
        <w:rPr>
          <w:color w:val="212121"/>
        </w:rPr>
        <w:t>Высокая заинтересованность проявляется в активности на уроках, участии в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обсуждениях,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самостоятельном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13"/>
        </w:rPr>
        <w:t> </w:t>
      </w:r>
      <w:r>
        <w:rPr>
          <w:color w:val="212121"/>
        </w:rPr>
        <w:t>проектов.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дети</w:t>
      </w:r>
      <w:r>
        <w:rPr>
          <w:color w:val="212121"/>
          <w:spacing w:val="-13"/>
        </w:rPr>
        <w:t> </w:t>
      </w:r>
      <w:r>
        <w:rPr>
          <w:color w:val="212121"/>
        </w:rPr>
        <w:t>легко</w:t>
      </w:r>
      <w:r>
        <w:rPr>
          <w:color w:val="212121"/>
          <w:spacing w:val="-13"/>
        </w:rPr>
        <w:t> </w:t>
      </w:r>
      <w:r>
        <w:rPr>
          <w:color w:val="212121"/>
        </w:rPr>
        <w:t>справляются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заданиями,</w:t>
      </w:r>
      <w:r>
        <w:rPr>
          <w:color w:val="212121"/>
          <w:spacing w:val="-15"/>
        </w:rPr>
        <w:t> </w:t>
      </w:r>
      <w:r>
        <w:rPr>
          <w:color w:val="212121"/>
        </w:rPr>
        <w:t>задают</w:t>
      </w:r>
      <w:r>
        <w:rPr>
          <w:color w:val="212121"/>
          <w:spacing w:val="-14"/>
        </w:rPr>
        <w:t> </w:t>
      </w:r>
      <w:r>
        <w:rPr>
          <w:color w:val="212121"/>
        </w:rPr>
        <w:t>много</w:t>
      </w:r>
      <w:r>
        <w:rPr>
          <w:color w:val="212121"/>
          <w:spacing w:val="-14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5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развитию.</w:t>
      </w:r>
      <w:r>
        <w:rPr>
          <w:color w:val="212121"/>
          <w:spacing w:val="-15"/>
        </w:rPr>
        <w:t> </w:t>
      </w:r>
      <w:r>
        <w:rPr>
          <w:color w:val="212121"/>
        </w:rPr>
        <w:t>Пример: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на уроках литературы не только прочитал все произведения по программе, но и</w:t>
      </w:r>
      <w:r>
        <w:rPr>
          <w:color w:val="212121"/>
          <w:spacing w:val="1"/>
        </w:rPr>
        <w:t> </w:t>
      </w:r>
      <w:r>
        <w:rPr>
          <w:color w:val="212121"/>
        </w:rPr>
        <w:t>интересуется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1"/>
        </w:rPr>
        <w:t> </w:t>
      </w:r>
      <w:r>
        <w:rPr>
          <w:color w:val="212121"/>
        </w:rPr>
        <w:t>книгами.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62"/>
      </w:pPr>
      <w:r>
        <w:rPr>
          <w:color w:val="212121"/>
        </w:rPr>
        <w:t>Пассивное</w:t>
      </w:r>
      <w:r>
        <w:rPr>
          <w:color w:val="212121"/>
          <w:spacing w:val="-9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выражается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бездействии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уроках,</w:t>
      </w:r>
      <w:r>
        <w:rPr>
          <w:color w:val="212121"/>
          <w:spacing w:val="-8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9"/>
        </w:rPr>
        <w:t> </w:t>
      </w:r>
      <w:r>
        <w:rPr>
          <w:color w:val="212121"/>
        </w:rPr>
        <w:t>стимулов</w:t>
      </w:r>
      <w:r>
        <w:rPr>
          <w:color w:val="212121"/>
          <w:spacing w:val="-60"/>
        </w:rPr>
        <w:t> </w:t>
      </w:r>
      <w:r>
        <w:rPr>
          <w:color w:val="212121"/>
        </w:rPr>
        <w:t>к учебным материалам, нежелании задавать вопросы. Пример: ребенок, который не</w:t>
      </w:r>
      <w:r>
        <w:rPr>
          <w:color w:val="212121"/>
          <w:spacing w:val="1"/>
        </w:rPr>
        <w:t> </w:t>
      </w:r>
      <w:r>
        <w:rPr>
          <w:color w:val="212121"/>
        </w:rPr>
        <w:t>обращает</w:t>
      </w:r>
      <w:r>
        <w:rPr>
          <w:color w:val="212121"/>
          <w:spacing w:val="-2"/>
        </w:rPr>
        <w:t> </w:t>
      </w:r>
      <w:r>
        <w:rPr>
          <w:color w:val="212121"/>
        </w:rPr>
        <w:t>внимания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задания,</w:t>
      </w:r>
      <w:r>
        <w:rPr>
          <w:color w:val="212121"/>
          <w:spacing w:val="-2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отвлекается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проявляет</w:t>
      </w:r>
      <w:r>
        <w:rPr>
          <w:color w:val="212121"/>
          <w:spacing w:val="-2"/>
        </w:rPr>
        <w:t> </w:t>
      </w:r>
      <w:r>
        <w:rPr>
          <w:color w:val="212121"/>
        </w:rPr>
        <w:t>инициативы.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2"/>
        <w:spacing w:line="254" w:lineRule="auto"/>
      </w:pPr>
      <w:r>
        <w:rPr/>
        <w:pict>
          <v:rect style="position:absolute;margin-left:0pt;margin-top:-.000807pt;width:575.999977pt;height:813.74997pt;mso-position-horizontal-relative:page;mso-position-vertical-relative:page;z-index:-1634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343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990;width:60;height:5325" coordorigin="1200,9990" coordsize="60,5325" path="m1260,15281l1259,15277,1256,15270,1254,15267,1248,15261,1245,15259,1238,15256,1234,15255,1226,15255,1222,15256,1215,15259,1212,15261,1206,15267,1204,15270,1201,15277,1200,15281,1200,15289,1201,15293,1204,15300,1206,15303,1212,15309,1215,15311,1222,15314,1226,15315,1234,15315,1238,15314,1245,15311,1248,15309,1254,15303,1256,15300,1259,15293,1260,15289,1260,15285,1260,15281xm1260,13256l1259,13252,1256,13245,1254,13242,1248,13236,1245,13234,1238,13231,1234,13230,1226,13230,1222,13231,1215,13234,1212,13236,1206,13242,1204,13245,1201,13252,1200,13256,1200,13264,1201,13268,1204,13275,1206,13278,1212,13284,1215,13286,1222,13289,1226,13290,1234,13290,1238,13289,1245,13286,1248,13284,1254,13278,1256,13275,1259,13268,1260,13264,1260,13260,1260,13256xm1260,11636l1259,11632,1256,11625,1254,11622,1248,11616,1245,11614,1238,11611,1234,11610,1226,11610,1222,11611,1215,11614,1212,11616,1206,11622,1204,11625,1201,11632,1200,11636,1200,11644,1201,11648,1204,11655,1206,11658,1212,11664,1215,11666,1222,11669,1226,11670,1234,11670,1238,11669,1245,11666,1248,11664,1254,11658,1256,11655,1259,11648,1260,11644,1260,11640,1260,11636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16"/>
          <w:w w:val="95"/>
        </w:rPr>
        <w:t>Влияние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энтузиазма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успеваемость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поведение</w:t>
      </w:r>
    </w:p>
    <w:p>
      <w:pPr>
        <w:pStyle w:val="BodyText"/>
        <w:spacing w:line="357" w:lineRule="auto" w:before="375"/>
        <w:ind w:left="824" w:right="988"/>
      </w:pPr>
      <w:r>
        <w:rPr>
          <w:color w:val="212121"/>
        </w:rPr>
        <w:t>Энтузиазм в учёбе тесно связан с успехами в школьной деятельности. Высокий</w:t>
      </w:r>
      <w:r>
        <w:rPr>
          <w:color w:val="212121"/>
          <w:spacing w:val="1"/>
        </w:rPr>
        <w:t> </w:t>
      </w:r>
      <w:r>
        <w:rPr>
          <w:color w:val="212121"/>
        </w:rPr>
        <w:t>интерес к предмету помогает детям легче усваивать материал, добиваться успехов и</w:t>
      </w:r>
      <w:r>
        <w:rPr>
          <w:color w:val="212121"/>
          <w:spacing w:val="-61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высокие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экзаменах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-16"/>
        </w:rPr>
        <w:t> </w:t>
      </w:r>
      <w:r>
        <w:rPr>
          <w:color w:val="212121"/>
        </w:rPr>
        <w:t>работах.</w:t>
      </w:r>
      <w:r>
        <w:rPr>
          <w:color w:val="212121"/>
          <w:spacing w:val="-15"/>
        </w:rPr>
        <w:t> </w:t>
      </w:r>
      <w:r>
        <w:rPr>
          <w:color w:val="212121"/>
        </w:rPr>
        <w:t>Активные</w:t>
      </w:r>
      <w:r>
        <w:rPr>
          <w:color w:val="212121"/>
          <w:spacing w:val="-61"/>
        </w:rPr>
        <w:t> </w:t>
      </w:r>
      <w:r>
        <w:rPr>
          <w:color w:val="212121"/>
        </w:rPr>
        <w:t>ученики</w:t>
      </w:r>
      <w:r>
        <w:rPr>
          <w:color w:val="212121"/>
          <w:spacing w:val="-4"/>
        </w:rPr>
        <w:t> </w:t>
      </w:r>
      <w:r>
        <w:rPr>
          <w:color w:val="212121"/>
        </w:rPr>
        <w:t>обычно</w:t>
      </w:r>
      <w:r>
        <w:rPr>
          <w:color w:val="212121"/>
          <w:spacing w:val="-3"/>
        </w:rPr>
        <w:t> </w:t>
      </w:r>
      <w:r>
        <w:rPr>
          <w:color w:val="212121"/>
        </w:rPr>
        <w:t>получают</w:t>
      </w:r>
      <w:r>
        <w:rPr>
          <w:color w:val="212121"/>
          <w:spacing w:val="-3"/>
        </w:rPr>
        <w:t> </w:t>
      </w:r>
      <w:r>
        <w:rPr>
          <w:color w:val="212121"/>
        </w:rPr>
        <w:t>высокие</w:t>
      </w:r>
      <w:r>
        <w:rPr>
          <w:color w:val="212121"/>
          <w:spacing w:val="-3"/>
        </w:rPr>
        <w:t> </w:t>
      </w:r>
      <w:r>
        <w:rPr>
          <w:color w:val="212121"/>
        </w:rPr>
        <w:t>оценки,</w:t>
      </w:r>
      <w:r>
        <w:rPr>
          <w:color w:val="212121"/>
          <w:spacing w:val="-3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следуют</w:t>
      </w:r>
    </w:p>
    <w:p>
      <w:pPr>
        <w:pStyle w:val="BodyText"/>
        <w:spacing w:line="357" w:lineRule="auto" w:before="1"/>
        <w:ind w:left="824" w:right="1672"/>
      </w:pPr>
      <w:r>
        <w:rPr>
          <w:color w:val="212121"/>
        </w:rPr>
        <w:t>программе,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стараются</w:t>
      </w:r>
      <w:r>
        <w:rPr>
          <w:color w:val="212121"/>
          <w:spacing w:val="-10"/>
        </w:rPr>
        <w:t> </w:t>
      </w:r>
      <w:r>
        <w:rPr>
          <w:color w:val="212121"/>
        </w:rPr>
        <w:t>превзойти</w:t>
      </w:r>
      <w:r>
        <w:rPr>
          <w:color w:val="212121"/>
          <w:spacing w:val="-9"/>
        </w:rPr>
        <w:t> </w:t>
      </w:r>
      <w:r>
        <w:rPr>
          <w:color w:val="212121"/>
        </w:rPr>
        <w:t>ожидания.</w:t>
      </w:r>
      <w:r>
        <w:rPr>
          <w:color w:val="212121"/>
          <w:spacing w:val="-10"/>
        </w:rPr>
        <w:t> </w:t>
      </w:r>
      <w:r>
        <w:rPr>
          <w:color w:val="212121"/>
        </w:rPr>
        <w:t>Пример: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ребенок</w:t>
      </w:r>
      <w:r>
        <w:rPr>
          <w:color w:val="212121"/>
          <w:spacing w:val="-9"/>
        </w:rPr>
        <w:t> </w:t>
      </w:r>
      <w:r>
        <w:rPr>
          <w:color w:val="212121"/>
        </w:rPr>
        <w:t>увлечён</w:t>
      </w:r>
      <w:r>
        <w:rPr>
          <w:color w:val="212121"/>
          <w:spacing w:val="-61"/>
        </w:rPr>
        <w:t> </w:t>
      </w:r>
      <w:r>
        <w:rPr>
          <w:color w:val="212121"/>
        </w:rPr>
        <w:t>биологией,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просто</w:t>
      </w:r>
      <w:r>
        <w:rPr>
          <w:color w:val="212121"/>
          <w:spacing w:val="-4"/>
        </w:rPr>
        <w:t> </w:t>
      </w:r>
      <w:r>
        <w:rPr>
          <w:color w:val="212121"/>
        </w:rPr>
        <w:t>готовиться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контрольным,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</w:p>
    <w:p>
      <w:pPr>
        <w:pStyle w:val="BodyText"/>
        <w:ind w:left="824"/>
      </w:pPr>
      <w:r>
        <w:rPr>
          <w:color w:val="212121"/>
        </w:rPr>
        <w:t>профильных</w:t>
      </w:r>
      <w:r>
        <w:rPr>
          <w:color w:val="212121"/>
          <w:spacing w:val="-4"/>
        </w:rPr>
        <w:t> </w:t>
      </w:r>
      <w:r>
        <w:rPr>
          <w:color w:val="212121"/>
        </w:rPr>
        <w:t>мероприятиях.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Низкий</w:t>
      </w:r>
      <w:r>
        <w:rPr>
          <w:color w:val="212121"/>
          <w:spacing w:val="-12"/>
        </w:rPr>
        <w:t> </w:t>
      </w:r>
      <w:r>
        <w:rPr>
          <w:color w:val="212121"/>
        </w:rPr>
        <w:t>интерес,</w:t>
      </w:r>
      <w:r>
        <w:rPr>
          <w:color w:val="212121"/>
          <w:spacing w:val="-12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2"/>
        </w:rPr>
        <w:t> </w:t>
      </w:r>
      <w:r>
        <w:rPr>
          <w:color w:val="212121"/>
        </w:rPr>
        <w:t>снижает</w:t>
      </w:r>
      <w:r>
        <w:rPr>
          <w:color w:val="212121"/>
          <w:spacing w:val="-11"/>
        </w:rPr>
        <w:t> </w:t>
      </w:r>
      <w:r>
        <w:rPr>
          <w:color w:val="212121"/>
        </w:rPr>
        <w:t>шансы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хорошие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33"/>
        <w:ind w:left="824" w:right="1011"/>
      </w:pPr>
      <w:r>
        <w:rPr>
          <w:color w:val="212121"/>
        </w:rPr>
        <w:t>пассивной</w:t>
      </w:r>
      <w:r>
        <w:rPr>
          <w:color w:val="212121"/>
          <w:spacing w:val="-12"/>
        </w:rPr>
        <w:t> </w:t>
      </w:r>
      <w:r>
        <w:rPr>
          <w:color w:val="212121"/>
        </w:rPr>
        <w:t>позицией</w:t>
      </w:r>
      <w:r>
        <w:rPr>
          <w:color w:val="212121"/>
          <w:spacing w:val="-12"/>
        </w:rPr>
        <w:t> </w:t>
      </w:r>
      <w:r>
        <w:rPr>
          <w:color w:val="212121"/>
        </w:rPr>
        <w:t>чаще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показывают</w:t>
      </w:r>
      <w:r>
        <w:rPr>
          <w:color w:val="212121"/>
          <w:spacing w:val="-11"/>
        </w:rPr>
        <w:t> </w:t>
      </w:r>
      <w:r>
        <w:rPr>
          <w:color w:val="212121"/>
        </w:rPr>
        <w:t>низкие</w:t>
      </w:r>
      <w:r>
        <w:rPr>
          <w:color w:val="212121"/>
          <w:spacing w:val="-12"/>
        </w:rPr>
        <w:t> </w:t>
      </w:r>
      <w:r>
        <w:rPr>
          <w:color w:val="212121"/>
        </w:rPr>
        <w:t>оценки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обучении. Кроме того, это может влиять на дисциплину: дети, которым неинтересно</w:t>
      </w:r>
      <w:r>
        <w:rPr>
          <w:color w:val="212121"/>
          <w:spacing w:val="1"/>
        </w:rPr>
        <w:t> </w:t>
      </w:r>
      <w:r>
        <w:rPr>
          <w:color w:val="212121"/>
        </w:rPr>
        <w:t>учиться,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отвлекаются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мешать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  <w:r>
        <w:rPr>
          <w:color w:val="212121"/>
          <w:spacing w:val="-8"/>
        </w:rPr>
        <w:t> </w:t>
      </w:r>
      <w:r>
        <w:rPr>
          <w:color w:val="212121"/>
        </w:rPr>
        <w:t>других.</w:t>
      </w:r>
      <w:r>
        <w:rPr>
          <w:color w:val="212121"/>
          <w:spacing w:val="-8"/>
        </w:rPr>
        <w:t> </w:t>
      </w:r>
      <w:r>
        <w:rPr>
          <w:color w:val="212121"/>
        </w:rPr>
        <w:t>Пример: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школьник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видит смысла в изучении определённого предмета, он начинает отвлекаться и,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"/>
        </w:rPr>
        <w:t> </w:t>
      </w:r>
      <w:r>
        <w:rPr>
          <w:color w:val="212121"/>
        </w:rPr>
        <w:t>становится источником конфликта в классе.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8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учитель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может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определить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уровень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9"/>
          <w:w w:val="95"/>
        </w:rPr>
        <w:t>энтузиазма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у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8"/>
          <w:w w:val="95"/>
        </w:rPr>
        <w:t>конкретного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школьника</w:t>
      </w:r>
    </w:p>
    <w:p>
      <w:pPr>
        <w:pStyle w:val="BodyText"/>
        <w:spacing w:line="357" w:lineRule="auto" w:before="394"/>
        <w:ind w:left="824" w:right="1640"/>
      </w:pP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9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заинтересованы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учёбе,</w:t>
      </w:r>
      <w:r>
        <w:rPr>
          <w:color w:val="212121"/>
          <w:spacing w:val="-9"/>
        </w:rPr>
        <w:t> </w:t>
      </w:r>
      <w:r>
        <w:rPr>
          <w:color w:val="212121"/>
        </w:rPr>
        <w:t>учителю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использовать несколько методов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868"/>
      </w:pPr>
      <w:r>
        <w:rPr>
          <w:rFonts w:ascii="Arial" w:hAnsi="Arial"/>
          <w:b/>
          <w:color w:val="212121"/>
        </w:rPr>
        <w:t>Наблюдение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уроках: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Учитель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оценить</w:t>
      </w:r>
      <w:r>
        <w:rPr>
          <w:color w:val="212121"/>
          <w:spacing w:val="-8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9"/>
        </w:rPr>
        <w:t> </w:t>
      </w:r>
      <w:r>
        <w:rPr>
          <w:color w:val="212121"/>
        </w:rPr>
        <w:t>воспитанников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участию в обсуждениях, скорости выполнения заданий, желанию задавать</w:t>
      </w:r>
      <w:r>
        <w:rPr>
          <w:color w:val="212121"/>
          <w:spacing w:val="1"/>
        </w:rPr>
        <w:t> </w:t>
      </w:r>
      <w:r>
        <w:rPr>
          <w:color w:val="212121"/>
        </w:rPr>
        <w:t>вопросы. Пример: если школьник активно вовлечён в работу и постоянно</w:t>
      </w:r>
      <w:r>
        <w:rPr>
          <w:color w:val="212121"/>
          <w:spacing w:val="1"/>
        </w:rPr>
        <w:t> </w:t>
      </w:r>
      <w:r>
        <w:rPr>
          <w:color w:val="212121"/>
        </w:rPr>
        <w:t>спрашивает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источниках,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явный</w:t>
      </w:r>
      <w:r>
        <w:rPr>
          <w:color w:val="212121"/>
          <w:spacing w:val="-12"/>
        </w:rPr>
        <w:t> </w:t>
      </w:r>
      <w:r>
        <w:rPr>
          <w:color w:val="212121"/>
        </w:rPr>
        <w:t>признак</w:t>
      </w:r>
      <w:r>
        <w:rPr>
          <w:color w:val="212121"/>
          <w:spacing w:val="-12"/>
        </w:rPr>
        <w:t> </w:t>
      </w:r>
      <w:r>
        <w:rPr>
          <w:color w:val="212121"/>
        </w:rPr>
        <w:t>высокого</w:t>
      </w:r>
      <w:r>
        <w:rPr>
          <w:color w:val="212121"/>
          <w:spacing w:val="-12"/>
        </w:rPr>
        <w:t> </w:t>
      </w:r>
      <w:r>
        <w:rPr>
          <w:color w:val="212121"/>
        </w:rPr>
        <w:t>интереса.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Анализ домашних заданий: </w:t>
      </w:r>
      <w:r>
        <w:rPr>
          <w:color w:val="212121"/>
        </w:rPr>
        <w:t>Постоянное выполнение домашних заданий,</w:t>
      </w:r>
      <w:r>
        <w:rPr>
          <w:color w:val="212121"/>
          <w:spacing w:val="1"/>
        </w:rPr>
        <w:t> </w:t>
      </w:r>
      <w:r>
        <w:rPr>
          <w:color w:val="212121"/>
        </w:rPr>
        <w:t>особенно с проявлением инициативы, указывает на заинтересованность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школьника.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Пример:</w:t>
      </w:r>
      <w:r>
        <w:rPr>
          <w:color w:val="212121"/>
          <w:spacing w:val="-15"/>
        </w:rPr>
        <w:t> </w:t>
      </w:r>
      <w:r>
        <w:rPr>
          <w:color w:val="212121"/>
        </w:rPr>
        <w:t>ученик,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сдает</w:t>
      </w:r>
      <w:r>
        <w:rPr>
          <w:color w:val="212121"/>
          <w:spacing w:val="-15"/>
        </w:rPr>
        <w:t> </w:t>
      </w:r>
      <w:r>
        <w:rPr>
          <w:color w:val="212121"/>
        </w:rPr>
        <w:t>работу,</w:t>
      </w:r>
      <w:r>
        <w:rPr>
          <w:color w:val="212121"/>
          <w:spacing w:val="-14"/>
        </w:rPr>
        <w:t> </w:t>
      </w:r>
      <w:r>
        <w:rPr>
          <w:color w:val="212121"/>
        </w:rPr>
        <w:t>включающую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примеры,</w:t>
      </w:r>
      <w:r>
        <w:rPr>
          <w:color w:val="212121"/>
          <w:spacing w:val="-6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6"/>
        </w:rPr>
        <w:t> </w:t>
      </w:r>
      <w:r>
        <w:rPr>
          <w:color w:val="212121"/>
        </w:rPr>
        <w:t>высокий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6"/>
        </w:rPr>
        <w:t> </w:t>
      </w:r>
      <w:r>
        <w:rPr>
          <w:color w:val="212121"/>
        </w:rPr>
        <w:t>заинтересованности.</w:t>
      </w:r>
    </w:p>
    <w:p>
      <w:pPr>
        <w:spacing w:line="265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беседы: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Разговоры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учащимися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помогают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понять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</w:t>
      </w:r>
    </w:p>
    <w:p>
      <w:pPr>
        <w:pStyle w:val="BodyText"/>
        <w:spacing w:line="357" w:lineRule="auto" w:before="133"/>
        <w:ind w:left="1424" w:right="893"/>
      </w:pPr>
      <w:r>
        <w:rPr>
          <w:color w:val="212121"/>
        </w:rPr>
        <w:t>предмету.</w:t>
      </w:r>
      <w:r>
        <w:rPr>
          <w:color w:val="212121"/>
          <w:spacing w:val="-14"/>
        </w:rPr>
        <w:t> </w:t>
      </w:r>
      <w:r>
        <w:rPr>
          <w:color w:val="21212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спросить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интересах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предпочтениях</w:t>
      </w:r>
      <w:r>
        <w:rPr>
          <w:color w:val="212121"/>
          <w:spacing w:val="-13"/>
        </w:rPr>
        <w:t> </w:t>
      </w:r>
      <w:r>
        <w:rPr>
          <w:color w:val="212121"/>
        </w:rPr>
        <w:t>ребёнка,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лучше настроить программу. Пример: если ребёнок с энтузиазмом рассказывает</w:t>
      </w:r>
      <w:r>
        <w:rPr>
          <w:color w:val="212121"/>
          <w:spacing w:val="-61"/>
        </w:rPr>
        <w:t> </w:t>
      </w:r>
      <w:r>
        <w:rPr>
          <w:color w:val="212121"/>
        </w:rPr>
        <w:t>о том, что ему нравится в предмете, это свидетельствует о его готовности</w:t>
      </w:r>
      <w:r>
        <w:rPr>
          <w:color w:val="212121"/>
          <w:spacing w:val="1"/>
        </w:rPr>
        <w:t> </w:t>
      </w:r>
      <w:r>
        <w:rPr>
          <w:color w:val="212121"/>
        </w:rPr>
        <w:t>учиться.</w:t>
      </w:r>
    </w:p>
    <w:p>
      <w:pPr>
        <w:pStyle w:val="BodyText"/>
        <w:spacing w:line="355" w:lineRule="auto"/>
        <w:ind w:left="1424" w:right="1704"/>
      </w:pPr>
      <w:r>
        <w:rPr>
          <w:rFonts w:ascii="Arial" w:hAnsi="Arial"/>
          <w:b/>
          <w:color w:val="212121"/>
        </w:rPr>
        <w:t>Отзыв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родителей: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0"/>
        </w:rPr>
        <w:t> </w:t>
      </w:r>
      <w:r>
        <w:rPr>
          <w:color w:val="212121"/>
        </w:rPr>
        <w:t>мнение</w:t>
      </w:r>
      <w:r>
        <w:rPr>
          <w:color w:val="212121"/>
          <w:spacing w:val="-10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учебным</w:t>
      </w:r>
      <w:r>
        <w:rPr>
          <w:color w:val="212121"/>
          <w:spacing w:val="-6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6"/>
        </w:rPr>
        <w:t> </w:t>
      </w:r>
      <w:r>
        <w:rPr>
          <w:color w:val="212121"/>
        </w:rPr>
        <w:t>детей</w:t>
      </w:r>
      <w:r>
        <w:rPr>
          <w:color w:val="212121"/>
          <w:spacing w:val="-6"/>
        </w:rPr>
        <w:t> </w:t>
      </w:r>
      <w:r>
        <w:rPr>
          <w:color w:val="212121"/>
        </w:rPr>
        <w:t>дома.</w:t>
      </w:r>
      <w:r>
        <w:rPr>
          <w:color w:val="212121"/>
          <w:spacing w:val="-6"/>
        </w:rPr>
        <w:t> </w:t>
      </w:r>
      <w:r>
        <w:rPr>
          <w:color w:val="212121"/>
        </w:rPr>
        <w:t>Пример: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родители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96"/>
      </w:pPr>
      <w:r>
        <w:rPr/>
        <w:pict>
          <v:rect style="position:absolute;margin-left:0pt;margin-top:-.000719pt;width:575.999977pt;height:813.74997pt;mso-position-horizontal-relative:page;mso-position-vertical-relative:page;z-index:-1634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34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3510;width:4500;height:4500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сообщают,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ребенок</w:t>
      </w:r>
      <w:r>
        <w:rPr>
          <w:color w:val="212121"/>
          <w:spacing w:val="-15"/>
        </w:rPr>
        <w:t> </w:t>
      </w:r>
      <w:r>
        <w:rPr>
          <w:color w:val="212121"/>
        </w:rPr>
        <w:t>увлечён</w:t>
      </w:r>
      <w:r>
        <w:rPr>
          <w:color w:val="212121"/>
          <w:spacing w:val="-15"/>
        </w:rPr>
        <w:t> </w:t>
      </w:r>
      <w:r>
        <w:rPr>
          <w:color w:val="212121"/>
        </w:rPr>
        <w:t>предметом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занимается,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показатель</w:t>
      </w:r>
      <w:r>
        <w:rPr>
          <w:color w:val="212121"/>
          <w:spacing w:val="1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вовлечённости.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определение</w:t>
      </w:r>
      <w:r>
        <w:rPr>
          <w:color w:val="212121"/>
          <w:spacing w:val="-14"/>
        </w:rPr>
        <w:t> </w:t>
      </w:r>
      <w:r>
        <w:rPr>
          <w:color w:val="212121"/>
        </w:rPr>
        <w:t>степени</w:t>
      </w:r>
      <w:r>
        <w:rPr>
          <w:color w:val="212121"/>
          <w:spacing w:val="-13"/>
        </w:rPr>
        <w:t> </w:t>
      </w:r>
      <w:r>
        <w:rPr>
          <w:color w:val="212121"/>
        </w:rPr>
        <w:t>вовлечённости</w:t>
      </w:r>
      <w:r>
        <w:rPr>
          <w:color w:val="212121"/>
          <w:spacing w:val="-14"/>
        </w:rPr>
        <w:t> </w:t>
      </w:r>
      <w:r>
        <w:rPr>
          <w:color w:val="212121"/>
        </w:rPr>
        <w:t>учеников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учителю</w:t>
      </w:r>
    </w:p>
    <w:p>
      <w:pPr>
        <w:pStyle w:val="BodyText"/>
        <w:spacing w:line="357" w:lineRule="auto" w:before="133"/>
        <w:ind w:left="824" w:right="1092"/>
      </w:pP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1"/>
        </w:rPr>
        <w:t> </w:t>
      </w:r>
      <w:r>
        <w:rPr>
          <w:color w:val="212121"/>
        </w:rPr>
        <w:t>процессом</w:t>
      </w:r>
      <w:r>
        <w:rPr>
          <w:color w:val="212121"/>
          <w:spacing w:val="-11"/>
        </w:rPr>
        <w:t> </w:t>
      </w:r>
      <w:r>
        <w:rPr>
          <w:color w:val="212121"/>
        </w:rPr>
        <w:t>обучения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1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работы,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поддерживая активность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мотивацию школьников.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95"/>
        </w:rPr>
        <w:t>Повышение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мотивации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ученика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96"/>
      </w:pPr>
      <w:r>
        <w:rPr>
          <w:color w:val="212121"/>
        </w:rPr>
        <w:t>В условиях современного образовательного процесса важно не только привлекать</w:t>
      </w:r>
      <w:r>
        <w:rPr>
          <w:color w:val="212121"/>
          <w:spacing w:val="1"/>
        </w:rPr>
        <w:t> </w:t>
      </w:r>
      <w:r>
        <w:rPr>
          <w:color w:val="212121"/>
        </w:rPr>
        <w:t>внимание учащихся, но и обеспечивать их активное участие в учебной деятельности.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подходы,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-60"/>
        </w:rPr>
        <w:t> </w:t>
      </w:r>
      <w:r>
        <w:rPr>
          <w:color w:val="212121"/>
        </w:rPr>
        <w:t>повышению заинтересованности и стремления к обучению. Рассмотрим 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ключевых</w:t>
      </w:r>
      <w:r>
        <w:rPr>
          <w:color w:val="212121"/>
          <w:spacing w:val="1"/>
        </w:rPr>
        <w:t> </w:t>
      </w:r>
      <w:r>
        <w:rPr>
          <w:color w:val="212121"/>
        </w:rPr>
        <w:t>стратегий.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7"/>
          <w:w w:val="95"/>
        </w:rPr>
        <w:t>Индивидуализация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учебного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процесса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для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0"/>
          <w:w w:val="95"/>
        </w:rPr>
        <w:t>различных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групп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0"/>
          <w:w w:val="95"/>
        </w:rPr>
        <w:t>учеников</w:t>
      </w:r>
    </w:p>
    <w:p>
      <w:pPr>
        <w:pStyle w:val="BodyText"/>
        <w:spacing w:line="357" w:lineRule="auto" w:before="394"/>
        <w:ind w:left="824" w:right="1083"/>
      </w:pPr>
      <w:r>
        <w:rPr>
          <w:color w:val="212121"/>
        </w:rPr>
        <w:t>Индивидуальный подход к каждому школьнику позволяет учитывать его уникальные</w:t>
      </w:r>
      <w:r>
        <w:rPr>
          <w:color w:val="212121"/>
          <w:spacing w:val="-61"/>
        </w:rPr>
        <w:t> </w:t>
      </w:r>
      <w:r>
        <w:rPr>
          <w:color w:val="212121"/>
        </w:rPr>
        <w:t>потребности,</w:t>
      </w:r>
      <w:r>
        <w:rPr>
          <w:color w:val="212121"/>
          <w:spacing w:val="-8"/>
        </w:rPr>
        <w:t> </w:t>
      </w:r>
      <w:r>
        <w:rPr>
          <w:color w:val="212121"/>
        </w:rPr>
        <w:t>интересы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способности.</w:t>
      </w:r>
      <w:r>
        <w:rPr>
          <w:color w:val="212121"/>
          <w:spacing w:val="-7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7"/>
        </w:rPr>
        <w:t> </w:t>
      </w:r>
      <w:r>
        <w:rPr>
          <w:color w:val="212121"/>
        </w:rPr>
        <w:t>дифференцированного</w:t>
      </w:r>
      <w:r>
        <w:rPr>
          <w:color w:val="212121"/>
          <w:spacing w:val="-7"/>
        </w:rPr>
        <w:t> </w:t>
      </w:r>
      <w:r>
        <w:rPr>
          <w:color w:val="212121"/>
        </w:rPr>
        <w:t>обучения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создать</w:t>
      </w:r>
      <w:r>
        <w:rPr>
          <w:color w:val="212121"/>
          <w:spacing w:val="-11"/>
        </w:rPr>
        <w:t> </w:t>
      </w:r>
      <w:r>
        <w:rPr>
          <w:color w:val="212121"/>
        </w:rPr>
        <w:t>условия,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ребёнок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своем</w:t>
      </w:r>
    </w:p>
    <w:p>
      <w:pPr>
        <w:pStyle w:val="BodyText"/>
        <w:spacing w:line="357" w:lineRule="auto" w:before="1"/>
        <w:ind w:left="824" w:right="982"/>
      </w:pPr>
      <w:r>
        <w:rPr>
          <w:color w:val="212121"/>
        </w:rPr>
        <w:t>темпе.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классе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интересам:</w:t>
      </w:r>
      <w:r>
        <w:rPr>
          <w:color w:val="212121"/>
          <w:spacing w:val="-10"/>
        </w:rPr>
        <w:t> </w:t>
      </w:r>
      <w:r>
        <w:rPr>
          <w:color w:val="212121"/>
        </w:rPr>
        <w:t>одни</w:t>
      </w:r>
      <w:r>
        <w:rPr>
          <w:color w:val="212121"/>
          <w:spacing w:val="-11"/>
        </w:rPr>
        <w:t> </w:t>
      </w:r>
      <w:r>
        <w:rPr>
          <w:color w:val="212121"/>
        </w:rPr>
        <w:t>дети</w:t>
      </w:r>
      <w:r>
        <w:rPr>
          <w:color w:val="212121"/>
          <w:spacing w:val="-11"/>
        </w:rPr>
        <w:t> </w:t>
      </w:r>
      <w:r>
        <w:rPr>
          <w:color w:val="212121"/>
        </w:rPr>
        <w:t>будут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над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проектами,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связанными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наукой,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другие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искусством.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позволит</w:t>
      </w:r>
      <w:r>
        <w:rPr>
          <w:color w:val="212121"/>
        </w:rPr>
        <w:t> ученикам работать в той области, которая им наиболее близка, а также даст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3"/>
        </w:rPr>
        <w:t> </w:t>
      </w:r>
      <w:r>
        <w:rPr>
          <w:color w:val="212121"/>
        </w:rPr>
        <w:t>делиться</w:t>
      </w:r>
      <w:r>
        <w:rPr>
          <w:color w:val="212121"/>
          <w:spacing w:val="-2"/>
        </w:rPr>
        <w:t> </w:t>
      </w:r>
      <w:r>
        <w:rPr>
          <w:color w:val="212121"/>
        </w:rPr>
        <w:t>опытом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находить</w:t>
      </w:r>
      <w:r>
        <w:rPr>
          <w:color w:val="212121"/>
          <w:spacing w:val="-2"/>
        </w:rPr>
        <w:t> </w:t>
      </w:r>
      <w:r>
        <w:rPr>
          <w:color w:val="212121"/>
        </w:rPr>
        <w:t>общий</w:t>
      </w:r>
      <w:r>
        <w:rPr>
          <w:color w:val="212121"/>
          <w:spacing w:val="-3"/>
        </w:rPr>
        <w:t> </w:t>
      </w:r>
      <w:r>
        <w:rPr>
          <w:color w:val="212121"/>
        </w:rPr>
        <w:t>язык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одноклассниками.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9"/>
      </w:pPr>
      <w:r>
        <w:rPr/>
        <w:pict>
          <v:rect style="position:absolute;margin-left:0pt;margin-top:-.000632pt;width:575.999977pt;height:813.74997pt;mso-position-horizontal-relative:page;mso-position-vertical-relative:page;z-index:-16340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3404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5655;width:9870;height:1290" filled="true" fillcolor="#1150d3" stroked="false">
              <v:fill type="solid"/>
            </v:rect>
            <v:rect style="position:absolute;left:825;top:5655;width:60;height:1290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Использование формативного оценивания также способствует индивидуализации. В</w:t>
      </w:r>
      <w:r>
        <w:rPr>
          <w:color w:val="212121"/>
          <w:spacing w:val="1"/>
        </w:rPr>
        <w:t> </w:t>
      </w:r>
      <w:r>
        <w:rPr>
          <w:color w:val="212121"/>
        </w:rPr>
        <w:t>отличие от традиционного подхода, который предполагает выставление итоговой</w:t>
      </w:r>
      <w:r>
        <w:rPr>
          <w:color w:val="212121"/>
          <w:spacing w:val="1"/>
        </w:rPr>
        <w:t> </w:t>
      </w:r>
      <w:r>
        <w:rPr>
          <w:color w:val="212121"/>
        </w:rPr>
        <w:t>оценки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работу,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рамках</w:t>
      </w:r>
      <w:r>
        <w:rPr>
          <w:color w:val="212121"/>
          <w:spacing w:val="-11"/>
        </w:rPr>
        <w:t> </w:t>
      </w:r>
      <w:r>
        <w:rPr>
          <w:color w:val="212121"/>
        </w:rPr>
        <w:t>формативного</w:t>
      </w:r>
      <w:r>
        <w:rPr>
          <w:color w:val="212121"/>
          <w:spacing w:val="-12"/>
        </w:rPr>
        <w:t> </w:t>
      </w:r>
      <w:r>
        <w:rPr>
          <w:color w:val="212121"/>
        </w:rPr>
        <w:t>оценивания</w:t>
      </w:r>
      <w:r>
        <w:rPr>
          <w:color w:val="212121"/>
          <w:spacing w:val="-11"/>
        </w:rPr>
        <w:t> </w:t>
      </w:r>
      <w:r>
        <w:rPr>
          <w:color w:val="212121"/>
        </w:rPr>
        <w:t>учитель</w:t>
      </w:r>
      <w:r>
        <w:rPr>
          <w:color w:val="212121"/>
          <w:spacing w:val="-11"/>
        </w:rPr>
        <w:t> </w:t>
      </w:r>
      <w:r>
        <w:rPr>
          <w:color w:val="212121"/>
        </w:rPr>
        <w:t>дает</w:t>
      </w:r>
      <w:r>
        <w:rPr>
          <w:color w:val="212121"/>
          <w:spacing w:val="-11"/>
        </w:rPr>
        <w:t> </w:t>
      </w:r>
      <w:r>
        <w:rPr>
          <w:color w:val="212121"/>
        </w:rPr>
        <w:t>обратную</w:t>
      </w:r>
      <w:r>
        <w:rPr>
          <w:color w:val="212121"/>
          <w:spacing w:val="-11"/>
        </w:rPr>
        <w:t> </w:t>
      </w:r>
      <w:r>
        <w:rPr>
          <w:color w:val="212121"/>
        </w:rPr>
        <w:t>связь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ходу выполнения задания, что позволяет ученику увидеть свои слабые места и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над</w:t>
      </w:r>
      <w:r>
        <w:rPr>
          <w:color w:val="212121"/>
          <w:spacing w:val="2"/>
        </w:rPr>
        <w:t> </w:t>
      </w:r>
      <w:r>
        <w:rPr>
          <w:color w:val="212121"/>
        </w:rPr>
        <w:t>ними.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90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95"/>
        </w:rPr>
        <w:t>Вовлечение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родителей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учебный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процесс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поддержки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мотивации</w:t>
      </w:r>
    </w:p>
    <w:p>
      <w:pPr>
        <w:pStyle w:val="BodyText"/>
        <w:spacing w:line="357" w:lineRule="auto" w:before="379"/>
        <w:ind w:left="824" w:right="1330"/>
      </w:pPr>
      <w:r>
        <w:rPr>
          <w:color w:val="212121"/>
        </w:rPr>
        <w:t>Активное</w:t>
      </w:r>
      <w:r>
        <w:rPr>
          <w:color w:val="212121"/>
          <w:spacing w:val="-9"/>
        </w:rPr>
        <w:t> </w:t>
      </w:r>
      <w:r>
        <w:rPr>
          <w:color w:val="212121"/>
        </w:rPr>
        <w:t>участие</w:t>
      </w:r>
      <w:r>
        <w:rPr>
          <w:color w:val="212121"/>
          <w:spacing w:val="-9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6"/>
        </w:rPr>
        <w:t> </w:t>
      </w:r>
      <w:r>
        <w:rPr>
          <w:color w:val="212121"/>
        </w:rPr>
        <w:t>интереса</w:t>
      </w:r>
      <w:r>
        <w:rPr>
          <w:color w:val="212121"/>
          <w:spacing w:val="-15"/>
        </w:rPr>
        <w:t> </w:t>
      </w:r>
      <w:r>
        <w:rPr>
          <w:color w:val="212121"/>
        </w:rPr>
        <w:t>детей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учёбе.</w:t>
      </w:r>
      <w:r>
        <w:rPr>
          <w:color w:val="212121"/>
          <w:spacing w:val="-15"/>
        </w:rPr>
        <w:t> </w:t>
      </w:r>
      <w:r>
        <w:rPr>
          <w:color w:val="212121"/>
        </w:rPr>
        <w:t>Учителя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5"/>
        </w:rPr>
        <w:t> </w:t>
      </w:r>
      <w:r>
        <w:rPr>
          <w:color w:val="212121"/>
        </w:rPr>
        <w:t>родительские</w:t>
      </w:r>
    </w:p>
    <w:p>
      <w:pPr>
        <w:pStyle w:val="BodyText"/>
        <w:spacing w:line="357" w:lineRule="auto" w:before="1"/>
        <w:ind w:left="824" w:right="973"/>
      </w:pPr>
      <w:r>
        <w:rPr>
          <w:color w:val="212121"/>
        </w:rPr>
        <w:t>собрания,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успехи</w:t>
      </w:r>
      <w:r>
        <w:rPr>
          <w:color w:val="212121"/>
          <w:spacing w:val="-10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трудности.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детей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учебе.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77801pt;width:490.5pt;height:64.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105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Сек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уроков,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запоминаются: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необычных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мето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ов обучения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421"/>
      </w:pP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вовлечение</w:t>
      </w:r>
      <w:r>
        <w:rPr>
          <w:color w:val="212121"/>
          <w:spacing w:val="-12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учебных</w:t>
      </w:r>
      <w:r>
        <w:rPr>
          <w:color w:val="212121"/>
          <w:spacing w:val="-13"/>
        </w:rPr>
        <w:t> </w:t>
      </w:r>
      <w:r>
        <w:rPr>
          <w:color w:val="212121"/>
        </w:rPr>
        <w:t>проектов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8"/>
        </w:rPr>
        <w:t> </w:t>
      </w:r>
      <w:r>
        <w:rPr>
          <w:color w:val="212121"/>
        </w:rPr>
        <w:t>повысить</w:t>
      </w:r>
      <w:r>
        <w:rPr>
          <w:color w:val="212121"/>
          <w:spacing w:val="-9"/>
        </w:rPr>
        <w:t> </w:t>
      </w:r>
      <w:r>
        <w:rPr>
          <w:color w:val="212121"/>
        </w:rPr>
        <w:t>уровень</w:t>
      </w:r>
      <w:r>
        <w:rPr>
          <w:color w:val="212121"/>
          <w:spacing w:val="-8"/>
        </w:rPr>
        <w:t> </w:t>
      </w:r>
      <w:r>
        <w:rPr>
          <w:color w:val="212121"/>
        </w:rPr>
        <w:t>заинтересованности.</w:t>
      </w:r>
    </w:p>
    <w:p>
      <w:pPr>
        <w:pStyle w:val="BodyText"/>
        <w:spacing w:line="357" w:lineRule="auto"/>
        <w:ind w:left="824" w:right="948"/>
      </w:pPr>
      <w:r>
        <w:rPr>
          <w:color w:val="212121"/>
        </w:rPr>
        <w:t>Например, совместные уроки, на которых родители делятся своим опытом или</w:t>
      </w:r>
      <w:r>
        <w:rPr>
          <w:color w:val="212121"/>
          <w:spacing w:val="1"/>
        </w:rPr>
        <w:t> </w:t>
      </w:r>
      <w:r>
        <w:rPr>
          <w:color w:val="212121"/>
        </w:rPr>
        <w:t>знаниями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2"/>
        </w:rPr>
        <w:t> </w:t>
      </w:r>
      <w:r>
        <w:rPr>
          <w:color w:val="212121"/>
        </w:rPr>
        <w:t>области,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2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2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учебный</w:t>
      </w:r>
      <w:r>
        <w:rPr>
          <w:color w:val="212121"/>
          <w:spacing w:val="1"/>
        </w:rPr>
        <w:t> </w:t>
      </w: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увлекательным.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90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  <w:w w:val="95"/>
        </w:rPr>
        <w:t>Создание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ситуации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успеха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достижение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5"/>
          <w:w w:val="95"/>
        </w:rPr>
        <w:t>целей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учащимися</w:t>
      </w:r>
    </w:p>
    <w:p>
      <w:pPr>
        <w:pStyle w:val="BodyText"/>
        <w:spacing w:line="357" w:lineRule="auto" w:before="394"/>
        <w:ind w:left="824" w:right="869"/>
      </w:pP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условий,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4"/>
        </w:rPr>
        <w:t> </w:t>
      </w:r>
      <w:r>
        <w:rPr>
          <w:color w:val="212121"/>
        </w:rPr>
        <w:t>успеха,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ключевым</w:t>
      </w:r>
      <w:r>
        <w:rPr>
          <w:color w:val="212121"/>
          <w:spacing w:val="-61"/>
        </w:rPr>
        <w:t> </w:t>
      </w:r>
      <w:r>
        <w:rPr>
          <w:color w:val="212121"/>
        </w:rPr>
        <w:t>фактором в поддержании их интереса к учебной деятельности. Это может быть</w:t>
      </w:r>
      <w:r>
        <w:rPr>
          <w:color w:val="212121"/>
          <w:spacing w:val="1"/>
        </w:rPr>
        <w:t> </w:t>
      </w:r>
      <w:r>
        <w:rPr>
          <w:color w:val="212121"/>
        </w:rPr>
        <w:t>достигнуто через установление реалистичных и достижимых целей. Педагоги должны</w:t>
      </w:r>
      <w:r>
        <w:rPr>
          <w:color w:val="212121"/>
          <w:spacing w:val="1"/>
        </w:rPr>
        <w:t> </w:t>
      </w:r>
      <w:r>
        <w:rPr>
          <w:color w:val="212121"/>
        </w:rPr>
        <w:t>поощрять учащихся ставить перед собой задачи, которые они могут успешно</w:t>
      </w:r>
      <w:r>
        <w:rPr>
          <w:color w:val="212121"/>
          <w:spacing w:val="1"/>
        </w:rPr>
        <w:t> </w:t>
      </w:r>
      <w:r>
        <w:rPr>
          <w:color w:val="212121"/>
        </w:rPr>
        <w:t>выполнить, и</w:t>
      </w:r>
      <w:r>
        <w:rPr>
          <w:color w:val="212121"/>
          <w:spacing w:val="1"/>
        </w:rPr>
        <w:t> </w:t>
      </w:r>
      <w:r>
        <w:rPr>
          <w:color w:val="212121"/>
        </w:rPr>
        <w:t>отмечать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2"/>
      </w:pP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16"/>
        </w:rPr>
        <w:t> </w:t>
      </w:r>
      <w:r>
        <w:rPr>
          <w:color w:val="212121"/>
        </w:rPr>
        <w:t>геймификации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созданию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6"/>
        </w:rPr>
        <w:t> </w:t>
      </w:r>
      <w:r>
        <w:rPr>
          <w:color w:val="212121"/>
        </w:rPr>
        <w:t>успеха.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можно использовать систему баллов или наград за выполнение заданий,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7"/>
        </w:rPr>
        <w:t> </w:t>
      </w:r>
      <w:r>
        <w:rPr>
          <w:color w:val="212121"/>
        </w:rPr>
        <w:t>учеников,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делает</w:t>
      </w:r>
      <w:r>
        <w:rPr>
          <w:color w:val="212121"/>
          <w:spacing w:val="-8"/>
        </w:rPr>
        <w:t> </w:t>
      </w:r>
      <w:r>
        <w:rPr>
          <w:color w:val="212121"/>
        </w:rPr>
        <w:t>обучение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интересным.</w:t>
      </w:r>
      <w:r>
        <w:rPr>
          <w:color w:val="212121"/>
          <w:spacing w:val="-8"/>
        </w:rPr>
        <w:t> </w:t>
      </w:r>
      <w:r>
        <w:rPr>
          <w:color w:val="212121"/>
        </w:rPr>
        <w:t>Важно,</w:t>
      </w:r>
      <w:r>
        <w:rPr>
          <w:color w:val="212121"/>
          <w:spacing w:val="-61"/>
        </w:rPr>
        <w:t> </w:t>
      </w:r>
      <w:r>
        <w:rPr>
          <w:color w:val="212121"/>
        </w:rPr>
        <w:t>чтобы каждая победа, даже самая незначительная, отмечалась, что будет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"/>
        </w:rPr>
        <w:t> </w:t>
      </w:r>
      <w:r>
        <w:rPr>
          <w:color w:val="212121"/>
        </w:rPr>
        <w:t>повышению</w:t>
      </w:r>
      <w:r>
        <w:rPr>
          <w:color w:val="212121"/>
          <w:spacing w:val="2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силах.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4089"/>
      </w:pPr>
      <w:r>
        <w:rPr/>
        <w:pict>
          <v:rect style="position:absolute;margin-left:0pt;margin-top:-.000544pt;width:575.999977pt;height:813.74997pt;mso-position-horizontal-relative:page;mso-position-vertical-relative:page;z-index:-16339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3394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345;width:4500;height:4500" type="#_x0000_t75" stroked="false">
              <v:imagedata r:id="rId32" o:title=""/>
            </v:shape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Развитие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самостоятельности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ответственности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у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учащихся</w:t>
      </w:r>
    </w:p>
    <w:p>
      <w:pPr>
        <w:pStyle w:val="BodyText"/>
        <w:spacing w:line="357" w:lineRule="auto" w:before="375"/>
        <w:ind w:left="824" w:right="965"/>
      </w:pPr>
      <w:r>
        <w:rPr>
          <w:color w:val="212121"/>
        </w:rPr>
        <w:t>Одним из важнейших аспектов повышения заинтересованности в обучении является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8"/>
        </w:rPr>
        <w:t> </w:t>
      </w:r>
      <w:r>
        <w:rPr>
          <w:color w:val="212121"/>
        </w:rPr>
        <w:t>чувства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решения.</w:t>
      </w:r>
      <w:r>
        <w:rPr>
          <w:color w:val="212121"/>
          <w:spacing w:val="-8"/>
        </w:rPr>
        <w:t> </w:t>
      </w:r>
      <w:r>
        <w:rPr>
          <w:color w:val="212121"/>
        </w:rPr>
        <w:t>Учителя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поощрять</w:t>
      </w:r>
      <w:r>
        <w:rPr>
          <w:color w:val="212121"/>
          <w:spacing w:val="-7"/>
        </w:rPr>
        <w:t> </w:t>
      </w:r>
      <w:r>
        <w:rPr>
          <w:color w:val="212121"/>
        </w:rPr>
        <w:t>учеников</w:t>
      </w:r>
      <w:r>
        <w:rPr>
          <w:color w:val="212121"/>
          <w:spacing w:val="-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7"/>
        </w:rPr>
        <w:t> </w:t>
      </w:r>
      <w:r>
        <w:rPr>
          <w:color w:val="212121"/>
        </w:rPr>
        <w:t>активное</w:t>
      </w:r>
      <w:r>
        <w:rPr>
          <w:color w:val="212121"/>
          <w:spacing w:val="-6"/>
        </w:rPr>
        <w:t> </w:t>
      </w:r>
      <w:r>
        <w:rPr>
          <w:color w:val="212121"/>
        </w:rPr>
        <w:t>участие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6"/>
        </w:rPr>
        <w:t> </w:t>
      </w:r>
      <w:r>
        <w:rPr>
          <w:color w:val="212121"/>
        </w:rPr>
        <w:t>учебной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позволит</w:t>
      </w:r>
      <w:r>
        <w:rPr>
          <w:color w:val="212121"/>
          <w:spacing w:val="-3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осознать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этапе</w:t>
      </w:r>
      <w:r>
        <w:rPr>
          <w:color w:val="212121"/>
          <w:spacing w:val="-3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2"/>
        </w:rPr>
        <w:t> </w:t>
      </w:r>
      <w:r>
        <w:rPr>
          <w:color w:val="212121"/>
        </w:rPr>
        <w:t>знаний.</w:t>
      </w:r>
    </w:p>
    <w:p>
      <w:pPr>
        <w:pStyle w:val="BodyText"/>
        <w:spacing w:line="357" w:lineRule="auto" w:before="1"/>
        <w:ind w:left="824" w:right="1225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2"/>
        </w:rPr>
        <w:t> </w:t>
      </w:r>
      <w:r>
        <w:rPr>
          <w:color w:val="212121"/>
        </w:rPr>
        <w:t>ребятам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выбрать</w:t>
      </w:r>
      <w:r>
        <w:rPr>
          <w:color w:val="212121"/>
          <w:spacing w:val="-12"/>
        </w:rPr>
        <w:t> </w:t>
      </w:r>
      <w:r>
        <w:rPr>
          <w:color w:val="212121"/>
        </w:rPr>
        <w:t>темы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проектов</w:t>
      </w:r>
      <w:r>
        <w:rPr>
          <w:color w:val="212121"/>
          <w:spacing w:val="-61"/>
        </w:rPr>
        <w:t> </w:t>
      </w:r>
      <w:r>
        <w:rPr>
          <w:color w:val="212121"/>
        </w:rPr>
        <w:t>или исследования, что позволит им почувствовать, что их мнение важно и что они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влиять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свой</w:t>
      </w:r>
      <w:r>
        <w:rPr>
          <w:color w:val="212121"/>
          <w:spacing w:val="2"/>
        </w:rPr>
        <w:t> </w:t>
      </w:r>
      <w:r>
        <w:rPr>
          <w:color w:val="212121"/>
        </w:rPr>
        <w:t>учебный</w:t>
      </w:r>
      <w:r>
        <w:rPr>
          <w:color w:val="212121"/>
          <w:spacing w:val="2"/>
        </w:rPr>
        <w:t> </w:t>
      </w:r>
      <w:r>
        <w:rPr>
          <w:color w:val="212121"/>
        </w:rPr>
        <w:t>процесс.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групповых</w:t>
      </w:r>
      <w:r>
        <w:rPr>
          <w:color w:val="212121"/>
          <w:spacing w:val="-15"/>
        </w:rPr>
        <w:t> </w:t>
      </w:r>
      <w:r>
        <w:rPr>
          <w:color w:val="212121"/>
        </w:rPr>
        <w:t>проектов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ответственности.</w:t>
      </w:r>
    </w:p>
    <w:p>
      <w:pPr>
        <w:pStyle w:val="BodyText"/>
        <w:spacing w:line="357" w:lineRule="auto" w:before="134"/>
        <w:ind w:left="824" w:right="1192"/>
      </w:pPr>
      <w:r>
        <w:rPr>
          <w:color w:val="212121"/>
        </w:rPr>
        <w:t>Учащиеся должны работать вместе, распределять обязанности и следить за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-10"/>
        </w:rPr>
        <w:t> </w:t>
      </w:r>
      <w:r>
        <w:rPr>
          <w:color w:val="212121"/>
        </w:rPr>
        <w:t>задач.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команде,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детей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4"/>
        </w:rPr>
        <w:t> </w:t>
      </w:r>
      <w:r>
        <w:rPr>
          <w:color w:val="212121"/>
        </w:rPr>
        <w:t>решать</w:t>
      </w:r>
      <w:r>
        <w:rPr>
          <w:color w:val="212121"/>
          <w:spacing w:val="-15"/>
        </w:rPr>
        <w:t> </w:t>
      </w:r>
      <w:r>
        <w:rPr>
          <w:color w:val="212121"/>
        </w:rPr>
        <w:t>задачи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отвечать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6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2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1"/>
        </w:rPr>
        <w:t> </w:t>
      </w:r>
      <w:r>
        <w:rPr>
          <w:color w:val="212121"/>
        </w:rPr>
        <w:t>детей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учебной деятельности позволяет создать благоприятную образовательную среду, в</w:t>
      </w:r>
      <w:r>
        <w:rPr>
          <w:color w:val="212121"/>
          <w:spacing w:val="1"/>
        </w:rPr>
        <w:t> </w:t>
      </w:r>
      <w:r>
        <w:rPr>
          <w:color w:val="212121"/>
        </w:rPr>
        <w:t>которой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школьник</w:t>
      </w:r>
      <w:r>
        <w:rPr>
          <w:color w:val="212121"/>
          <w:spacing w:val="-6"/>
        </w:rPr>
        <w:t> </w:t>
      </w:r>
      <w:r>
        <w:rPr>
          <w:color w:val="212121"/>
        </w:rPr>
        <w:t>сможет</w:t>
      </w:r>
      <w:r>
        <w:rPr>
          <w:color w:val="212121"/>
          <w:spacing w:val="-5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6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6"/>
        </w:rPr>
        <w:t> </w:t>
      </w:r>
      <w:r>
        <w:rPr>
          <w:color w:val="212121"/>
        </w:rPr>
        <w:t>свой</w:t>
      </w:r>
      <w:r>
        <w:rPr>
          <w:color w:val="212121"/>
          <w:spacing w:val="-5"/>
        </w:rPr>
        <w:t> </w:t>
      </w:r>
      <w:r>
        <w:rPr>
          <w:color w:val="212121"/>
        </w:rPr>
        <w:t>потенциал.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Оценка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7"/>
          <w:w w:val="95"/>
        </w:rPr>
        <w:t>мотивации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ученика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Оценка</w:t>
      </w:r>
      <w:r>
        <w:rPr>
          <w:color w:val="212121"/>
          <w:spacing w:val="-11"/>
        </w:rPr>
        <w:t> </w:t>
      </w:r>
      <w:r>
        <w:rPr>
          <w:color w:val="212121"/>
        </w:rPr>
        <w:t>степени</w:t>
      </w:r>
      <w:r>
        <w:rPr>
          <w:color w:val="212121"/>
          <w:spacing w:val="-10"/>
        </w:rPr>
        <w:t> </w:t>
      </w:r>
      <w:r>
        <w:rPr>
          <w:color w:val="212121"/>
        </w:rPr>
        <w:t>заинтересованности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образовательном</w:t>
      </w:r>
    </w:p>
    <w:p>
      <w:pPr>
        <w:pStyle w:val="BodyText"/>
        <w:spacing w:before="134"/>
        <w:ind w:left="824"/>
      </w:pPr>
      <w:r>
        <w:rPr>
          <w:color w:val="212121"/>
        </w:rPr>
        <w:t>процессе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важную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именно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861"/>
      </w:pPr>
      <w:r>
        <w:rPr/>
        <w:pict>
          <v:rect style="position:absolute;margin-left:0pt;margin-top:-.000456pt;width:575.999977pt;height:813.74997pt;mso-position-horizontal-relative:page;mso-position-vertical-relative:page;z-index:-16338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338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движет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учителям</w:t>
      </w:r>
      <w:r>
        <w:rPr>
          <w:color w:val="212121"/>
          <w:spacing w:val="-15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создавать более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развития.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3568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Диагностика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мотивации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(</w:t>
      </w:r>
      <w:r>
        <w:rPr>
          <w:color w:val="202020"/>
          <w:spacing w:val="-19"/>
          <w:w w:val="95"/>
        </w:rPr>
        <w:t>опросы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  <w:spacing w:val="-8"/>
          <w:w w:val="90"/>
        </w:rPr>
        <w:t>наблюдения</w:t>
      </w:r>
      <w:r>
        <w:rPr>
          <w:rFonts w:ascii="Tahoma" w:hAnsi="Tahoma"/>
          <w:color w:val="202020"/>
          <w:spacing w:val="-8"/>
          <w:w w:val="90"/>
        </w:rPr>
        <w:t>,</w:t>
      </w:r>
      <w:r>
        <w:rPr>
          <w:rFonts w:ascii="Tahoma" w:hAnsi="Tahoma"/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интервью</w:t>
      </w:r>
      <w:r>
        <w:rPr>
          <w:rFonts w:ascii="Tahoma" w:hAnsi="Tahoma"/>
          <w:color w:val="202020"/>
          <w:spacing w:val="-8"/>
          <w:w w:val="90"/>
        </w:rPr>
        <w:t>)</w:t>
      </w:r>
    </w:p>
    <w:p>
      <w:pPr>
        <w:pStyle w:val="BodyText"/>
        <w:spacing w:line="357" w:lineRule="auto" w:before="379"/>
        <w:ind w:left="824" w:right="1048"/>
      </w:pPr>
      <w:r>
        <w:rPr>
          <w:color w:val="212121"/>
        </w:rPr>
        <w:t>Для успешной оценки степени вовлеченности школьников в учебный процесс можно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 различные инструменты. Опросы являются одним из самых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-8"/>
        </w:rPr>
        <w:t> </w:t>
      </w:r>
      <w:r>
        <w:rPr>
          <w:color w:val="212121"/>
        </w:rPr>
        <w:t>методов.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помощью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выяснить,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-61"/>
        </w:rPr>
        <w:t> </w:t>
      </w:r>
      <w:r>
        <w:rPr>
          <w:color w:val="212121"/>
        </w:rPr>
        <w:t>учеников,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факторы</w:t>
      </w:r>
      <w:r>
        <w:rPr>
          <w:color w:val="212121"/>
          <w:spacing w:val="-1"/>
        </w:rPr>
        <w:t> </w:t>
      </w:r>
      <w:r>
        <w:rPr>
          <w:color w:val="212121"/>
        </w:rPr>
        <w:t>влияют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желание</w:t>
      </w:r>
      <w:r>
        <w:rPr>
          <w:color w:val="212121"/>
          <w:spacing w:val="-2"/>
        </w:rPr>
        <w:t> </w:t>
      </w:r>
      <w:r>
        <w:rPr>
          <w:color w:val="212121"/>
        </w:rPr>
        <w:t>учиться,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выявить</w:t>
      </w:r>
    </w:p>
    <w:p>
      <w:pPr>
        <w:pStyle w:val="BodyText"/>
        <w:spacing w:line="357" w:lineRule="auto" w:before="1"/>
        <w:ind w:left="824" w:right="1413"/>
      </w:pPr>
      <w:r>
        <w:rPr>
          <w:color w:val="212121"/>
        </w:rPr>
        <w:t>потенциальные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3"/>
        </w:rPr>
        <w:t> </w:t>
      </w:r>
      <w:r>
        <w:rPr>
          <w:color w:val="212121"/>
        </w:rPr>
        <w:t>пути.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касаться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61"/>
        </w:rPr>
        <w:t> </w:t>
      </w:r>
      <w:r>
        <w:rPr>
          <w:color w:val="212121"/>
        </w:rPr>
        <w:t>предметов, так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общего 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учебе.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2"/>
      </w:pPr>
      <w:r>
        <w:rPr>
          <w:color w:val="212121"/>
        </w:rPr>
        <w:t>Наблюдение за поведением учащихся также дает ценную информацию. Учитель</w:t>
      </w:r>
      <w:r>
        <w:rPr>
          <w:color w:val="212121"/>
          <w:spacing w:val="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2"/>
        </w:rPr>
        <w:t> </w:t>
      </w:r>
      <w:r>
        <w:rPr>
          <w:color w:val="212121"/>
        </w:rPr>
        <w:t>заметить,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дети</w:t>
      </w:r>
      <w:r>
        <w:rPr>
          <w:color w:val="212121"/>
          <w:spacing w:val="-11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разные</w:t>
      </w:r>
      <w:r>
        <w:rPr>
          <w:color w:val="212121"/>
          <w:spacing w:val="-12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задания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вызывают у них интерес, </w:t>
      </w:r>
      <w:r>
        <w:rPr>
          <w:color w:val="212121"/>
          <w:spacing w:val="-1"/>
        </w:rPr>
        <w:t>а какие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скуку. Прямое наблюдение помогает понять, как</w:t>
      </w:r>
      <w:r>
        <w:rPr>
          <w:color w:val="212121"/>
        </w:rPr>
        <w:t> школьники взаимодействуют друг с другом, как они справляются с трудностями и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участвуют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уроках.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43"/>
      </w:pPr>
      <w:r>
        <w:rPr>
          <w:color w:val="212121"/>
        </w:rPr>
        <w:t>Интервью — это более</w:t>
      </w:r>
      <w:r>
        <w:rPr>
          <w:color w:val="212121"/>
          <w:spacing w:val="1"/>
        </w:rPr>
        <w:t> </w:t>
      </w:r>
      <w:r>
        <w:rPr>
          <w:color w:val="212121"/>
        </w:rPr>
        <w:t>глубокий метод, который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 провести беседу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ребёнком,</w:t>
      </w:r>
      <w:r>
        <w:rPr>
          <w:color w:val="212121"/>
          <w:spacing w:val="-9"/>
        </w:rPr>
        <w:t> </w:t>
      </w:r>
      <w:r>
        <w:rPr>
          <w:color w:val="212121"/>
        </w:rPr>
        <w:t>задавая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ощущениях,</w:t>
      </w:r>
      <w:r>
        <w:rPr>
          <w:color w:val="212121"/>
          <w:spacing w:val="-9"/>
        </w:rPr>
        <w:t> </w:t>
      </w:r>
      <w:r>
        <w:rPr>
          <w:color w:val="212121"/>
        </w:rPr>
        <w:t>целях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ожиданиях.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беседы</w:t>
      </w:r>
    </w:p>
    <w:p>
      <w:pPr>
        <w:pStyle w:val="BodyText"/>
        <w:spacing w:line="357" w:lineRule="auto" w:before="1"/>
        <w:ind w:left="824" w:right="1218"/>
      </w:pP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выявить</w:t>
      </w:r>
      <w:r>
        <w:rPr>
          <w:color w:val="212121"/>
          <w:spacing w:val="-7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8"/>
        </w:rPr>
        <w:t> </w:t>
      </w:r>
      <w:r>
        <w:rPr>
          <w:color w:val="212121"/>
        </w:rPr>
        <w:t>мотивации,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обычных</w:t>
      </w:r>
      <w:r>
        <w:rPr>
          <w:color w:val="212121"/>
          <w:spacing w:val="-61"/>
        </w:rPr>
        <w:t> </w:t>
      </w:r>
      <w:r>
        <w:rPr>
          <w:color w:val="212121"/>
        </w:rPr>
        <w:t>опросах.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Педагогическая оценка учебной </w:t>
      </w:r>
      <w:r>
        <w:rPr>
          <w:color w:val="202020"/>
          <w:spacing w:val="-17"/>
          <w:w w:val="95"/>
        </w:rPr>
        <w:t>мотивации</w:t>
      </w:r>
      <w:r>
        <w:rPr>
          <w:color w:val="202020"/>
          <w:spacing w:val="-16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анализ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1"/>
          <w:w w:val="95"/>
        </w:rPr>
        <w:t>результатов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41"/>
          <w:w w:val="95"/>
        </w:rPr>
        <w:t> </w:t>
      </w:r>
      <w:r>
        <w:rPr>
          <w:color w:val="202020"/>
          <w:spacing w:val="-21"/>
          <w:w w:val="95"/>
        </w:rPr>
        <w:t>поведенческие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реакции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line="357" w:lineRule="auto" w:before="394"/>
        <w:ind w:left="824" w:right="876"/>
      </w:pPr>
      <w:r>
        <w:rPr>
          <w:color w:val="212121"/>
          <w:spacing w:val="-2"/>
        </w:rPr>
        <w:t>Анализ результатов </w:t>
      </w:r>
      <w:r>
        <w:rPr>
          <w:color w:val="212121"/>
          <w:spacing w:val="-1"/>
        </w:rPr>
        <w:t>учебной деятельности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важный аспект педагогической оценки.</w:t>
      </w:r>
      <w:r>
        <w:rPr>
          <w:color w:val="212121"/>
        </w:rPr>
        <w:t> Педагоги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3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предыдущими</w:t>
      </w:r>
      <w:r>
        <w:rPr>
          <w:color w:val="212121"/>
          <w:spacing w:val="-13"/>
        </w:rPr>
        <w:t> </w:t>
      </w:r>
      <w:r>
        <w:rPr>
          <w:color w:val="212121"/>
        </w:rPr>
        <w:t>показателями,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 с уровнем успеха одноклассников. Это помогает выявить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индивидуальные успехи, но и тенденции, которые указывают на общее 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заинтересованности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70"/>
      </w:pPr>
      <w:r>
        <w:rPr>
          <w:color w:val="212121"/>
        </w:rPr>
        <w:t>Кроме того, поведенческие реакции учеников служат индикатором их мотивации.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если школьник проявляет активность на уроках, задает вопросы и</w:t>
      </w:r>
      <w:r>
        <w:rPr>
          <w:color w:val="212121"/>
          <w:spacing w:val="1"/>
        </w:rPr>
        <w:t> </w:t>
      </w:r>
      <w:r>
        <w:rPr>
          <w:color w:val="212121"/>
        </w:rPr>
        <w:t>старается</w:t>
      </w:r>
      <w:r>
        <w:rPr>
          <w:color w:val="212121"/>
          <w:spacing w:val="-1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дискуссиях,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говорит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высоком</w:t>
      </w:r>
      <w:r>
        <w:rPr>
          <w:color w:val="212121"/>
          <w:spacing w:val="-9"/>
        </w:rPr>
        <w:t> </w:t>
      </w:r>
      <w:r>
        <w:rPr>
          <w:color w:val="212121"/>
        </w:rPr>
        <w:t>уровне</w:t>
      </w:r>
      <w:r>
        <w:rPr>
          <w:color w:val="212121"/>
          <w:spacing w:val="-10"/>
        </w:rPr>
        <w:t> </w:t>
      </w:r>
      <w:r>
        <w:rPr>
          <w:color w:val="212121"/>
        </w:rPr>
        <w:t>вовлеченности.</w:t>
      </w:r>
      <w:r>
        <w:rPr>
          <w:color w:val="212121"/>
          <w:spacing w:val="-60"/>
        </w:rPr>
        <w:t> </w:t>
      </w:r>
      <w:r>
        <w:rPr>
          <w:color w:val="212121"/>
        </w:rPr>
        <w:t>Напротив, пассивность, отсутствие интереса и нежелание выполнять задания</w:t>
      </w:r>
      <w:r>
        <w:rPr>
          <w:color w:val="212121"/>
          <w:spacing w:val="1"/>
        </w:rPr>
        <w:t> </w:t>
      </w:r>
      <w:r>
        <w:rPr>
          <w:color w:val="212121"/>
        </w:rPr>
        <w:t>сигнализирует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снижении</w:t>
      </w:r>
      <w:r>
        <w:rPr>
          <w:color w:val="212121"/>
          <w:spacing w:val="2"/>
        </w:rPr>
        <w:t> </w:t>
      </w:r>
      <w:r>
        <w:rPr>
          <w:color w:val="212121"/>
        </w:rPr>
        <w:t>стимула.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</w:pPr>
      <w:r>
        <w:rPr/>
        <w:pict>
          <v:rect style="position:absolute;margin-left:0pt;margin-top:.000223pt;width:575.999977pt;height:813.749974pt;mso-position-horizontal-relative:page;mso-position-vertical-relative:page;z-index:-1633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3374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Применение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тестов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выявления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уровня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энтузиазма</w:t>
      </w:r>
    </w:p>
    <w:p>
      <w:pPr>
        <w:pStyle w:val="BodyText"/>
        <w:spacing w:line="357" w:lineRule="auto" w:before="375"/>
        <w:ind w:left="824" w:right="955"/>
      </w:pPr>
      <w:r>
        <w:rPr>
          <w:color w:val="212121"/>
        </w:rPr>
        <w:t>Использование специализированных тестов может значительно упростить процесс</w:t>
      </w:r>
      <w:r>
        <w:rPr>
          <w:color w:val="212121"/>
          <w:spacing w:val="1"/>
        </w:rPr>
        <w:t> </w:t>
      </w:r>
      <w:r>
        <w:rPr>
          <w:color w:val="212121"/>
        </w:rPr>
        <w:t>оценки степени заинтересованности учащихся. Эти тесты могут включать как</w:t>
      </w:r>
      <w:r>
        <w:rPr>
          <w:color w:val="212121"/>
          <w:spacing w:val="1"/>
        </w:rPr>
        <w:t> </w:t>
      </w:r>
      <w:r>
        <w:rPr>
          <w:color w:val="212121"/>
        </w:rPr>
        <w:t>закрытые,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открытые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9"/>
        </w:rPr>
        <w:t> </w:t>
      </w:r>
      <w:r>
        <w:rPr>
          <w:color w:val="212121"/>
        </w:rPr>
        <w:t>позволяя</w:t>
      </w:r>
      <w:r>
        <w:rPr>
          <w:color w:val="212121"/>
          <w:spacing w:val="-9"/>
        </w:rPr>
        <w:t> </w:t>
      </w:r>
      <w:r>
        <w:rPr>
          <w:color w:val="212121"/>
        </w:rPr>
        <w:t>детям</w:t>
      </w:r>
      <w:r>
        <w:rPr>
          <w:color w:val="212121"/>
          <w:spacing w:val="-9"/>
        </w:rPr>
        <w:t> </w:t>
      </w:r>
      <w:r>
        <w:rPr>
          <w:color w:val="212121"/>
        </w:rPr>
        <w:t>выразить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чувства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поводу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2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Тесты способны охватывать различные аспекты: от общего уровня увлеченности до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4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препятствуют</w:t>
      </w:r>
      <w:r>
        <w:rPr>
          <w:color w:val="212121"/>
          <w:spacing w:val="-14"/>
        </w:rPr>
        <w:t> </w:t>
      </w:r>
      <w:r>
        <w:rPr>
          <w:color w:val="212121"/>
        </w:rPr>
        <w:t>учебной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основании полученных данных учителя могут делать выводы о том, как можно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-7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6"/>
        </w:rPr>
        <w:t> </w:t>
      </w:r>
      <w:r>
        <w:rPr>
          <w:color w:val="212121"/>
        </w:rPr>
        <w:t>процесс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каждого</w:t>
      </w:r>
      <w:r>
        <w:rPr>
          <w:color w:val="212121"/>
          <w:spacing w:val="-6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-6"/>
        </w:rPr>
        <w:t> </w:t>
      </w:r>
      <w:r>
        <w:rPr>
          <w:color w:val="212121"/>
        </w:rPr>
        <w:t>ученика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группы.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17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Использование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результатов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оценки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9"/>
          <w:w w:val="95"/>
        </w:rPr>
        <w:t>корректировки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учебных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методов</w:t>
      </w:r>
    </w:p>
    <w:p>
      <w:pPr>
        <w:pStyle w:val="BodyText"/>
        <w:spacing w:line="357" w:lineRule="auto" w:before="394"/>
        <w:ind w:left="824" w:right="820"/>
      </w:pPr>
      <w:r>
        <w:rPr>
          <w:color w:val="212121"/>
        </w:rPr>
        <w:t>Полученные данные о степени вовлеченности учащихся служат основой 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корректировки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образовательных</w:t>
      </w:r>
      <w:r>
        <w:rPr>
          <w:color w:val="212121"/>
          <w:spacing w:val="-14"/>
        </w:rPr>
        <w:t> </w:t>
      </w:r>
      <w:r>
        <w:rPr>
          <w:color w:val="212121"/>
        </w:rPr>
        <w:t>методов.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5"/>
        </w:rPr>
        <w:t> </w:t>
      </w:r>
      <w:r>
        <w:rPr>
          <w:color w:val="212121"/>
        </w:rPr>
        <w:t>тестов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опросов</w:t>
      </w:r>
      <w:r>
        <w:rPr>
          <w:color w:val="212121"/>
          <w:spacing w:val="-61"/>
        </w:rPr>
        <w:t> </w:t>
      </w:r>
      <w:r>
        <w:rPr>
          <w:color w:val="212121"/>
        </w:rPr>
        <w:t>показывают, что ученики не испытывают интереса к определенному предмету, педагог</w:t>
      </w:r>
      <w:r>
        <w:rPr>
          <w:color w:val="212121"/>
          <w:spacing w:val="-61"/>
        </w:rPr>
        <w:t> </w:t>
      </w:r>
      <w:r>
        <w:rPr>
          <w:color w:val="212121"/>
        </w:rPr>
        <w:t>должен изменить подход к его преподаванию, внедрив более 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элементы,</w:t>
      </w:r>
      <w:r>
        <w:rPr>
          <w:color w:val="212121"/>
          <w:spacing w:val="-1"/>
        </w:rPr>
        <w:t> </w:t>
      </w:r>
      <w:r>
        <w:rPr>
          <w:color w:val="212121"/>
        </w:rPr>
        <w:t>такие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-1"/>
        </w:rPr>
        <w:t> </w:t>
      </w:r>
      <w:r>
        <w:rPr>
          <w:color w:val="212121"/>
        </w:rPr>
        <w:t>проекты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2"/>
      </w:pPr>
      <w:r>
        <w:rPr>
          <w:color w:val="212121"/>
        </w:rPr>
        <w:t>Также важно учитывать индивидуальные потребности детей. Если, например, один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ребёнок показал высокий </w:t>
      </w:r>
      <w:r>
        <w:rPr>
          <w:color w:val="212121"/>
        </w:rPr>
        <w:t>уровень заинтересованности, а другой </w:t>
      </w:r>
      <w:r>
        <w:rPr>
          <w:color w:val="212121"/>
          <w:w w:val="130"/>
        </w:rPr>
        <w:t>— </w:t>
      </w:r>
      <w:r>
        <w:rPr>
          <w:color w:val="212121"/>
        </w:rPr>
        <w:t>низкий, учитель</w:t>
      </w:r>
      <w:r>
        <w:rPr>
          <w:color w:val="212121"/>
          <w:spacing w:val="1"/>
        </w:rPr>
        <w:t> </w:t>
      </w:r>
      <w:r>
        <w:rPr>
          <w:color w:val="212121"/>
        </w:rPr>
        <w:t>должен</w:t>
      </w:r>
      <w:r>
        <w:rPr>
          <w:color w:val="212121"/>
          <w:spacing w:val="-9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8"/>
        </w:rPr>
        <w:t> </w:t>
      </w:r>
      <w:r>
        <w:rPr>
          <w:color w:val="212121"/>
        </w:rPr>
        <w:t>задания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первого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второго.</w:t>
      </w:r>
      <w:r>
        <w:rPr>
          <w:color w:val="212121"/>
          <w:spacing w:val="-8"/>
        </w:rPr>
        <w:t> </w:t>
      </w:r>
      <w:r>
        <w:rPr>
          <w:color w:val="212121"/>
        </w:rPr>
        <w:t>Такой</w:t>
      </w:r>
      <w:r>
        <w:rPr>
          <w:color w:val="212121"/>
          <w:spacing w:val="-61"/>
        </w:rPr>
        <w:t> </w:t>
      </w:r>
      <w:r>
        <w:rPr>
          <w:color w:val="212121"/>
        </w:rPr>
        <w:t>подход позволит каждому ребенку чувствовать себя комфортно и уверенно в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1"/>
        </w:rPr>
        <w:t> </w:t>
      </w:r>
      <w:r>
        <w:rPr>
          <w:color w:val="212121"/>
        </w:rPr>
        <w:t>процессе.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систематическая</w:t>
      </w:r>
      <w:r>
        <w:rPr>
          <w:color w:val="212121"/>
          <w:spacing w:val="-15"/>
        </w:rPr>
        <w:t> </w:t>
      </w:r>
      <w:r>
        <w:rPr>
          <w:color w:val="212121"/>
        </w:rPr>
        <w:t>оценка</w:t>
      </w:r>
      <w:r>
        <w:rPr>
          <w:color w:val="212121"/>
          <w:spacing w:val="-15"/>
        </w:rPr>
        <w:t> </w:t>
      </w:r>
      <w:r>
        <w:rPr>
          <w:color w:val="212121"/>
        </w:rPr>
        <w:t>уровня</w:t>
      </w:r>
      <w:r>
        <w:rPr>
          <w:color w:val="212121"/>
          <w:spacing w:val="-15"/>
        </w:rPr>
        <w:t> </w:t>
      </w:r>
      <w:r>
        <w:rPr>
          <w:color w:val="212121"/>
        </w:rPr>
        <w:t>заинтересованности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</w:p>
    <w:p>
      <w:pPr>
        <w:pStyle w:val="BodyText"/>
        <w:spacing w:line="357" w:lineRule="auto" w:before="134"/>
        <w:ind w:left="824" w:right="1073"/>
      </w:pPr>
      <w:r>
        <w:rPr>
          <w:color w:val="212121"/>
          <w:spacing w:val="-1"/>
        </w:rPr>
        <w:t>предоставляет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преподавателям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понимать</w:t>
      </w:r>
      <w:r>
        <w:rPr>
          <w:color w:val="212121"/>
          <w:spacing w:val="-15"/>
        </w:rPr>
        <w:t> </w:t>
      </w:r>
      <w:r>
        <w:rPr>
          <w:color w:val="212121"/>
        </w:rPr>
        <w:t>текущие</w:t>
      </w:r>
      <w:r>
        <w:rPr>
          <w:color w:val="212121"/>
          <w:spacing w:val="-14"/>
        </w:rPr>
        <w:t> </w:t>
      </w:r>
      <w:r>
        <w:rPr>
          <w:color w:val="212121"/>
        </w:rPr>
        <w:t>проблемы,</w:t>
      </w:r>
      <w:r>
        <w:rPr>
          <w:color w:val="212121"/>
          <w:spacing w:val="-61"/>
        </w:rPr>
        <w:t> </w:t>
      </w:r>
      <w:r>
        <w:rPr>
          <w:color w:val="212121"/>
        </w:rPr>
        <w:t>но и своевременно реагировать на них, создавая условия для успешного обучения и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школьника.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95"/>
        </w:rPr>
        <w:t>Результаты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2"/>
          <w:w w:val="95"/>
        </w:rPr>
        <w:t>мотивации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учеников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33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336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112"/>
      </w:pPr>
      <w:r>
        <w:rPr>
          <w:color w:val="212121"/>
        </w:rPr>
        <w:t>Мотивация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-12"/>
        </w:rPr>
        <w:t> </w:t>
      </w:r>
      <w:r>
        <w:rPr>
          <w:color w:val="212121"/>
        </w:rPr>
        <w:t>процессе,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уровень</w:t>
      </w:r>
      <w:r>
        <w:rPr>
          <w:color w:val="212121"/>
          <w:spacing w:val="-2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личностное</w:t>
      </w:r>
      <w:r>
        <w:rPr>
          <w:color w:val="212121"/>
          <w:spacing w:val="-1"/>
        </w:rPr>
        <w:t> </w:t>
      </w:r>
      <w:r>
        <w:rPr>
          <w:color w:val="212121"/>
        </w:rPr>
        <w:t>развитие,</w:t>
      </w:r>
      <w:r>
        <w:rPr>
          <w:color w:val="212121"/>
          <w:spacing w:val="-1"/>
        </w:rPr>
        <w:t> </w:t>
      </w:r>
      <w:r>
        <w:rPr>
          <w:color w:val="212121"/>
        </w:rPr>
        <w:t>карьерные</w:t>
      </w:r>
      <w:r>
        <w:rPr>
          <w:color w:val="212121"/>
          <w:spacing w:val="-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2091"/>
      </w:pPr>
      <w:r>
        <w:rPr>
          <w:color w:val="212121"/>
          <w:spacing w:val="-1"/>
        </w:rPr>
        <w:t>эмоциональное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состояние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3"/>
        </w:rPr>
        <w:t> </w:t>
      </w:r>
      <w:r>
        <w:rPr>
          <w:color w:val="212121"/>
        </w:rPr>
        <w:t>аспекты</w:t>
      </w:r>
      <w:r>
        <w:rPr>
          <w:color w:val="212121"/>
          <w:spacing w:val="-61"/>
        </w:rPr>
        <w:t> </w:t>
      </w:r>
      <w:r>
        <w:rPr>
          <w:color w:val="212121"/>
        </w:rPr>
        <w:t>вовлеченности влияют на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 обучения.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  <w:ind w:right="3816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Влияние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высокой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мотивации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успеваемость</w:t>
      </w:r>
    </w:p>
    <w:p>
      <w:pPr>
        <w:pStyle w:val="BodyText"/>
        <w:spacing w:line="357" w:lineRule="auto" w:before="378"/>
        <w:ind w:left="824" w:right="1321"/>
      </w:pPr>
      <w:r>
        <w:rPr>
          <w:color w:val="212121"/>
        </w:rPr>
        <w:t>Первостепенным результатом высокой заинтересованности является улучшение</w:t>
      </w:r>
      <w:r>
        <w:rPr>
          <w:color w:val="212121"/>
          <w:spacing w:val="1"/>
        </w:rPr>
        <w:t> </w:t>
      </w:r>
      <w:r>
        <w:rPr>
          <w:color w:val="212121"/>
        </w:rPr>
        <w:t>успеваемости. Исследования показывают, что учащиеся, которые испытывают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внутренний интерес к обучению, показывают более лучшие достижения в тестах и</w:t>
      </w:r>
      <w:r>
        <w:rPr>
          <w:color w:val="212121"/>
          <w:spacing w:val="-61"/>
        </w:rPr>
        <w:t> </w:t>
      </w:r>
      <w:r>
        <w:rPr>
          <w:color w:val="212121"/>
        </w:rPr>
        <w:t>экзаменах.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склонны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9"/>
        </w:rPr>
        <w:t> </w:t>
      </w:r>
      <w:r>
        <w:rPr>
          <w:color w:val="212121"/>
        </w:rPr>
        <w:t>участию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уроках,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усваивать материал. Такие ученики чаще задают вопросы, что свидетельствует о</w:t>
      </w:r>
      <w:r>
        <w:rPr>
          <w:color w:val="212121"/>
          <w:spacing w:val="1"/>
        </w:rPr>
        <w:t> </w:t>
      </w:r>
      <w:r>
        <w:rPr>
          <w:color w:val="212121"/>
        </w:rPr>
        <w:t>глубоком</w:t>
      </w:r>
      <w:r>
        <w:rPr>
          <w:color w:val="212121"/>
          <w:spacing w:val="-1"/>
        </w:rPr>
        <w:t> </w:t>
      </w:r>
      <w:r>
        <w:rPr>
          <w:color w:val="212121"/>
        </w:rPr>
        <w:t>понимании темы и стремлении</w:t>
      </w:r>
      <w:r>
        <w:rPr>
          <w:color w:val="212121"/>
          <w:spacing w:val="-1"/>
        </w:rPr>
        <w:t> </w:t>
      </w:r>
      <w:r>
        <w:rPr>
          <w:color w:val="212121"/>
        </w:rPr>
        <w:t>к дальнейшему обучению.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Высокая</w:t>
      </w:r>
      <w:r>
        <w:rPr>
          <w:color w:val="212121"/>
          <w:spacing w:val="-11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1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заданиями.</w:t>
      </w:r>
    </w:p>
    <w:p>
      <w:pPr>
        <w:pStyle w:val="BodyText"/>
        <w:spacing w:line="357" w:lineRule="auto" w:before="133"/>
        <w:ind w:left="824" w:right="852"/>
      </w:pPr>
      <w:r>
        <w:rPr>
          <w:color w:val="212121"/>
        </w:rPr>
        <w:t>Школьники,</w:t>
      </w:r>
      <w:r>
        <w:rPr>
          <w:color w:val="212121"/>
          <w:spacing w:val="-11"/>
        </w:rPr>
        <w:t> </w:t>
      </w:r>
      <w:r>
        <w:rPr>
          <w:color w:val="212121"/>
        </w:rPr>
        <w:t>заинтересованные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успехе,</w:t>
      </w:r>
      <w:r>
        <w:rPr>
          <w:color w:val="212121"/>
          <w:spacing w:val="-10"/>
        </w:rPr>
        <w:t> </w:t>
      </w:r>
      <w:r>
        <w:rPr>
          <w:color w:val="212121"/>
        </w:rPr>
        <w:t>проявляют</w:t>
      </w:r>
      <w:r>
        <w:rPr>
          <w:color w:val="212121"/>
          <w:spacing w:val="-10"/>
        </w:rPr>
        <w:t> </w:t>
      </w:r>
      <w:r>
        <w:rPr>
          <w:color w:val="212121"/>
        </w:rPr>
        <w:t>настойчивость,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сталкиваясь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трудностями. Например, в классе, где ученики вовлечены в проектную деятельность,</w:t>
      </w:r>
      <w:r>
        <w:rPr>
          <w:color w:val="212121"/>
          <w:spacing w:val="1"/>
        </w:rPr>
        <w:t> </w:t>
      </w:r>
      <w:r>
        <w:rPr>
          <w:color w:val="212121"/>
        </w:rPr>
        <w:t>можно заметить, как они стремятся к глубокому пониманию предмета, проводя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3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обсуждая</w:t>
      </w:r>
      <w:r>
        <w:rPr>
          <w:color w:val="212121"/>
          <w:spacing w:val="-3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одноклассниками.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90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Как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мотивация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влияет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личностное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8"/>
          <w:w w:val="95"/>
        </w:rPr>
        <w:t>развитие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ученика</w:t>
      </w:r>
    </w:p>
    <w:p>
      <w:pPr>
        <w:pStyle w:val="BodyText"/>
        <w:spacing w:before="394"/>
        <w:ind w:left="824"/>
      </w:pPr>
      <w:r>
        <w:rPr>
          <w:color w:val="212121"/>
        </w:rPr>
        <w:t>Помимо</w:t>
      </w:r>
      <w:r>
        <w:rPr>
          <w:color w:val="212121"/>
          <w:spacing w:val="-8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-8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7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8"/>
        </w:rPr>
        <w:t> </w:t>
      </w:r>
      <w:r>
        <w:rPr>
          <w:color w:val="212121"/>
        </w:rPr>
        <w:t>влияет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личностное</w:t>
      </w:r>
      <w:r>
        <w:rPr>
          <w:color w:val="212121"/>
          <w:spacing w:val="-8"/>
        </w:rPr>
        <w:t> </w:t>
      </w:r>
      <w:r>
        <w:rPr>
          <w:color w:val="212121"/>
        </w:rPr>
        <w:t>развитие.</w:t>
      </w:r>
    </w:p>
    <w:p>
      <w:pPr>
        <w:pStyle w:val="BodyText"/>
        <w:spacing w:before="133"/>
        <w:ind w:left="824"/>
      </w:pPr>
      <w:r>
        <w:rPr>
          <w:color w:val="212121"/>
        </w:rPr>
        <w:t>Учащиеся,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8"/>
        </w:rPr>
        <w:t> </w:t>
      </w:r>
      <w:r>
        <w:rPr>
          <w:color w:val="212121"/>
        </w:rPr>
        <w:t>интерес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вовлеченность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обучение,</w:t>
      </w:r>
      <w:r>
        <w:rPr>
          <w:color w:val="212121"/>
          <w:spacing w:val="-9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8"/>
        </w:rPr>
        <w:t> </w:t>
      </w:r>
      <w:r>
        <w:rPr>
          <w:color w:val="212121"/>
        </w:rPr>
        <w:t>важные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960"/>
      </w:pPr>
      <w:r>
        <w:rPr/>
        <w:pict>
          <v:rect style="position:absolute;margin-left:0pt;margin-top:.000399pt;width:575.999977pt;height:813.749974pt;mso-position-horizontal-relative:page;mso-position-vertical-relative:page;z-index:-1633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335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навыки,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3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команде.</w:t>
      </w:r>
      <w:r>
        <w:rPr>
          <w:color w:val="212121"/>
          <w:spacing w:val="-61"/>
        </w:rPr>
        <w:t> </w:t>
      </w:r>
      <w:r>
        <w:rPr>
          <w:color w:val="212121"/>
        </w:rPr>
        <w:t>Эти навыки</w:t>
      </w:r>
      <w:r>
        <w:rPr>
          <w:color w:val="212121"/>
          <w:spacing w:val="1"/>
        </w:rPr>
        <w:t> </w:t>
      </w:r>
      <w:r>
        <w:rPr>
          <w:color w:val="212121"/>
        </w:rPr>
        <w:t>становятся основой</w:t>
      </w:r>
      <w:r>
        <w:rPr>
          <w:color w:val="212121"/>
          <w:spacing w:val="1"/>
        </w:rPr>
        <w:t> </w:t>
      </w:r>
      <w:r>
        <w:rPr>
          <w:color w:val="212121"/>
        </w:rPr>
        <w:t>для формирования</w:t>
      </w:r>
      <w:r>
        <w:rPr>
          <w:color w:val="212121"/>
          <w:spacing w:val="1"/>
        </w:rPr>
        <w:t> </w:t>
      </w:r>
      <w:r>
        <w:rPr>
          <w:color w:val="212121"/>
        </w:rPr>
        <w:t>зрелой</w:t>
      </w:r>
      <w:r>
        <w:rPr>
          <w:color w:val="212121"/>
          <w:spacing w:val="1"/>
        </w:rPr>
        <w:t> </w:t>
      </w:r>
      <w:r>
        <w:rPr>
          <w:color w:val="212121"/>
        </w:rPr>
        <w:t>личности.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65"/>
      </w:pP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школьники,</w:t>
      </w:r>
      <w:r>
        <w:rPr>
          <w:color w:val="212121"/>
          <w:spacing w:val="-15"/>
        </w:rPr>
        <w:t> </w:t>
      </w:r>
      <w:r>
        <w:rPr>
          <w:color w:val="212121"/>
        </w:rPr>
        <w:t>вовлеченные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-15"/>
        </w:rPr>
        <w:t> </w:t>
      </w:r>
      <w:r>
        <w:rPr>
          <w:color w:val="212121"/>
        </w:rPr>
        <w:t>проекты,</w:t>
      </w:r>
      <w:r>
        <w:rPr>
          <w:color w:val="212121"/>
          <w:spacing w:val="-15"/>
        </w:rPr>
        <w:t> </w:t>
      </w:r>
      <w:r>
        <w:rPr>
          <w:color w:val="212121"/>
        </w:rPr>
        <w:t>учатся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делиться ответственностью, что помогает им развивать социальные навыки. Кроме</w:t>
      </w:r>
      <w:r>
        <w:rPr>
          <w:color w:val="212121"/>
          <w:spacing w:val="-61"/>
        </w:rPr>
        <w:t> </w:t>
      </w:r>
      <w:r>
        <w:rPr>
          <w:color w:val="212121"/>
        </w:rPr>
        <w:t>того, хороший уровень заинтересованности способствует развитию уверенности в</w:t>
      </w:r>
      <w:r>
        <w:rPr>
          <w:color w:val="212121"/>
          <w:spacing w:val="1"/>
        </w:rPr>
        <w:t> </w:t>
      </w:r>
      <w:r>
        <w:rPr>
          <w:color w:val="212121"/>
        </w:rPr>
        <w:t>своих силах, что позитивно сказывается на самооценке. Ученики, которые гордятся</w:t>
      </w:r>
      <w:r>
        <w:rPr>
          <w:color w:val="212121"/>
          <w:spacing w:val="-61"/>
        </w:rPr>
        <w:t> </w:t>
      </w:r>
      <w:r>
        <w:rPr>
          <w:color w:val="212121"/>
        </w:rPr>
        <w:t>своими достижениями, более склонны к риску и экспериментам, что в дальнейшем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личностному росту</w:t>
      </w:r>
      <w:r>
        <w:rPr>
          <w:color w:val="212121"/>
          <w:spacing w:val="1"/>
        </w:rPr>
        <w:t> </w:t>
      </w:r>
      <w:r>
        <w:rPr>
          <w:color w:val="212121"/>
        </w:rPr>
        <w:t>и адаптации</w:t>
      </w:r>
      <w:r>
        <w:rPr>
          <w:color w:val="212121"/>
          <w:spacing w:val="1"/>
        </w:rPr>
        <w:t> </w:t>
      </w:r>
      <w:r>
        <w:rPr>
          <w:color w:val="212121"/>
        </w:rPr>
        <w:t>к изменениям.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 w:before="1"/>
        <w:ind w:right="3116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95"/>
        </w:rPr>
        <w:t>Долгосрочные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высокой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мотивации </w:t>
      </w:r>
      <w:r>
        <w:rPr>
          <w:rFonts w:ascii="Tahoma" w:hAnsi="Tahoma"/>
          <w:color w:val="202020"/>
          <w:spacing w:val="-19"/>
          <w:w w:val="95"/>
        </w:rPr>
        <w:t>(</w:t>
      </w:r>
      <w:r>
        <w:rPr>
          <w:color w:val="202020"/>
          <w:spacing w:val="-19"/>
          <w:w w:val="95"/>
        </w:rPr>
        <w:t>выбор профессии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18"/>
          <w:w w:val="95"/>
        </w:rPr>
        <w:t> </w:t>
      </w:r>
      <w:r>
        <w:rPr>
          <w:color w:val="202020"/>
        </w:rPr>
        <w:t>самореализация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57" w:lineRule="auto" w:before="377"/>
        <w:ind w:left="824" w:right="1129"/>
      </w:pPr>
      <w:r>
        <w:rPr>
          <w:color w:val="212121"/>
        </w:rPr>
        <w:t>Долгосрочные последствия высокой заинтересованности становятся заметными по</w:t>
      </w:r>
      <w:r>
        <w:rPr>
          <w:color w:val="212121"/>
          <w:spacing w:val="1"/>
        </w:rPr>
        <w:t> </w:t>
      </w:r>
      <w:r>
        <w:rPr>
          <w:color w:val="212121"/>
        </w:rPr>
        <w:t>мере взросления детей. Учащиеся, которые в школе проявляли интерес к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-11"/>
        </w:rPr>
        <w:t> </w:t>
      </w:r>
      <w:r>
        <w:rPr>
          <w:color w:val="212121"/>
        </w:rPr>
        <w:t>предметам,</w:t>
      </w:r>
      <w:r>
        <w:rPr>
          <w:color w:val="212121"/>
          <w:spacing w:val="-11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выбирают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высших</w:t>
      </w:r>
      <w:r>
        <w:rPr>
          <w:color w:val="212121"/>
          <w:spacing w:val="-61"/>
        </w:rPr>
        <w:t> </w:t>
      </w:r>
      <w:r>
        <w:rPr>
          <w:color w:val="212121"/>
        </w:rPr>
        <w:t>учебных заведениях. Например, ребёнок, увлеченный физикой, с большей</w:t>
      </w:r>
      <w:r>
        <w:rPr>
          <w:color w:val="212121"/>
          <w:spacing w:val="1"/>
        </w:rPr>
        <w:t> </w:t>
      </w:r>
      <w:r>
        <w:rPr>
          <w:color w:val="212121"/>
        </w:rPr>
        <w:t>вероятностью станет инженером или ученым. Эта страсть, возникшая в школьные</w:t>
      </w:r>
      <w:r>
        <w:rPr>
          <w:color w:val="212121"/>
          <w:spacing w:val="1"/>
        </w:rPr>
        <w:t> </w:t>
      </w:r>
      <w:r>
        <w:rPr>
          <w:color w:val="212121"/>
        </w:rPr>
        <w:t>годы,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успешной</w:t>
      </w:r>
      <w:r>
        <w:rPr>
          <w:color w:val="212121"/>
          <w:spacing w:val="1"/>
        </w:rPr>
        <w:t> </w:t>
      </w:r>
      <w:r>
        <w:rPr>
          <w:color w:val="212121"/>
        </w:rPr>
        <w:t>карьеры.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214"/>
      </w:pPr>
      <w:r>
        <w:rPr>
          <w:color w:val="212121"/>
          <w:spacing w:val="-1"/>
        </w:rPr>
        <w:t>Самореализация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еще один важный итог сильной </w:t>
      </w:r>
      <w:r>
        <w:rPr>
          <w:color w:val="212121"/>
        </w:rPr>
        <w:t>заинтересованности. Ребята,</w:t>
      </w:r>
      <w:r>
        <w:rPr>
          <w:color w:val="212121"/>
          <w:spacing w:val="1"/>
        </w:rPr>
        <w:t> </w:t>
      </w:r>
      <w:r>
        <w:rPr>
          <w:color w:val="212121"/>
        </w:rPr>
        <w:t>имеющие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таланты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интересы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школьные</w:t>
      </w:r>
      <w:r>
        <w:rPr>
          <w:color w:val="212121"/>
          <w:spacing w:val="-9"/>
        </w:rPr>
        <w:t> </w:t>
      </w:r>
      <w:r>
        <w:rPr>
          <w:color w:val="212121"/>
        </w:rPr>
        <w:t>годы,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</w:rPr>
        <w:t>удовлетворены своей жизнью и профессиональной деятельностью в будущем. Они</w:t>
      </w:r>
      <w:r>
        <w:rPr>
          <w:color w:val="212121"/>
          <w:spacing w:val="-61"/>
        </w:rPr>
        <w:t> </w:t>
      </w:r>
      <w:r>
        <w:rPr>
          <w:color w:val="212121"/>
        </w:rPr>
        <w:t>стремятся к достижению целей, имеют четкое представление о своих желаниях и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способностях,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приводит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выбору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3"/>
        </w:rPr>
        <w:t> </w:t>
      </w:r>
      <w:r>
        <w:rPr>
          <w:color w:val="212121"/>
        </w:rPr>
        <w:t>которая</w:t>
      </w:r>
      <w:r>
        <w:rPr>
          <w:color w:val="212121"/>
          <w:spacing w:val="-2"/>
        </w:rPr>
        <w:t> </w:t>
      </w:r>
      <w:r>
        <w:rPr>
          <w:color w:val="212121"/>
        </w:rPr>
        <w:t>приносит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</w:p>
    <w:p>
      <w:pPr>
        <w:pStyle w:val="BodyText"/>
        <w:spacing w:before="1"/>
        <w:ind w:left="824"/>
      </w:pPr>
      <w:r>
        <w:rPr>
          <w:color w:val="212121"/>
        </w:rPr>
        <w:t>финансовую</w:t>
      </w:r>
      <w:r>
        <w:rPr>
          <w:color w:val="212121"/>
          <w:spacing w:val="-4"/>
        </w:rPr>
        <w:t> </w:t>
      </w:r>
      <w:r>
        <w:rPr>
          <w:color w:val="212121"/>
        </w:rPr>
        <w:t>стабильность,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удовлетворение.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spacing w:line="254" w:lineRule="auto"/>
        <w:ind w:right="3043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95"/>
        </w:rPr>
        <w:t>Связь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мотивации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эмоциональным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5"/>
          <w:w w:val="95"/>
        </w:rPr>
        <w:t>состоянием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отношением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учебе</w:t>
      </w:r>
    </w:p>
    <w:p>
      <w:pPr>
        <w:pStyle w:val="BodyText"/>
        <w:spacing w:line="357" w:lineRule="auto" w:before="394"/>
        <w:ind w:left="824" w:right="948"/>
      </w:pPr>
      <w:r>
        <w:rPr>
          <w:color w:val="212121"/>
        </w:rPr>
        <w:t>Наконец, мотивация тесно связана с эмоциональным состоянием учащихся и 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отношением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учебному</w:t>
      </w:r>
      <w:r>
        <w:rPr>
          <w:color w:val="212121"/>
          <w:spacing w:val="-14"/>
        </w:rPr>
        <w:t> </w:t>
      </w:r>
      <w:r>
        <w:rPr>
          <w:color w:val="212121"/>
        </w:rPr>
        <w:t>процессу.</w:t>
      </w:r>
      <w:r>
        <w:rPr>
          <w:color w:val="212121"/>
          <w:spacing w:val="-15"/>
        </w:rPr>
        <w:t> </w:t>
      </w:r>
      <w:r>
        <w:rPr>
          <w:color w:val="212121"/>
        </w:rPr>
        <w:t>Высокий</w:t>
      </w:r>
      <w:r>
        <w:rPr>
          <w:color w:val="212121"/>
          <w:spacing w:val="-15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заинтересованности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положительному восприятию учебы. Учащиеся, которые чувствуют поддержку со</w:t>
      </w:r>
      <w:r>
        <w:rPr>
          <w:color w:val="212121"/>
          <w:spacing w:val="1"/>
        </w:rPr>
        <w:t> </w:t>
      </w:r>
      <w:r>
        <w:rPr>
          <w:color w:val="212121"/>
        </w:rPr>
        <w:t>стороны учителей и родителей, легче справляются с негативными эмоциями и</w:t>
      </w:r>
      <w:r>
        <w:rPr>
          <w:color w:val="212121"/>
          <w:spacing w:val="1"/>
        </w:rPr>
        <w:t> </w:t>
      </w:r>
      <w:r>
        <w:rPr>
          <w:color w:val="212121"/>
        </w:rPr>
        <w:t>стрессом.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534"/>
      </w:pP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другой</w:t>
      </w:r>
      <w:r>
        <w:rPr>
          <w:color w:val="212121"/>
          <w:spacing w:val="-13"/>
        </w:rPr>
        <w:t> </w:t>
      </w:r>
      <w:r>
        <w:rPr>
          <w:color w:val="212121"/>
        </w:rPr>
        <w:t>стороны,</w:t>
      </w:r>
      <w:r>
        <w:rPr>
          <w:color w:val="212121"/>
          <w:spacing w:val="-12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13"/>
        </w:rPr>
        <w:t> </w:t>
      </w:r>
      <w:r>
        <w:rPr>
          <w:color w:val="212121"/>
        </w:rPr>
        <w:t>стимулов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снижению</w:t>
      </w:r>
      <w:r>
        <w:rPr>
          <w:color w:val="212121"/>
          <w:spacing w:val="-13"/>
        </w:rPr>
        <w:t> </w:t>
      </w:r>
      <w:r>
        <w:rPr>
          <w:color w:val="212121"/>
        </w:rPr>
        <w:t>самооценки,</w:t>
      </w:r>
      <w:r>
        <w:rPr>
          <w:color w:val="212121"/>
          <w:spacing w:val="-61"/>
        </w:rPr>
        <w:t> </w:t>
      </w:r>
      <w:r>
        <w:rPr>
          <w:color w:val="212121"/>
        </w:rPr>
        <w:t>депрессии и другим негативным последствиям. Воспитанники, которые не видят</w:t>
      </w:r>
      <w:r>
        <w:rPr>
          <w:color w:val="212121"/>
          <w:spacing w:val="-61"/>
        </w:rPr>
        <w:t> </w:t>
      </w:r>
      <w:r>
        <w:rPr>
          <w:color w:val="212121"/>
        </w:rPr>
        <w:t>смысла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обучении,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-7"/>
        </w:rPr>
        <w:t> </w:t>
      </w:r>
      <w:r>
        <w:rPr>
          <w:color w:val="212121"/>
        </w:rPr>
        <w:t>тревогу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-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школе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157"/>
      </w:pPr>
      <w:r>
        <w:rPr/>
        <w:pict>
          <v:rect style="position:absolute;margin-left:0pt;margin-top:.000487pt;width:575.999977pt;height:813.749974pt;mso-position-horizontal-relative:page;mso-position-vertical-relative:page;z-index:-1633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3343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целом.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создавать</w:t>
      </w:r>
      <w:r>
        <w:rPr>
          <w:color w:val="212121"/>
          <w:spacing w:val="-14"/>
        </w:rPr>
        <w:t> </w:t>
      </w:r>
      <w:r>
        <w:rPr>
          <w:color w:val="212121"/>
        </w:rPr>
        <w:t>такую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-15"/>
        </w:rPr>
        <w:t> </w:t>
      </w:r>
      <w:r>
        <w:rPr>
          <w:color w:val="212121"/>
        </w:rPr>
        <w:t>среду,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бы</w:t>
      </w:r>
      <w:r>
        <w:rPr>
          <w:color w:val="212121"/>
          <w:spacing w:val="-60"/>
        </w:rPr>
        <w:t> </w:t>
      </w:r>
      <w:r>
        <w:rPr>
          <w:color w:val="212121"/>
        </w:rPr>
        <w:t>поддерживала и</w:t>
      </w:r>
      <w:r>
        <w:rPr>
          <w:color w:val="212121"/>
          <w:spacing w:val="1"/>
        </w:rPr>
        <w:t> </w:t>
      </w:r>
      <w:r>
        <w:rPr>
          <w:color w:val="212121"/>
        </w:rPr>
        <w:t>развивала</w:t>
      </w:r>
      <w:r>
        <w:rPr>
          <w:color w:val="212121"/>
          <w:spacing w:val="1"/>
        </w:rPr>
        <w:t> </w:t>
      </w:r>
      <w:r>
        <w:rPr>
          <w:color w:val="212121"/>
        </w:rPr>
        <w:t>интерес</w:t>
      </w:r>
      <w:r>
        <w:rPr>
          <w:color w:val="212121"/>
          <w:spacing w:val="1"/>
        </w:rPr>
        <w:t> </w:t>
      </w:r>
      <w:r>
        <w:rPr>
          <w:color w:val="212121"/>
        </w:rPr>
        <w:t>школьника.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9"/>
      </w:pPr>
      <w:r>
        <w:rPr>
          <w:color w:val="212121"/>
        </w:rPr>
        <w:t>Таким образом, мотивация играет критически важную роль в обучении. Она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влияет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текущие</w:t>
      </w:r>
      <w:r>
        <w:rPr>
          <w:color w:val="212121"/>
          <w:spacing w:val="-7"/>
        </w:rPr>
        <w:t> </w:t>
      </w:r>
      <w:r>
        <w:rPr>
          <w:color w:val="212121"/>
        </w:rPr>
        <w:t>успехи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учебной</w:t>
      </w:r>
      <w:r>
        <w:rPr>
          <w:color w:val="212121"/>
          <w:spacing w:val="-7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7"/>
        </w:rPr>
        <w:t> </w:t>
      </w:r>
      <w:r>
        <w:rPr>
          <w:color w:val="212121"/>
        </w:rPr>
        <w:t>будущее</w:t>
      </w:r>
      <w:r>
        <w:rPr>
          <w:color w:val="212121"/>
          <w:spacing w:val="-7"/>
        </w:rPr>
        <w:t> </w:t>
      </w:r>
      <w:r>
        <w:rPr>
          <w:color w:val="212121"/>
        </w:rPr>
        <w:t>учащихся,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личностное</w:t>
      </w:r>
      <w:r>
        <w:rPr>
          <w:color w:val="212121"/>
          <w:spacing w:val="-3"/>
        </w:rPr>
        <w:t> </w: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3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3"/>
        </w:rPr>
        <w:t> </w:t>
      </w:r>
      <w:r>
        <w:rPr>
          <w:color w:val="212121"/>
        </w:rPr>
        <w:t>этих</w:t>
      </w:r>
      <w:r>
        <w:rPr>
          <w:color w:val="212121"/>
          <w:spacing w:val="-3"/>
        </w:rPr>
        <w:t> </w:t>
      </w:r>
      <w:r>
        <w:rPr>
          <w:color w:val="212121"/>
        </w:rPr>
        <w:t>взаимосвязей</w:t>
      </w:r>
    </w:p>
    <w:p>
      <w:pPr>
        <w:pStyle w:val="BodyText"/>
        <w:spacing w:line="357" w:lineRule="auto" w:before="1"/>
        <w:ind w:left="824" w:right="858"/>
      </w:pPr>
      <w:r>
        <w:rPr>
          <w:color w:val="212121"/>
          <w:spacing w:val="-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педагогам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создавать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вдохновляющие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60"/>
        </w:rPr>
        <w:t> </w:t>
      </w:r>
      <w:r>
        <w:rPr>
          <w:color w:val="212121"/>
        </w:rPr>
        <w:t>условия.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Завершение</w:t>
      </w:r>
    </w:p>
    <w:p>
      <w:pPr>
        <w:pStyle w:val="BodyText"/>
        <w:spacing w:line="357" w:lineRule="auto" w:before="413"/>
        <w:ind w:left="824" w:right="896"/>
      </w:pPr>
      <w:r>
        <w:rPr>
          <w:color w:val="212121"/>
          <w:spacing w:val="-1"/>
        </w:rPr>
        <w:t>Каждый из нас, кто связан с образованием, прекрасно </w:t>
      </w:r>
      <w:r>
        <w:rPr>
          <w:color w:val="212121"/>
        </w:rPr>
        <w:t>понимает, что мотивация </w:t>
      </w:r>
      <w:r>
        <w:rPr>
          <w:color w:val="212121"/>
          <w:w w:val="12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слово.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мощный</w:t>
      </w:r>
      <w:r>
        <w:rPr>
          <w:color w:val="212121"/>
          <w:spacing w:val="-8"/>
        </w:rPr>
        <w:t> </w:t>
      </w:r>
      <w:r>
        <w:rPr>
          <w:color w:val="212121"/>
        </w:rPr>
        <w:t>двигатель,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способен</w:t>
      </w:r>
      <w:r>
        <w:rPr>
          <w:color w:val="212121"/>
          <w:spacing w:val="-9"/>
        </w:rPr>
        <w:t> </w:t>
      </w:r>
      <w:r>
        <w:rPr>
          <w:color w:val="212121"/>
        </w:rPr>
        <w:t>изменить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подход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обучению,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саму</w:t>
      </w:r>
      <w:r>
        <w:rPr>
          <w:color w:val="212121"/>
          <w:spacing w:val="-2"/>
        </w:rPr>
        <w:t> </w:t>
      </w:r>
      <w:r>
        <w:rPr>
          <w:color w:val="212121"/>
        </w:rPr>
        <w:t>жизнь</w:t>
      </w:r>
      <w:r>
        <w:rPr>
          <w:color w:val="212121"/>
          <w:spacing w:val="-1"/>
        </w:rPr>
        <w:t> </w:t>
      </w:r>
      <w:r>
        <w:rPr>
          <w:color w:val="212121"/>
        </w:rPr>
        <w:t>учащихся.</w:t>
      </w:r>
      <w:r>
        <w:rPr>
          <w:color w:val="212121"/>
          <w:spacing w:val="-1"/>
        </w:rPr>
        <w:t> </w:t>
      </w:r>
      <w:r>
        <w:rPr>
          <w:color w:val="212121"/>
        </w:rPr>
        <w:t>Вдохновляя</w:t>
      </w:r>
      <w:r>
        <w:rPr>
          <w:color w:val="212121"/>
          <w:spacing w:val="-2"/>
        </w:rPr>
        <w:t> </w:t>
      </w:r>
      <w:r>
        <w:rPr>
          <w:color w:val="212121"/>
        </w:rPr>
        <w:t>детей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подростков,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</w:p>
    <w:p>
      <w:pPr>
        <w:pStyle w:val="BodyText"/>
        <w:spacing w:line="357" w:lineRule="auto" w:before="1"/>
        <w:ind w:left="824" w:right="1135"/>
      </w:pPr>
      <w:r>
        <w:rPr>
          <w:color w:val="212121"/>
        </w:rPr>
        <w:t>формируем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будущее,</w:t>
      </w:r>
      <w:r>
        <w:rPr>
          <w:color w:val="212121"/>
          <w:spacing w:val="-10"/>
        </w:rPr>
        <w:t> </w:t>
      </w:r>
      <w:r>
        <w:rPr>
          <w:color w:val="212121"/>
        </w:rPr>
        <w:t>открываем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ними</w:t>
      </w:r>
      <w:r>
        <w:rPr>
          <w:color w:val="212121"/>
          <w:spacing w:val="-10"/>
        </w:rPr>
        <w:t> </w:t>
      </w:r>
      <w:r>
        <w:rPr>
          <w:color w:val="212121"/>
        </w:rPr>
        <w:t>двери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знаний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увлеченные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высокие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оценки,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творцы,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исследователи и лидеры, готовые</w:t>
      </w:r>
      <w:r>
        <w:rPr>
          <w:color w:val="212121"/>
          <w:spacing w:val="1"/>
        </w:rPr>
        <w:t> </w:t>
      </w:r>
      <w:r>
        <w:rPr>
          <w:color w:val="212121"/>
        </w:rPr>
        <w:t>внести свой вклад</w:t>
      </w:r>
      <w:r>
        <w:rPr>
          <w:color w:val="212121"/>
          <w:spacing w:val="1"/>
        </w:rPr>
        <w:t> </w:t>
      </w:r>
      <w:r>
        <w:rPr>
          <w:color w:val="212121"/>
        </w:rPr>
        <w:t>в наше общество.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90"/>
      </w:pPr>
      <w:r>
        <w:rPr>
          <w:color w:val="212121"/>
        </w:rPr>
        <w:t>Мы, педагоги, должны всегда стремиться создавать такие условия, которые будут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4"/>
        </w:rPr>
        <w:t> </w:t>
      </w:r>
      <w:r>
        <w:rPr>
          <w:color w:val="212121"/>
        </w:rPr>
        <w:t>интереса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обучению.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урок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2"/>
        </w:rPr>
        <w:t> </w:t>
      </w:r>
      <w:r>
        <w:rPr>
          <w:color w:val="212121"/>
        </w:rPr>
        <w:t>знаний,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возможностью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самовыражения,</w:t>
      </w:r>
      <w:r>
        <w:rPr>
          <w:color w:val="212121"/>
          <w:spacing w:val="-61"/>
        </w:rPr>
        <w:t> </w:t>
      </w:r>
      <w:r>
        <w:rPr>
          <w:color w:val="212121"/>
        </w:rPr>
        <w:t>общения и личностного роста. Работая вместе с родителями, создавая ситуации</w:t>
      </w:r>
      <w:r>
        <w:rPr>
          <w:color w:val="212121"/>
          <w:spacing w:val="1"/>
        </w:rPr>
        <w:t> </w:t>
      </w:r>
      <w:r>
        <w:rPr>
          <w:color w:val="212121"/>
        </w:rPr>
        <w:t>успеха и поддерживая инициативу, мы можем значительно повысить уровень</w:t>
      </w:r>
      <w:r>
        <w:rPr>
          <w:color w:val="212121"/>
          <w:spacing w:val="1"/>
        </w:rPr>
        <w:t> </w:t>
      </w:r>
      <w:r>
        <w:rPr>
          <w:color w:val="212121"/>
        </w:rPr>
        <w:t>вовлеченности</w:t>
      </w:r>
      <w:r>
        <w:rPr>
          <w:color w:val="212121"/>
          <w:spacing w:val="1"/>
        </w:rPr>
        <w:t> </w:t>
      </w:r>
      <w:r>
        <w:rPr>
          <w:color w:val="212121"/>
        </w:rPr>
        <w:t>наших</w:t>
      </w:r>
      <w:r>
        <w:rPr>
          <w:color w:val="212121"/>
          <w:spacing w:val="1"/>
        </w:rPr>
        <w:t> </w:t>
      </w:r>
      <w:r>
        <w:rPr>
          <w:color w:val="212121"/>
        </w:rPr>
        <w:t>воспитанников.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843"/>
      </w:pPr>
      <w:r>
        <w:rPr>
          <w:color w:val="212121"/>
        </w:rPr>
        <w:t>Важно помнить, что на нашем пути к достижению этих целей есть надежные ресурсы,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оказать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-9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сайт</w:t>
      </w:r>
      <w:r>
        <w:rPr>
          <w:color w:val="212121"/>
          <w:spacing w:val="-9"/>
        </w:rPr>
        <w:t> </w:t>
      </w:r>
      <w:hyperlink r:id="rId5">
        <w:r>
          <w:rPr>
            <w:color w:val="1150D3"/>
            <w:u w:val="single" w:color="1150D3"/>
          </w:rPr>
          <w:t>«Новые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УРОКИ»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htt</w:t>
        </w:r>
        <w:r>
          <w:rPr>
            <w:color w:val="1150D3"/>
          </w:rPr>
          <w:t>p</w:t>
        </w:r>
        <w:r>
          <w:rPr>
            <w:color w:val="1150D3"/>
            <w:u w:val="single" w:color="1150D3"/>
          </w:rPr>
          <w:t>s://newuroki.net</w:t>
        </w:r>
        <w:r>
          <w:rPr>
            <w:color w:val="1150D3"/>
            <w:spacing w:val="-9"/>
          </w:rPr>
          <w:t> </w:t>
        </w:r>
      </w:hyperlink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это замечательное место, где учителя и педагоги могут найти бесплатные разработки,</w:t>
      </w:r>
      <w:r>
        <w:rPr>
          <w:color w:val="212121"/>
          <w:spacing w:val="-61"/>
        </w:rPr>
        <w:t> </w:t>
      </w:r>
      <w:r>
        <w:rPr>
          <w:color w:val="212121"/>
        </w:rPr>
        <w:t>конспекты,</w:t>
      </w:r>
      <w:r>
        <w:rPr>
          <w:color w:val="212121"/>
          <w:spacing w:val="-4"/>
        </w:rPr>
        <w:t> </w:t>
      </w:r>
      <w:r>
        <w:rPr>
          <w:color w:val="212121"/>
        </w:rPr>
        <w:t>сценарии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планы</w:t>
      </w:r>
      <w:r>
        <w:rPr>
          <w:color w:val="212121"/>
          <w:spacing w:val="-4"/>
        </w:rPr>
        <w:t> </w:t>
      </w:r>
      <w:r>
        <w:rPr>
          <w:color w:val="212121"/>
        </w:rPr>
        <w:t>уроков.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4"/>
        </w:rPr>
        <w:t> </w:t>
      </w:r>
      <w:r>
        <w:rPr>
          <w:color w:val="212121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разнообразить</w:t>
      </w:r>
    </w:p>
    <w:p>
      <w:pPr>
        <w:pStyle w:val="BodyText"/>
        <w:spacing w:before="1"/>
        <w:ind w:left="824"/>
      </w:pPr>
      <w:r>
        <w:rPr>
          <w:color w:val="212121"/>
        </w:rPr>
        <w:t>учебный</w:t>
      </w:r>
      <w:r>
        <w:rPr>
          <w:color w:val="212121"/>
          <w:spacing w:val="-7"/>
        </w:rPr>
        <w:t> </w:t>
      </w:r>
      <w:r>
        <w:rPr>
          <w:color w:val="212121"/>
        </w:rPr>
        <w:t>процесс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39"/>
      </w:pPr>
      <w:r>
        <w:rPr>
          <w:color w:val="212121"/>
        </w:rPr>
        <w:t>Давайте вместе делать образование более увлекательным и вдохновляющим,</w:t>
      </w:r>
      <w:r>
        <w:rPr>
          <w:color w:val="212121"/>
          <w:spacing w:val="1"/>
        </w:rPr>
        <w:t> </w:t>
      </w:r>
      <w:r>
        <w:rPr>
          <w:color w:val="212121"/>
        </w:rPr>
        <w:t>создавая позитивную атмосферу в классах и поддерживая стремление к знаниям у</w:t>
      </w:r>
      <w:r>
        <w:rPr>
          <w:color w:val="212121"/>
          <w:spacing w:val="1"/>
        </w:rPr>
        <w:t> </w:t>
      </w:r>
      <w:r>
        <w:rPr>
          <w:color w:val="212121"/>
        </w:rPr>
        <w:t>каждого ребёнка. Вместе мы можем воспитать новое поколение, которое будет готово</w:t>
      </w:r>
      <w:r>
        <w:rPr>
          <w:color w:val="212121"/>
          <w:spacing w:val="-6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9"/>
        </w:rPr>
        <w:t> </w:t>
      </w:r>
      <w:r>
        <w:rPr>
          <w:color w:val="212121"/>
        </w:rPr>
        <w:t>вызовы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уверенно</w:t>
      </w:r>
      <w:r>
        <w:rPr>
          <w:color w:val="212121"/>
          <w:spacing w:val="-8"/>
        </w:rPr>
        <w:t> </w:t>
      </w:r>
      <w:r>
        <w:rPr>
          <w:color w:val="212121"/>
        </w:rPr>
        <w:t>шагать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пути</w:t>
      </w:r>
      <w:r>
        <w:rPr>
          <w:color w:val="212121"/>
          <w:spacing w:val="-9"/>
        </w:rPr>
        <w:t> </w:t>
      </w:r>
      <w:r>
        <w:rPr>
          <w:color w:val="212121"/>
        </w:rPr>
        <w:t>самореализации.</w:t>
      </w:r>
      <w:r>
        <w:rPr>
          <w:color w:val="212121"/>
          <w:spacing w:val="-8"/>
        </w:rPr>
        <w:t> </w:t>
      </w:r>
      <w:r>
        <w:rPr>
          <w:color w:val="212121"/>
        </w:rPr>
        <w:t>Помните:</w:t>
      </w:r>
      <w:r>
        <w:rPr>
          <w:color w:val="212121"/>
          <w:spacing w:val="-9"/>
        </w:rPr>
        <w:t> </w:t>
      </w:r>
      <w:r>
        <w:rPr>
          <w:color w:val="212121"/>
        </w:rPr>
        <w:t>увлеченность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интерес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успеха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жизни.</w:t>
      </w:r>
      <w:r>
        <w:rPr>
          <w:color w:val="212121"/>
          <w:spacing w:val="3"/>
        </w:rPr>
        <w:t> </w:t>
      </w:r>
      <w:r>
        <w:rPr>
          <w:color w:val="21212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</w:rPr>
        <w:t>усилия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786"/>
      </w:pPr>
      <w:r>
        <w:rPr>
          <w:color w:val="212121"/>
          <w:spacing w:val="-1"/>
        </w:rPr>
        <w:t>поддержка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</w:rPr>
        <w:t>моментом,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изменит</w:t>
      </w:r>
      <w:r>
        <w:rPr>
          <w:color w:val="212121"/>
          <w:spacing w:val="-14"/>
        </w:rPr>
        <w:t> </w:t>
      </w:r>
      <w:r>
        <w:rPr>
          <w:color w:val="212121"/>
        </w:rPr>
        <w:t>жизнь</w:t>
      </w:r>
      <w:r>
        <w:rPr>
          <w:color w:val="212121"/>
          <w:spacing w:val="-15"/>
        </w:rPr>
        <w:t> </w:t>
      </w:r>
      <w:r>
        <w:rPr>
          <w:color w:val="212121"/>
        </w:rPr>
        <w:t>ученика</w:t>
      </w:r>
      <w:r>
        <w:rPr>
          <w:color w:val="212121"/>
          <w:spacing w:val="-61"/>
        </w:rPr>
        <w:t> </w:t>
      </w:r>
      <w:r>
        <w:rPr>
          <w:color w:val="212121"/>
        </w:rPr>
        <w:t>навсегда.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34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22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33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780pt;mso-position-horizontal-relative:page;mso-position-vertical-relative:page;z-index:-16333312" coordorigin="163,0" coordsize="11194,15600">
            <v:shape style="position:absolute;left:163;top:0;width:11194;height:15600" coordorigin="163,0" coordsize="11194,15600" path="m11357,0l11295,0,11295,15510,225,15510,225,0,163,0,163,15510,163,15525,163,15600,11357,15600,11357,15525,11357,15510,11357,0xe" filled="true" fillcolor="#000000" stroked="false">
              <v:path arrowok="t"/>
              <v:fill opacity="9764f" type="solid"/>
            </v:shape>
            <v:rect style="position:absolute;left:225;top:0;width:11070;height:15525" filled="true" fillcolor="#ffffff" stroked="false">
              <v:fill type="solid"/>
            </v:rect>
            <v:shape style="position:absolute;left:825;top:0;width:4500;height:4500" type="#_x0000_t75" stroked="false">
              <v:imagedata r:id="rId35" o:title=""/>
            </v:shape>
            <v:shape style="position:absolute;left:820;top:10655;width:490;height:495" type="#_x0000_t75" stroked="false">
              <v:imagedata r:id="rId36" o:title=""/>
            </v:shape>
            <v:shape style="position:absolute;left:1425;top:10739;width:480;height:480" coordorigin="1425,10740" coordsize="480,480" path="m1853,11220l1477,11220,1469,11218,1427,11176,1425,11168,1425,11160,1425,10792,1469,10742,1477,10740,1853,10740,1903,10784,1905,10792,1905,11168,1861,11218,1853,11220xe" filled="true" fillcolor="#2ba5df" stroked="false">
              <v:path arrowok="t"/>
              <v:fill type="solid"/>
            </v:shape>
            <v:shape style="position:absolute;left:2025;top:10739;width:480;height:480" coordorigin="2025,10740" coordsize="480,480" path="m2453,11220l2077,11220,2069,11218,2027,11176,2025,11168,2025,11160,2025,10792,2069,10742,2077,10740,2453,10740,2503,10784,2505,10792,2505,11168,2461,11218,2453,11220xe" filled="true" fillcolor="#587da2" stroked="false">
              <v:path arrowok="t"/>
              <v:fill type="solid"/>
            </v:shape>
            <v:shape style="position:absolute;left:2625;top:10739;width:480;height:480" coordorigin="2625,10740" coordsize="480,480" path="m3053,11220l2677,11220,2669,11218,2627,11176,2625,11168,2625,11160,2625,10792,2669,10742,2677,10740,3053,10740,3103,10784,3105,10792,3105,11168,3061,11218,3053,11220xe" filled="true" fillcolor="#f1720c" stroked="false">
              <v:path arrowok="t"/>
              <v:fill type="solid"/>
            </v:shape>
            <v:shape style="position:absolute;left:3225;top:10739;width:480;height:480" coordorigin="3225,10740" coordsize="480,480" path="m3653,11220l3277,11220,3269,11218,3227,11176,3225,11168,3225,11160,3225,10792,3269,10742,3277,10740,3653,10740,3703,10784,3705,10792,3705,11168,3661,11218,3653,11220xe" filled="true" fillcolor="#1c9af0" stroked="false">
              <v:path arrowok="t"/>
              <v:fill type="solid"/>
            </v:shape>
            <v:shape style="position:absolute;left:3825;top:10739;width:480;height:480" coordorigin="3825,10740" coordsize="480,480" path="m4253,11220l3877,11220,3869,11218,3827,11176,3825,11168,3825,11160,3825,10792,3869,10742,3877,10740,4253,10740,4303,10784,4305,10792,4305,11168,4261,11218,4253,11220xe" filled="true" fillcolor="#7c529d" stroked="false">
              <v:path arrowok="t"/>
              <v:fill type="solid"/>
            </v:shape>
            <v:shape style="position:absolute;left:4425;top:10739;width:480;height:480" coordorigin="4425,10740" coordsize="480,480" path="m4853,11220l4477,11220,4469,11218,4427,11176,4425,11168,4425,11160,4425,10792,4469,10742,4477,10740,4853,10740,4903,10784,4905,10792,4905,11168,4861,11218,4853,11220xe" filled="true" fillcolor="#12af09" stroked="false">
              <v:path arrowok="t"/>
              <v:fill type="solid"/>
            </v:shape>
            <v:rect style="position:absolute;left:3610;top:11850;width:8;height:15" filled="true" fillcolor="#212121" stroked="false">
              <v:fill type="solid"/>
            </v:rect>
            <v:rect style="position:absolute;left:2130;top:7214;width:8670;height:705" filled="true" fillcolor="#2d8f58" stroked="false">
              <v:fill opacity="52428f" type="solid"/>
            </v:rect>
            <v:rect style="position:absolute;left:930;top:7214;width:1200;height:705" filled="true" fillcolor="#0e7945" stroked="false">
              <v:fill type="solid"/>
            </v:rect>
            <v:shape style="position:absolute;left:1860;top:7304;width:540;height:540" coordorigin="1860,7305" coordsize="540,540" path="m2130,7845l2064,7837,2003,7813,1949,7775,1906,7725,1876,7666,1861,7601,1860,7575,1860,7562,1872,7497,1898,7436,1939,7384,1991,7343,2052,7317,2117,7305,2130,7305,2143,7305,2208,7317,2269,7343,2321,7384,2362,7436,2388,7497,2400,7562,2400,7575,2400,7588,2388,7653,2362,7714,2321,7766,2269,7807,2208,7833,2143,7845,2130,7845xe" filled="true" fillcolor="#ffffff" stroked="false">
              <v:path arrowok="t"/>
              <v:fill type="solid"/>
            </v:shape>
            <v:rect style="position:absolute;left:2130;top:8069;width:8670;height:705" filled="true" fillcolor="#fb5950" stroked="false">
              <v:fill type="solid"/>
            </v:rect>
            <v:rect style="position:absolute;left:930;top:8069;width:1200;height:705" filled="true" fillcolor="#cd4f4b" stroked="false">
              <v:fill type="solid"/>
            </v:rect>
            <v:shape style="position:absolute;left:1860;top:8159;width:540;height:540" coordorigin="1860,8160" coordsize="540,540" path="m2130,8700l2064,8692,2003,8668,1949,8630,1906,8580,1876,8521,1861,8456,1860,8430,1860,8417,1872,8352,1898,8291,1939,8239,1991,8198,2052,8172,2117,8160,2130,8160,2143,8160,2208,8172,2269,8198,2321,8239,2362,8291,2388,8352,2400,8417,2400,8430,2400,8443,2388,8508,2362,8569,2321,8621,2269,8662,2208,8688,2143,8700,2130,8700xe" filled="true" fillcolor="#ffffff" stroked="false">
              <v:path arrowok="t"/>
              <v:fill type="solid"/>
            </v:shape>
            <v:rect style="position:absolute;left:900;top:9224;width:4860;height:390" filled="true" fillcolor="#74af04" stroked="false">
              <v:fill type="solid"/>
            </v:rect>
            <v:rect style="position:absolute;left:5760;top:9224;width:4860;height:390" filled="true" fillcolor="#db3d18" stroked="false">
              <v:fill type="solid"/>
            </v:rect>
            <v:shape style="position:absolute;left:1500;top:10841;width:330;height:281" type="#_x0000_t75" stroked="false">
              <v:imagedata r:id="rId37" o:title=""/>
            </v:shape>
            <v:shape style="position:absolute;left:2098;top:10886;width:340;height:190" type="#_x0000_t75" stroked="false">
              <v:imagedata r:id="rId38" o:title=""/>
            </v:shape>
            <v:shape style="position:absolute;left:2747;top:10785;width:235;height:393" type="#_x0000_t75" stroked="false">
              <v:imagedata r:id="rId39" o:title=""/>
            </v:shape>
            <v:shape style="position:absolute;left:3285;top:10833;width:360;height:293" type="#_x0000_t75" stroked="false">
              <v:imagedata r:id="rId40" o:title=""/>
            </v:shape>
            <v:shape style="position:absolute;left:3900;top:10807;width:329;height:341" type="#_x0000_t75" stroked="false">
              <v:imagedata r:id="rId41" o:title=""/>
            </v:shape>
            <v:shape style="position:absolute;left:4492;top:10806;width:345;height:348" type="#_x0000_t75" stroked="false">
              <v:imagedata r:id="rId42" o:title=""/>
            </v:shape>
            <v:shape style="position:absolute;left:5482;top:9127;width:555;height:555" coordorigin="5482,9127" coordsize="555,555" path="m5760,9682l5693,9674,5629,9650,5574,9611,5529,9559,5499,9498,5484,9432,5482,9405,5483,9391,5494,9324,5522,9262,5564,9209,5617,9167,5679,9139,5746,9128,5760,9127,5774,9128,5841,9139,5903,9167,5956,9209,5998,9262,6026,9324,6037,9391,6037,9405,6037,9419,6026,9486,5998,9548,5956,9601,5903,9643,5841,9671,5774,9682,5760,9682xe" filled="true" fillcolor="#333333" stroked="false">
              <v:path arrowok="t"/>
              <v:fill type="solid"/>
            </v:shape>
            <v:shape style="position:absolute;left:5482;top:9127;width:555;height:555" coordorigin="5482,9127" coordsize="555,555" path="m6037,9405l6029,9472,6005,9536,5966,9591,5914,9636,5853,9666,5787,9681,5760,9682,5746,9682,5679,9671,5617,9643,5564,9601,5522,9548,5494,9486,5483,9419,5482,9405,5483,9391,5494,9324,5522,9262,5564,9209,5617,9167,5679,9139,5746,9128,5760,9127,5774,9128,5841,9139,5903,9167,5956,9209,5998,9262,6026,9324,6037,9391,6037,940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90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7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стимул,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цель,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интерес,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мотив,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поощрение,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толчок,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стремление, побуждение,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инициатива, желание, достижение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904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spacing w:before="8"/>
        <w:rPr>
          <w:sz w:val="37"/>
        </w:rPr>
      </w:pPr>
    </w:p>
    <w:p>
      <w:pPr>
        <w:spacing w:before="0"/>
        <w:ind w:left="7261" w:right="0" w:firstLine="0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0.201889pt;width:559.7pt;height:17.45pt;mso-position-horizontal-relative:page;mso-position-vertical-relative:paragraph;z-index:15752192" coordorigin="163,1604" coordsize="11194,349">
            <v:shape style="position:absolute;left:163;top:1604;width:11194;height:349" coordorigin="163,1604" coordsize="11194,349" path="m11357,1604l163,1604,163,1653,163,1668,163,1952,225,1952,225,1668,11295,1668,11295,1953,11357,1953,11357,1668,11357,1653,11357,1604xe" filled="true" fillcolor="#000000" stroked="false">
              <v:path arrowok="t"/>
              <v:fill opacity="9764f" type="solid"/>
            </v:shape>
            <v:rect style="position:absolute;left:225;top:1653;width:11070;height:300" filled="true" fillcolor="#ffffff" stroked="false">
              <v:fill type="solid"/>
            </v:rect>
            <w10:wrap type="none"/>
          </v:group>
        </w:pict>
      </w:r>
      <w:hyperlink r:id="rId43">
        <w:r>
          <w:rPr>
            <w:rFonts w:ascii="Arial" w:hAnsi="Arial"/>
            <w:b/>
            <w:color w:val="1150D3"/>
            <w:w w:val="95"/>
            <w:sz w:val="29"/>
          </w:rPr>
          <w:t>Карта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памяти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на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уроке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52" w:lineRule="exact" w:before="0"/>
        <w:ind w:left="2466" w:right="0" w:firstLine="0"/>
        <w:jc w:val="left"/>
        <w:rPr>
          <w:rFonts w:ascii="Verdana" w:hAnsi="Verdana"/>
          <w:b/>
          <w:sz w:val="21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33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7996pt;width:559.7pt;height:271pt;mso-position-horizontal-relative:page;mso-position-vertical-relative:paragraph;z-index:-16331264" coordorigin="163,-2" coordsize="11194,5420">
            <v:shape style="position:absolute;left:163;top:-2;width:11194;height:5420" coordorigin="163,-2" coordsize="11194,5420" path="m11357,-2l11295,-2,11295,5322,225,5322,225,-2,163,-2,163,5322,163,5338,163,5418,11357,5418,11357,5338,11357,5323,11357,5322,11357,-2xe" filled="true" fillcolor="#000000" stroked="false">
              <v:path arrowok="t"/>
              <v:fill opacity="9764f" type="solid"/>
            </v:shape>
            <v:rect style="position:absolute;left:225;top:-2;width:11070;height:5340" filled="true" fillcolor="#ffffff" stroked="false">
              <v:fill type="solid"/>
            </v:rect>
            <v:shape style="position:absolute;left:777;top:209;width:1412;height:1412" coordorigin="778,210" coordsize="1412,1412" path="m2189,1621l778,1621,778,210,2189,210,2189,298,1485,298,1456,299,1426,301,1397,305,1368,310,1339,316,1311,324,1283,333,1255,344,1228,356,1202,369,1177,384,1152,400,1128,416,1104,435,1082,454,1061,474,1040,495,1021,518,1003,541,986,565,970,590,956,616,943,642,931,669,920,696,911,724,903,753,897,781,891,810,888,840,886,869,885,898,886,928,888,957,891,986,897,1015,903,1044,911,1073,920,1101,931,1128,943,1155,956,1181,970,1207,986,1232,1003,1256,1021,1279,1040,1301,1061,1323,1082,1343,1104,1362,1128,1380,1152,1397,1177,1413,1202,1428,1228,1441,1255,1453,1283,1463,1311,1473,1339,1480,1368,1487,1397,1492,1426,1496,1456,1498,1485,1498,2189,1498,2189,1621xm2189,1498l1485,1498,1514,1498,1544,1496,1573,1492,1602,1487,1631,1480,1659,1473,1687,1463,1715,1453,1742,1441,1768,1428,1793,1413,1818,1397,1842,1380,1866,1362,1888,1343,1909,1323,1930,1301,1949,1279,1967,1256,1984,1232,2000,1207,2014,1181,2027,1155,2039,1128,2050,1101,2059,1073,2067,1044,2073,1015,2079,986,2082,957,2084,928,2085,898,2084,869,2082,840,2079,810,2073,781,2067,753,2059,724,2050,696,2039,669,2027,642,2014,616,2000,590,1984,565,1967,541,1949,518,1930,495,1909,474,1888,454,1866,435,1842,416,1818,400,1793,384,1768,369,1742,356,1715,344,1687,333,1659,324,1631,316,1602,310,1573,305,1544,301,1514,299,1485,298,2189,298,2189,1498xe" filled="true" fillcolor="#000000" stroked="false">
              <v:path arrowok="t"/>
              <v:fill opacity="7969f" type="solid"/>
            </v:shape>
            <v:shape style="position:absolute;left:840;top:286;width:1287;height:1287" type="#_x0000_t75" stroked="false">
              <v:imagedata r:id="rId44" o:title=""/>
            </v:shape>
            <w10:wrap type="none"/>
          </v:group>
        </w:pict>
      </w: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pStyle w:val="BodyText"/>
        <w:spacing w:line="396" w:lineRule="auto" w:before="105"/>
        <w:ind w:left="2466" w:right="1118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3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23.249998pt;margin-top:12.709326pt;width:141pt;height:30pt;mso-position-horizontal-relative:page;mso-position-vertical-relative:paragraph;z-index:-1570457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68pt;width:553.5pt;height:524.25pt;mso-position-horizontal-relative:page;mso-position-vertical-relative:paragraph;z-index:-16330752" coordorigin="225,-3346" coordsize="11070,10485">
            <v:rect style="position:absolute;left:225;top:-3347;width:11070;height:104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45" o:title=""/>
            </v:shape>
            <v:shape style="position:absolute;left:465;top:-17;width:10590;height:795" type="#_x0000_t75" stroked="false">
              <v:imagedata r:id="rId46" o:title=""/>
            </v:shape>
            <v:shape style="position:absolute;left:465;top:1363;width:10590;height:2956" type="#_x0000_t75" stroked="false">
              <v:imagedata r:id="rId47" o:title=""/>
            </v:shape>
            <v:shape style="position:absolute;left:465;top:3523;width:10590;height:795" type="#_x0000_t75" stroked="false">
              <v:imagedata r:id="rId46" o:title=""/>
            </v:shape>
            <v:shape style="position:absolute;left:465;top:4903;width:10590;height:2235" type="#_x0000_t75" stroked="false">
              <v:imagedata r:id="rId48" o:title=""/>
            </v:shape>
            <v:shape style="position:absolute;left:465;top:7063;width:10590;height:75" type="#_x0000_t75" stroked="false">
              <v:imagedata r:id="rId49" o:title=""/>
            </v:shape>
            <w10:wrap type="none"/>
          </v:group>
        </w:pict>
      </w:r>
      <w:hyperlink r:id="rId43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Карта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памяти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на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50"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Интеллект</w:t>
        </w:r>
        <w:r>
          <w:rPr>
            <w:rFonts w:ascii="Tahoma" w:hAnsi="Tahoma"/>
            <w:b/>
            <w:color w:val="FFFFFF"/>
            <w:spacing w:val="-15"/>
            <w:w w:val="95"/>
            <w:sz w:val="36"/>
          </w:rPr>
          <w:t>-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карта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на</w:t>
        </w:r>
        <w:r>
          <w:rPr>
            <w:rFonts w:ascii="Verdana" w:hAnsi="Verdana"/>
            <w:b/>
            <w:color w:val="FFFFFF"/>
            <w:spacing w:val="-3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уроке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329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57.999298pt;width:553.5pt;height:556.15pt;mso-position-horizontal-relative:page;mso-position-vertical-relative:page;z-index:-16328704" coordorigin="225,5160" coordsize="11070,11123">
            <v:rect style="position:absolute;left:225;top:5160;width:11070;height:11115" filled="true" fillcolor="#ffffff" stroked="false">
              <v:fill type="solid"/>
            </v:rect>
            <v:shape style="position:absolute;left:232;top:5167;width:11055;height:11108" coordorigin="232,5167" coordsize="11055,11108" path="m232,5167l11287,5167,11287,16275m232,16275l232,5167e" filled="false" stroked="true" strokeweight=".75pt" strokecolor="#ededed">
              <v:path arrowok="t"/>
              <v:stroke dashstyle="solid"/>
            </v:shape>
            <v:shape style="position:absolute;left:239;top:5175;width:11040;height:630" coordorigin="240,5175" coordsize="11040,630" path="m11280,5775l3555,5775,3555,5175,240,5175,240,5775,240,5805,11280,5805,11280,57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11.000153pt;width:22.5pt;height:22.5pt;mso-position-horizontal-relative:page;mso-position-vertical-relative:page;z-index:15756800" coordorigin="1575,2220" coordsize="450,450" path="m2025,2670l1575,2670,1575,2220,1688,2220,2025,267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77.25pt;mso-position-horizontal-relative:char;mso-position-vertical-relative:line" coordorigin="0,0" coordsize="11070,1545">
            <v:rect style="position:absolute;left:0;top:0;width:11070;height:1545" filled="true" fillcolor="#ffffff" stroked="false">
              <v:fill type="solid"/>
            </v:rect>
            <v:shape style="position:absolute;left:240;top:0;width:10590;height:720" type="#_x0000_t75" stroked="false">
              <v:imagedata r:id="rId51" o:title=""/>
            </v:shape>
            <v:shape style="position:absolute;left:240;top:0;width:10590;height:720" type="#_x0000_t75" stroked="false">
              <v:imagedata r:id="rId52" o:title=""/>
            </v:shape>
            <v:shape style="position:absolute;left:0;top:0;width:11070;height:1545" type="#_x0000_t202" filled="false" stroked="false">
              <v:textbox inset="0,0,0,0">
                <w:txbxContent>
                  <w:p>
                    <w:pPr>
                      <w:spacing w:before="28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53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Игровые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технологии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8"/>
        </w:rPr>
      </w:pPr>
      <w:r>
        <w:rPr/>
        <w:pict>
          <v:group style="position:absolute;margin-left:11.249999pt;margin-top:19.516033pt;width:553.5pt;height:132.75pt;mso-position-horizontal-relative:page;mso-position-vertical-relative:paragraph;z-index:-15702016;mso-wrap-distance-left:0;mso-wrap-distance-right:0" coordorigin="225,390" coordsize="11070,2655">
            <v:rect style="position:absolute;left:225;top:390;width:11070;height:2655" filled="true" fillcolor="#ffffff" stroked="false">
              <v:fill type="solid"/>
            </v:rect>
            <v:rect style="position:absolute;left:232;top:397;width:11055;height:2640" filled="false" stroked="true" strokeweight=".75pt" strokecolor="#ededed">
              <v:stroke dashstyle="solid"/>
            </v:rect>
            <v:rect style="position:absolute;left:555;top:1200;width:10410;height:810" filled="false" stroked="true" strokeweight="1.5pt" strokecolor="#757575">
              <v:stroke dashstyle="solid"/>
            </v:rect>
            <v:shape style="position:absolute;left:436;top:2159;width:1920;height:840" coordorigin="437,2160" coordsize="1920,840" path="m2357,3000l437,3000,437,2160,2357,2160,2357,2265,612,2265,601,2266,590,2270,581,2275,572,2282,564,2291,559,2301,556,2311,555,2322,555,2808,556,2820,559,2830,564,2840,572,2849,581,2856,590,2861,601,2864,612,2865,2357,2865,2357,3000xm2357,2865l2178,2865,2189,2864,2200,2861,2209,2856,2218,2849,2226,2840,2231,2830,2234,2820,2235,2808,2235,2322,2234,2311,2231,2301,2226,2291,2218,2282,2209,2275,2200,2270,2189,2266,2178,2265,2357,2265,2357,2865xe" filled="true" fillcolor="#000000" stroked="false">
              <v:path arrowok="t"/>
              <v:fill opacity="7969f" type="solid"/>
            </v:shape>
            <v:shape style="position:absolute;left:547;top:2303;width:1695;height:615" coordorigin="547,2304" coordsize="1695,615" path="m2242,2918l547,2918,547,2304,558,2304,556,2311,555,2322,555,2808,556,2820,559,2830,564,2840,572,2849,581,2856,590,2861,601,2864,612,2865,2242,2865,2242,2918xm2242,2865l2178,2865,2189,2864,2200,2861,2209,2856,2218,2849,2226,2840,2231,2830,2234,2820,2235,2808,2235,2322,2234,2311,2232,2304,2242,2304,2242,2865xe" filled="true" fillcolor="#000000" stroked="false">
              <v:path arrowok="t"/>
              <v:fill opacity="13107f" type="solid"/>
            </v:shape>
            <v:shape style="position:absolute;left:499;top:2236;width:1796;height:716" coordorigin="499,2237" coordsize="1796,716" path="m2294,2952l499,2952,499,2237,2294,2237,2294,2265,612,2265,601,2266,590,2270,581,2275,572,2282,564,2291,559,2301,556,2311,555,2322,555,2808,556,2820,559,2830,564,2840,572,2849,581,2856,590,2861,601,2864,612,2865,2294,2865,2294,2952xm2294,2865l2178,2865,2189,2864,2200,2861,2209,2856,2218,2849,2226,2840,2231,2830,2234,2820,2235,2808,2235,2322,2234,2311,2231,2301,2226,2291,2218,2282,2209,2275,2200,2270,2189,2266,2178,2265,2294,2265,2294,2865xe" filled="true" fillcolor="#000000" stroked="false">
              <v:path arrowok="t"/>
              <v:fill opacity="9253f" type="solid"/>
            </v:shape>
            <v:shape style="position:absolute;left:547;top:2257;width:1695;height:615" coordorigin="547,2258" coordsize="1695,615" path="m2197,2873l593,2873,586,2871,547,2827,547,2820,547,2303,593,2258,2197,2258,2242,2303,2242,2827,2204,2871,2197,2873xe" filled="true" fillcolor="#1150d3" stroked="false">
              <v:path arrowok="t"/>
              <v:fill type="solid"/>
            </v:shape>
            <v:shape style="position:absolute;left:547;top:2257;width:1695;height:615" coordorigin="547,2258" coordsize="1695,615" path="m547,2820l547,2310,547,2303,549,2297,551,2290,554,2284,558,2278,563,2273,568,2268,573,2264,580,2262,586,2259,593,2258,600,2258,2190,2258,2197,2258,2204,2259,2210,2262,2217,2264,2222,2268,2227,2273,2232,2278,2236,2284,2239,2290,2241,2297,2242,2303,2242,2310,2242,2820,2242,2827,2241,2834,2239,2840,2236,2847,2210,2869,2204,2871,2197,2873,2190,2873,600,2873,593,2873,586,2871,580,2869,573,2866,551,2840,549,2834,547,2827,547,2820xe" filled="false" stroked="true" strokeweight=".75pt" strokecolor="#1150d3">
              <v:path arrowok="t"/>
              <v:stroke dashstyle="solid"/>
            </v:shape>
            <v:rect style="position:absolute;left:240;top:855;width:11040;height:30" filled="true" fillcolor="#1150d3" stroked="false">
              <v:fill type="solid"/>
            </v:rect>
            <v:shape style="position:absolute;left:1080;top:2450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405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3"/>
        <w:ind w:left="464"/>
      </w:pPr>
      <w:r>
        <w:rPr/>
        <w:pict>
          <v:shape style="position:absolute;margin-left:176.999985pt;margin-top:-1.428192pt;width:22.5pt;height:30pt;mso-position-horizontal-relative:page;mso-position-vertical-relative:paragraph;z-index:15757312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54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56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57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59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6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65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333" w:val="left" w:leader="none"/>
        </w:tabs>
        <w:spacing w:line="556" w:lineRule="auto" w:before="72" w:after="0"/>
        <w:ind w:left="764" w:right="9550" w:firstLine="225"/>
        <w:jc w:val="left"/>
        <w:rPr>
          <w:sz w:val="24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327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0497pt;width:553.5pt;height:813.8pt;mso-position-horizontal-relative:page;mso-position-vertical-relative:page;z-index:-1632665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0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471" w:hanging="225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76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78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8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90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5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96">
        <w:r>
          <w:rPr>
            <w:color w:val="212121"/>
            <w:sz w:val="24"/>
          </w:rPr>
          <w:t>Право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2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325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32.750031pt;width:553.5pt;height:381pt;mso-position-horizontal-relative:page;mso-position-vertical-relative:page;z-index:15759872" coordorigin="225,8655" coordsize="11070,7620">
            <v:rect style="position:absolute;left:225;top:8655;width:11070;height:7620" filled="true" fillcolor="#ffffff" stroked="false">
              <v:fill type="solid"/>
            </v:rect>
            <v:shape style="position:absolute;left:449;top:8880;width:10620;height:630" coordorigin="450,8880" coordsize="10620,630" path="m11070,9480l6165,9480,5715,8880,5715,9480,450,9480,450,9510,11070,9510,11070,9480xe" filled="true" fillcolor="#1150d3" stroked="false">
              <v:path arrowok="t"/>
              <v:fill type="solid"/>
            </v:shape>
            <v:shape style="position:absolute;left:450;top:9809;width:5085;height:2956" type="#_x0000_t75" stroked="false">
              <v:imagedata r:id="rId97" o:title=""/>
            </v:shape>
            <v:shape style="position:absolute;left:450;top:11969;width:5085;height:795" type="#_x0000_t75" stroked="false">
              <v:imagedata r:id="rId98" o:title=""/>
            </v:shape>
            <v:shape style="position:absolute;left:5985;top:9809;width:5085;height:2956" type="#_x0000_t75" stroked="false">
              <v:imagedata r:id="rId99" o:title=""/>
            </v:shape>
            <v:shape style="position:absolute;left:5985;top:11594;width:5085;height:1170" type="#_x0000_t75" stroked="false">
              <v:imagedata r:id="rId100" o:title=""/>
            </v:shape>
            <v:shape style="position:absolute;left:450;top:13124;width:5085;height:2956" type="#_x0000_t75" stroked="false">
              <v:imagedata r:id="rId101" o:title=""/>
            </v:shape>
            <v:shape style="position:absolute;left:450;top:14909;width:5085;height:1170" type="#_x0000_t75" stroked="false">
              <v:imagedata r:id="rId100" o:title=""/>
            </v:shape>
            <v:shape style="position:absolute;left:5985;top:13124;width:5085;height:2956" type="#_x0000_t75" stroked="false">
              <v:imagedata r:id="rId102" o:title=""/>
            </v:shape>
            <v:shape style="position:absolute;left:5985;top:14909;width:5085;height:1170" type="#_x0000_t75" stroked="false">
              <v:imagedata r:id="rId100" o:title=""/>
            </v:shape>
            <v:shape style="position:absolute;left:750;top:12086;width:3913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Мотивация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учеников</w:t>
                      </w:r>
                    </w:hyperlink>
                  </w:p>
                </w:txbxContent>
              </v:textbox>
              <w10:wrap type="none"/>
            </v:shape>
            <v:shape style="position:absolute;left:6285;top:11711;width:376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04"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Россия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комфортная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транспорт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750;top:15026;width:4302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Коммунальные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аварии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15026;width:422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06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Криминальные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ситуации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8879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5442pt;width:553.5pt;height:373.15pt;mso-position-horizontal-relative:page;mso-position-vertical-relative:page;z-index:-16324608" coordorigin="225,-8" coordsize="11070,7463">
            <v:rect style="position:absolute;left:225;top:0;width:11070;height:7455" filled="true" fillcolor="#ffffff" stroked="false">
              <v:fill type="solid"/>
            </v:rect>
            <v:shape style="position:absolute;left:232;top:0;width:11055;height:7448" coordorigin="232,0" coordsize="11055,7448" path="m11287,0l11287,7447,232,7447,232,0e" filled="false" stroked="true" strokeweight=".75pt" strokecolor="#ededed">
              <v:path arrowok="t"/>
              <v:stroke dashstyle="solid"/>
            </v:shape>
            <v:shape style="position:absolute;left:539;top:5610;width:10440;height:810" coordorigin="540,5610" coordsize="10440,810" path="m10980,6405l540,6405,540,6420,10980,6420,10980,6405xm10980,5610l540,5610,540,5625,10980,5625,10980,561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37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556" w:lineRule="auto" w:before="93"/>
                    <w:ind w:left="524" w:right="8230"/>
                  </w:pPr>
                  <w:hyperlink r:id="rId107">
                    <w:r>
                      <w:rPr>
                        <w:color w:val="212121"/>
                      </w:rPr>
                      <w:t>Психология</w:t>
                    </w:r>
                  </w:hyperlink>
                  <w:r>
                    <w:rPr>
                      <w:color w:val="212121"/>
                      <w:spacing w:val="12"/>
                    </w:rPr>
                    <w:t> </w:t>
                  </w:r>
                  <w:hyperlink r:id="rId108">
                    <w:r>
                      <w:rPr>
                        <w:color w:val="212121"/>
                      </w:rPr>
                      <w:t>Русская</w:t>
                    </w:r>
                    <w:r>
                      <w:rPr>
                        <w:color w:val="212121"/>
                        <w:spacing w:val="17"/>
                      </w:rPr>
                      <w:t> </w:t>
                    </w:r>
                    <w:r>
                      <w:rPr>
                        <w:color w:val="212121"/>
                      </w:rPr>
                      <w:t>литература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09">
                    <w:r>
                      <w:rPr>
                        <w:color w:val="212121"/>
                      </w:rPr>
                      <w:t>Русский</w:t>
                    </w:r>
                    <w:r>
                      <w:rPr>
                        <w:color w:val="212121"/>
                        <w:spacing w:val="6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0">
                    <w:r>
                      <w:rPr>
                        <w:color w:val="212121"/>
                      </w:rPr>
                      <w:t>Технология</w:t>
                    </w:r>
                    <w:r>
                      <w:rPr>
                        <w:color w:val="212121"/>
                        <w:spacing w:val="4"/>
                      </w:rPr>
                      <w:t> </w:t>
                    </w:r>
                    <w:r>
                      <w:rPr>
                        <w:color w:val="212121"/>
                      </w:rPr>
                      <w:t>(Труды)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11">
                    <w:r>
                      <w:rPr>
                        <w:color w:val="212121"/>
                      </w:rPr>
                      <w:t>Физика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2">
                    <w:r>
                      <w:rPr>
                        <w:color w:val="212121"/>
                      </w:rPr>
                      <w:t>Физкультура</w:t>
                    </w:r>
                  </w:hyperlink>
                </w:p>
                <w:p>
                  <w:pPr>
                    <w:pStyle w:val="BodyText"/>
                    <w:spacing w:line="556" w:lineRule="auto"/>
                    <w:ind w:left="524" w:right="8754"/>
                  </w:pPr>
                  <w:hyperlink r:id="rId113">
                    <w:r>
                      <w:rPr>
                        <w:color w:val="212121"/>
                      </w:rPr>
                      <w:t>Химия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4">
                    <w:r>
                      <w:rPr>
                        <w:color w:val="212121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5">
                    <w:r>
                      <w:rPr>
                        <w:color w:val="212121"/>
                        <w:w w:val="9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4"/>
                    <w:ind w:left="299"/>
                  </w:pPr>
                  <w:hyperlink r:id="rId11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9"/>
                    <w:ind w:left="299"/>
                  </w:pPr>
                  <w:hyperlink r:id="rId116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4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90.662613pt;width:576pt;height:402pt;mso-position-horizontal-relative:page;mso-position-vertical-relative:paragraph;z-index:-16324096" coordorigin="0,-1813" coordsize="11520,8040">
            <v:rect style="position:absolute;left:0;top:-1814;width:11520;height:840" filled="true" fillcolor="#ededed" stroked="false">
              <v:fill type="solid"/>
            </v:rect>
            <v:rect style="position:absolute;left:225;top:-1814;width:11070;height:390" filled="true" fillcolor="#ffffff" stroked="false">
              <v:fill type="solid"/>
            </v:rect>
            <v:rect style="position:absolute;left:0;top:-974;width:11520;height:3480" filled="true" fillcolor="#120f25" stroked="false">
              <v:fill type="solid"/>
            </v:rect>
            <v:rect style="position:absolute;left:225;top:-374;width:11070;height:30" filled="true" fillcolor="#1a172e" stroked="false">
              <v:fill type="solid"/>
            </v:rect>
            <v:rect style="position:absolute;left:0;top:2506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17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18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19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25"/>
      <w:outlineLvl w:val="3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114"/>
      <w:outlineLvl w:val="4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711" w:hanging="38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metodika/" TargetMode="External"/><Relationship Id="rId14" Type="http://schemas.openxmlformats.org/officeDocument/2006/relationships/hyperlink" Target="https://newuroki.net/tag/motivaciya/" TargetMode="External"/><Relationship Id="rId15" Type="http://schemas.openxmlformats.org/officeDocument/2006/relationships/hyperlink" Target="https://newuroki.net/tag/oblako-slov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ika/" TargetMode="External"/><Relationship Id="rId18" Type="http://schemas.openxmlformats.org/officeDocument/2006/relationships/hyperlink" Target="https://newuroki.net/tag/prepodavatel/" TargetMode="External"/><Relationship Id="rId19" Type="http://schemas.openxmlformats.org/officeDocument/2006/relationships/hyperlink" Target="https://newuroki.net/tag/sposob/" TargetMode="External"/><Relationship Id="rId20" Type="http://schemas.openxmlformats.org/officeDocument/2006/relationships/hyperlink" Target="https://newuroki.net/tag/statya/" TargetMode="External"/><Relationship Id="rId21" Type="http://schemas.openxmlformats.org/officeDocument/2006/relationships/hyperlink" Target="https://newuroki.net/tag/ucheniki/" TargetMode="External"/><Relationship Id="rId22" Type="http://schemas.openxmlformats.org/officeDocument/2006/relationships/hyperlink" Target="https://newuroki.net/tag/uchitel/" TargetMode="External"/><Relationship Id="rId23" Type="http://schemas.openxmlformats.org/officeDocument/2006/relationships/hyperlink" Target="https://newuroki.net/tag/shkol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hyperlink" Target="https://newuroki.net/kopilka-uchitelja/pazly-na-uroke/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hyperlink" Target="https://newuroki.net/kopilka-uchitelja/sekrety-urokov-kotorye-zapominajutsya-10-neobychnyh-metodov-obucheniya/" TargetMode="External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hyperlink" Target="https://newuroki.net/kopilka-uchitelja/oblako-slov-na-uroke/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hyperlink" Target="https://newuroki.net/kopilka-uchitelja/karta-pamyati-na-uroke/" TargetMode="External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newuroki.net/kopilka-uchitelja/intellekt-karta-na-uroke/" TargetMode="External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hyperlink" Target="https://newuroki.net/kopilka-uchitelja/igrovye-tehnologii-na-uroke/" TargetMode="External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astronomija/10-klass-astronomiy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biologija/5-klass-biologija/" TargetMode="External"/><Relationship Id="rId62" Type="http://schemas.openxmlformats.org/officeDocument/2006/relationships/hyperlink" Target="https://newuroki.net/category/konspekty-urokov-dlya-uchitelya/biologija/6-klass-biologija/" TargetMode="External"/><Relationship Id="rId63" Type="http://schemas.openxmlformats.org/officeDocument/2006/relationships/hyperlink" Target="https://newuroki.net/category/konspekty-urokov-dlya-uchitelya/biologija/7-klass-biologija/" TargetMode="External"/><Relationship Id="rId64" Type="http://schemas.openxmlformats.org/officeDocument/2006/relationships/hyperlink" Target="https://newuroki.net/category/konspekty-urokov-dlya-uchitelya/biologija/8-klass-biologija/" TargetMode="External"/><Relationship Id="rId65" Type="http://schemas.openxmlformats.org/officeDocument/2006/relationships/hyperlink" Target="https://newuroki.net/category/konspekty-urokov-dlya-uchitelya/geograf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klassnyj-rukovoditel/proforientacionnye-uroki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i-zashhity-rodiny/" TargetMode="External"/><Relationship Id="rId91" Type="http://schemas.openxmlformats.org/officeDocument/2006/relationships/hyperlink" Target="https://newuroki.net/category/konspekty-urokov-dlya-uchitelya/osnovy-bezopasnosti-i-zashhity-rodiny/8-klass-obzr/" TargetMode="External"/><Relationship Id="rId92" Type="http://schemas.openxmlformats.org/officeDocument/2006/relationships/hyperlink" Target="https://newuroki.net/category/konspekty-urokov-dlya-uchitelya/osnovy-bezopasnosti-i-zashhity-rodiny/9-klass-obzr/" TargetMode="External"/><Relationship Id="rId93" Type="http://schemas.openxmlformats.org/officeDocument/2006/relationships/hyperlink" Target="https://newuroki.net/category/konspekty-urokov-dlya-uchitelya/osnovy-bezopasnosti-i-zashhity-rodiny/10-klass-obzr/" TargetMode="External"/><Relationship Id="rId94" Type="http://schemas.openxmlformats.org/officeDocument/2006/relationships/hyperlink" Target="https://newuroki.net/category/konspekty-urokov-dlya-uchitelya/osnovy-bezopasnosti-i-zashhity-rodiny/11-klass-obzr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image" Target="media/image32.png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hyperlink" Target="https://newuroki.net/kopilka-uchitelja/motivaciya-uchenikov/" TargetMode="External"/><Relationship Id="rId104" Type="http://schemas.openxmlformats.org/officeDocument/2006/relationships/hyperlink" Target="https://newuroki.net/konspekty-urokov-dlya-uchitelya/klassnyj-rukovoditel/rossiya-komfortnaya-transport-proforientacionnyj-urok/" TargetMode="External"/><Relationship Id="rId105" Type="http://schemas.openxmlformats.org/officeDocument/2006/relationships/hyperlink" Target="https://newuroki.net/konspekty-urokov-dlya-uchitelya/osnovy-bezopasnosti-i-zashhity-rodiny/kommunalnye-avarii-konspekt-uroka/" TargetMode="External"/><Relationship Id="rId106" Type="http://schemas.openxmlformats.org/officeDocument/2006/relationships/hyperlink" Target="https://newuroki.net/konspekty-urokov-dlya-uchitelya/osnovy-bezopasnosti-i-zashhity-rodiny/kriminalnye-situacii-konspekt-uroka/" TargetMode="External"/><Relationship Id="rId107" Type="http://schemas.openxmlformats.org/officeDocument/2006/relationships/hyperlink" Target="https://newuroki.net/category/konspekty-urokov-dlya-uchitelya/psihologiya/" TargetMode="External"/><Relationship Id="rId108" Type="http://schemas.openxmlformats.org/officeDocument/2006/relationships/hyperlink" Target="https://newuroki.net/category/konspekty-urokov-dlya-uchitelya/russkaja-literatura/" TargetMode="External"/><Relationship Id="rId109" Type="http://schemas.openxmlformats.org/officeDocument/2006/relationships/hyperlink" Target="https://newuroki.net/category/konspekty-urokov-dlya-uchitelya/russkij-jazyk/" TargetMode="External"/><Relationship Id="rId110" Type="http://schemas.openxmlformats.org/officeDocument/2006/relationships/hyperlink" Target="https://newuroki.net/category/konspekty-urokov-dlya-uchitelya/tehnologija-trudy/" TargetMode="External"/><Relationship Id="rId111" Type="http://schemas.openxmlformats.org/officeDocument/2006/relationships/hyperlink" Target="https://newuroki.net/category/konspekty-urokov-dlya-uchitelya/fizika/" TargetMode="External"/><Relationship Id="rId112" Type="http://schemas.openxmlformats.org/officeDocument/2006/relationships/hyperlink" Target="https://newuroki.net/category/konspekty-urokov-dlya-uchitelya/fizkultura/" TargetMode="External"/><Relationship Id="rId113" Type="http://schemas.openxmlformats.org/officeDocument/2006/relationships/hyperlink" Target="https://newuroki.net/category/konspekty-urokov-dlya-uchitelya/himija/" TargetMode="External"/><Relationship Id="rId114" Type="http://schemas.openxmlformats.org/officeDocument/2006/relationships/hyperlink" Target="https://newuroki.net/category/konspekty-urokov-dlya-uchitelya/ekologiya/" TargetMode="External"/><Relationship Id="rId115" Type="http://schemas.openxmlformats.org/officeDocument/2006/relationships/hyperlink" Target="https://newuroki.net/category/konspekty-urokov-dlya-uchitelya/ekonomika/" TargetMode="External"/><Relationship Id="rId116" Type="http://schemas.openxmlformats.org/officeDocument/2006/relationships/hyperlink" Target="https://newuroki.net/category/scenarii-shkolnyh-prazdnikov/" TargetMode="External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2024-10-13T17:10:03Z</dcterms:created>
  <dcterms:modified xsi:type="dcterms:W3CDTF">2024-10-13T17:10:03Z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2024-10-13T00:00:00Z</vt:filetime>
  </property>
</Properties>
</file>