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90" w:rsidRDefault="00DE1F90" w:rsidP="00DE1F9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географии в 6 классе по теме: "</w:t>
      </w:r>
      <w:r w:rsidRPr="00DE1F90">
        <w:rPr>
          <w:rFonts w:ascii="Arial Black" w:hAnsi="Arial Black" w:cs="Arial"/>
          <w:sz w:val="36"/>
          <w:szCs w:val="36"/>
        </w:rPr>
        <w:t>Жизнь реки: режим и питание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DE1F90" w:rsidRDefault="00DE1F90" w:rsidP="00DE1F90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E1F90" w:rsidRDefault="00DE1F90" w:rsidP="00DE1F9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15403" w:rsidRDefault="00015403"/>
    <w:p w:rsidR="00DE1F90" w:rsidRPr="00DE1F90" w:rsidRDefault="00DE1F90" w:rsidP="00DE1F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1F9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Технологическая карта урока по теме "Жизнь реки: режим и питание" для 6 класса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789"/>
        <w:gridCol w:w="1300"/>
        <w:gridCol w:w="1730"/>
      </w:tblGrid>
      <w:tr w:rsidR="00DE1F90" w:rsidRPr="00DE1F90" w:rsidTr="00DE1F90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присутствующих, создание настроя.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Готовятся к уроку, проверяют наличие учебных материалов.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момент, мотивация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Классная доска, журнал, проектор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пройденному материалу о речной системе.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ключевые понятия.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диалог, беседа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карта мира, атласы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активность учащихся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и целей урока, постановка задач.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фиксируют тему, цели урока.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постановка целей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проектор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Река как природный поток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Объясняет, что такое речной поток и его элементы.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Воспринимают материал, записывают ключевые моменты.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наглядностью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атлас, макет речной системы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Влияние рельефа на течение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Поясняет, как рельеф местности влияет на скорость и направление течения.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анализируют примеры, задают вопросы.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частично-поисковый метод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физическая карта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активность в обсуждении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Питание речных систем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типах питания (дождевое, снеговое и т.д.), дает примеры.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Воспринимают информацию, делают записи.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таблицами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Атласы, таблицы, интерактивная карта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обсуждение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Водный режим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Поясняет, что такое водный режим, фазы: половодье, паводок, межень.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анализируют информацию.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проблемное изложение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Экологическое состояни</w:t>
            </w: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водоемов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Обсуждает влияние человека на водные ресурсы, источники загрязнения.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выводы, записывают информацию.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Проблемный диалог, групповая работа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Интерактивные материалы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работа в группах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практическую работу по картам, анализ графиков.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Определяют по карте режим, питание рек, годовой сток.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работа с картой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Атласы, рабочие тетради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практической работы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для самопроверки и анализа своей работы.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знания, проговаривают, что узнали.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анализ, обсуждение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Вопросы, устный опрос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 учащихся, участие в рефлексии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мотивация на дальнейшее изучение темы.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выражают своё мнение.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Обобщение, подведение итогов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DE1F90" w:rsidRPr="00DE1F90" w:rsidTr="00DE1F9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задание, задает на дом подготовку мини-проекта.</w:t>
            </w:r>
          </w:p>
        </w:tc>
        <w:tc>
          <w:tcPr>
            <w:tcW w:w="238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уточняющие вопросы.</w:t>
            </w:r>
          </w:p>
        </w:tc>
        <w:tc>
          <w:tcPr>
            <w:tcW w:w="1759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мотивация к выполнению</w:t>
            </w:r>
          </w:p>
        </w:tc>
        <w:tc>
          <w:tcPr>
            <w:tcW w:w="1270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учебник</w:t>
            </w:r>
          </w:p>
        </w:tc>
        <w:tc>
          <w:tcPr>
            <w:tcW w:w="1685" w:type="dxa"/>
            <w:vAlign w:val="center"/>
            <w:hideMark/>
          </w:tcPr>
          <w:p w:rsidR="00DE1F90" w:rsidRPr="00DE1F90" w:rsidRDefault="00DE1F90" w:rsidP="00DE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F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выполнения домашнего задания</w:t>
            </w:r>
          </w:p>
        </w:tc>
      </w:tr>
    </w:tbl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F90">
        <w:rPr>
          <w:rFonts w:ascii="Arial" w:eastAsia="Times New Roman" w:hAnsi="Arial" w:cs="Arial"/>
          <w:sz w:val="24"/>
          <w:szCs w:val="24"/>
          <w:lang w:eastAsia="ru-RU"/>
        </w:rPr>
        <w:t>Это пример технологической карты, учитывающей этапы урока, деятельность учителя и учеников, а т</w:t>
      </w:r>
      <w:bookmarkStart w:id="0" w:name="_GoBack"/>
      <w:bookmarkEnd w:id="0"/>
      <w:r w:rsidRPr="00DE1F90">
        <w:rPr>
          <w:rFonts w:ascii="Arial" w:eastAsia="Times New Roman" w:hAnsi="Arial" w:cs="Arial"/>
          <w:sz w:val="24"/>
          <w:szCs w:val="24"/>
          <w:lang w:eastAsia="ru-RU"/>
        </w:rPr>
        <w:t>акже применяемые методы и средства обучения согласно требованиям ФГОС.</w:t>
      </w:r>
    </w:p>
    <w:sectPr w:rsidR="00DE1F90" w:rsidRPr="00DE1F90" w:rsidSect="00DE1F90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90"/>
    <w:rsid w:val="00015403"/>
    <w:rsid w:val="00D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1486"/>
  <w15:chartTrackingRefBased/>
  <w15:docId w15:val="{CA15B279-0B0F-4F91-B54C-9438251F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F90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DE1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F9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E1F90"/>
    <w:rPr>
      <w:b/>
      <w:bCs/>
    </w:rPr>
  </w:style>
  <w:style w:type="paragraph" w:styleId="a5">
    <w:name w:val="Normal (Web)"/>
    <w:basedOn w:val="a"/>
    <w:uiPriority w:val="99"/>
    <w:semiHidden/>
    <w:unhideWhenUsed/>
    <w:rsid w:val="00DE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2024-09-24T12:24:00Z</dcterms:created>
  <dcterms:modified xsi:type="dcterms:W3CDTF">2024-09-24T12:26:00Z</dcterms:modified>
</cp:coreProperties>
</file>