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AAB" w:rsidRDefault="00767AAB" w:rsidP="00767AAB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ОБЗР в 9 классе по теме: «</w:t>
      </w:r>
      <w:r w:rsidRPr="00767AAB">
        <w:rPr>
          <w:rFonts w:ascii="Arial Black" w:hAnsi="Arial Black" w:cs="Arial"/>
          <w:sz w:val="36"/>
          <w:szCs w:val="36"/>
        </w:rPr>
        <w:t>Практикум для отработки практических навыков первой помощи и психологической поддержки, решения кейсов, моделирования ситуаций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767AAB" w:rsidRDefault="00767AAB" w:rsidP="00767AAB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767AAB" w:rsidRDefault="00767AAB" w:rsidP="00767AAB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D5391F" w:rsidRDefault="00D5391F"/>
    <w:p w:rsidR="00767AAB" w:rsidRPr="00767AAB" w:rsidRDefault="00767AAB" w:rsidP="00767AA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67A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</w:t>
      </w:r>
      <w:r w:rsidRPr="00767A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ехнологическая кар</w:t>
      </w:r>
      <w:bookmarkStart w:id="0" w:name="_GoBack"/>
      <w:bookmarkEnd w:id="0"/>
      <w:r w:rsidRPr="00767A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 урока по ОБЗР в 9 классе: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8"/>
        <w:gridCol w:w="1956"/>
        <w:gridCol w:w="1851"/>
        <w:gridCol w:w="1917"/>
        <w:gridCol w:w="1672"/>
        <w:gridCol w:w="1646"/>
      </w:tblGrid>
      <w:tr w:rsidR="00767AAB" w:rsidRPr="00767AAB" w:rsidTr="00767AAB">
        <w:trPr>
          <w:tblHeader/>
          <w:tblCellSpacing w:w="15" w:type="dxa"/>
        </w:trPr>
        <w:tc>
          <w:tcPr>
            <w:tcW w:w="2243" w:type="dxa"/>
            <w:vAlign w:val="center"/>
            <w:hideMark/>
          </w:tcPr>
          <w:p w:rsidR="00767AAB" w:rsidRPr="00767AAB" w:rsidRDefault="00767AAB" w:rsidP="00767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67A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1926" w:type="dxa"/>
            <w:vAlign w:val="center"/>
            <w:hideMark/>
          </w:tcPr>
          <w:p w:rsidR="00767AAB" w:rsidRPr="00767AAB" w:rsidRDefault="00767AAB" w:rsidP="00767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67A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vAlign w:val="center"/>
            <w:hideMark/>
          </w:tcPr>
          <w:p w:rsidR="00767AAB" w:rsidRPr="00767AAB" w:rsidRDefault="00767AAB" w:rsidP="00767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67A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0" w:type="auto"/>
            <w:vAlign w:val="center"/>
            <w:hideMark/>
          </w:tcPr>
          <w:p w:rsidR="00767AAB" w:rsidRPr="00767AAB" w:rsidRDefault="00767AAB" w:rsidP="00767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67A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0" w:type="auto"/>
            <w:vAlign w:val="center"/>
            <w:hideMark/>
          </w:tcPr>
          <w:p w:rsidR="00767AAB" w:rsidRPr="00767AAB" w:rsidRDefault="00767AAB" w:rsidP="00767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67A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601" w:type="dxa"/>
            <w:vAlign w:val="center"/>
            <w:hideMark/>
          </w:tcPr>
          <w:p w:rsidR="00767AAB" w:rsidRPr="00767AAB" w:rsidRDefault="00767AAB" w:rsidP="00767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67A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767AAB" w:rsidRPr="00767AAB" w:rsidTr="00767AAB">
        <w:trPr>
          <w:tblCellSpacing w:w="15" w:type="dxa"/>
        </w:trPr>
        <w:tc>
          <w:tcPr>
            <w:tcW w:w="2243" w:type="dxa"/>
            <w:vAlign w:val="center"/>
            <w:hideMark/>
          </w:tcPr>
          <w:p w:rsidR="00767AAB" w:rsidRPr="00767AAB" w:rsidRDefault="00767AAB" w:rsidP="00767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7A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1926" w:type="dxa"/>
            <w:vAlign w:val="center"/>
            <w:hideMark/>
          </w:tcPr>
          <w:p w:rsidR="00767AAB" w:rsidRPr="00767AAB" w:rsidRDefault="00767AAB" w:rsidP="00767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7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переклички, проверка готовности учебных материалов, подготовка проекционного экрана, установка правил поведения, создание положительного настроя.</w:t>
            </w:r>
          </w:p>
        </w:tc>
        <w:tc>
          <w:tcPr>
            <w:tcW w:w="0" w:type="auto"/>
            <w:vAlign w:val="center"/>
            <w:hideMark/>
          </w:tcPr>
          <w:p w:rsidR="00767AAB" w:rsidRPr="00767AAB" w:rsidRDefault="00767AAB" w:rsidP="00767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7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инструкций по подготовке к уроку, настрой на занятие.</w:t>
            </w:r>
          </w:p>
        </w:tc>
        <w:tc>
          <w:tcPr>
            <w:tcW w:w="0" w:type="auto"/>
            <w:vAlign w:val="center"/>
            <w:hideMark/>
          </w:tcPr>
          <w:p w:rsidR="00767AAB" w:rsidRPr="00767AAB" w:rsidRDefault="00767AAB" w:rsidP="00767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7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Обсуждение, организация работы, инструктаж.</w:t>
            </w:r>
          </w:p>
        </w:tc>
        <w:tc>
          <w:tcPr>
            <w:tcW w:w="0" w:type="auto"/>
            <w:vAlign w:val="center"/>
            <w:hideMark/>
          </w:tcPr>
          <w:p w:rsidR="00767AAB" w:rsidRPr="00767AAB" w:rsidRDefault="00767AAB" w:rsidP="00767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7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Проектор, экран, учебные материалы.</w:t>
            </w:r>
          </w:p>
        </w:tc>
        <w:tc>
          <w:tcPr>
            <w:tcW w:w="1601" w:type="dxa"/>
            <w:vAlign w:val="center"/>
            <w:hideMark/>
          </w:tcPr>
          <w:p w:rsidR="00767AAB" w:rsidRPr="00767AAB" w:rsidRDefault="00767AAB" w:rsidP="00767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7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готовностью и поведением.</w:t>
            </w:r>
          </w:p>
        </w:tc>
      </w:tr>
      <w:tr w:rsidR="00767AAB" w:rsidRPr="00767AAB" w:rsidTr="00767AAB">
        <w:trPr>
          <w:tblCellSpacing w:w="15" w:type="dxa"/>
        </w:trPr>
        <w:tc>
          <w:tcPr>
            <w:tcW w:w="2243" w:type="dxa"/>
            <w:vAlign w:val="center"/>
            <w:hideMark/>
          </w:tcPr>
          <w:p w:rsidR="00767AAB" w:rsidRPr="00767AAB" w:rsidRDefault="00767AAB" w:rsidP="00767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7A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Актуализация усвоенных знаний</w:t>
            </w:r>
          </w:p>
        </w:tc>
        <w:tc>
          <w:tcPr>
            <w:tcW w:w="1926" w:type="dxa"/>
            <w:vAlign w:val="center"/>
            <w:hideMark/>
          </w:tcPr>
          <w:p w:rsidR="00767AAB" w:rsidRPr="00767AAB" w:rsidRDefault="00767AAB" w:rsidP="00767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7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 по теме "Первая помощь при неотложных состояниях", обсуждение основных понятий и алгоритмов оказания первой помощи.</w:t>
            </w:r>
          </w:p>
        </w:tc>
        <w:tc>
          <w:tcPr>
            <w:tcW w:w="0" w:type="auto"/>
            <w:vAlign w:val="center"/>
            <w:hideMark/>
          </w:tcPr>
          <w:p w:rsidR="00767AAB" w:rsidRPr="00767AAB" w:rsidRDefault="00767AAB" w:rsidP="00767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7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Ответы на вопросы, обсуждение тем предыдущего урока, активное участие в обсуждении.</w:t>
            </w:r>
          </w:p>
        </w:tc>
        <w:tc>
          <w:tcPr>
            <w:tcW w:w="0" w:type="auto"/>
            <w:vAlign w:val="center"/>
            <w:hideMark/>
          </w:tcPr>
          <w:p w:rsidR="00767AAB" w:rsidRPr="00767AAB" w:rsidRDefault="00767AAB" w:rsidP="00767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7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Устный опрос, обсуждение, активизация знаний.</w:t>
            </w:r>
          </w:p>
        </w:tc>
        <w:tc>
          <w:tcPr>
            <w:tcW w:w="0" w:type="auto"/>
            <w:vAlign w:val="center"/>
            <w:hideMark/>
          </w:tcPr>
          <w:p w:rsidR="00767AAB" w:rsidRPr="00767AAB" w:rsidRDefault="00767AAB" w:rsidP="00767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7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Письменные материалы, опорные таблицы.</w:t>
            </w:r>
          </w:p>
        </w:tc>
        <w:tc>
          <w:tcPr>
            <w:tcW w:w="1601" w:type="dxa"/>
            <w:vAlign w:val="center"/>
            <w:hideMark/>
          </w:tcPr>
          <w:p w:rsidR="00767AAB" w:rsidRPr="00767AAB" w:rsidRDefault="00767AAB" w:rsidP="00767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7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активности, правильности ответов.</w:t>
            </w:r>
          </w:p>
        </w:tc>
      </w:tr>
      <w:tr w:rsidR="00767AAB" w:rsidRPr="00767AAB" w:rsidTr="00767AAB">
        <w:trPr>
          <w:tblCellSpacing w:w="15" w:type="dxa"/>
        </w:trPr>
        <w:tc>
          <w:tcPr>
            <w:tcW w:w="2243" w:type="dxa"/>
            <w:vAlign w:val="center"/>
            <w:hideMark/>
          </w:tcPr>
          <w:p w:rsidR="00767AAB" w:rsidRPr="00767AAB" w:rsidRDefault="00767AAB" w:rsidP="00767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7A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Вступительное слово учителя</w:t>
            </w:r>
          </w:p>
        </w:tc>
        <w:tc>
          <w:tcPr>
            <w:tcW w:w="1926" w:type="dxa"/>
            <w:vAlign w:val="center"/>
            <w:hideMark/>
          </w:tcPr>
          <w:p w:rsidR="00767AAB" w:rsidRPr="00767AAB" w:rsidRDefault="00767AAB" w:rsidP="00767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7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Сообщение темы урока, объяснение целей и задач занятия, мотивация учащихся.</w:t>
            </w:r>
          </w:p>
        </w:tc>
        <w:tc>
          <w:tcPr>
            <w:tcW w:w="0" w:type="auto"/>
            <w:vAlign w:val="center"/>
            <w:hideMark/>
          </w:tcPr>
          <w:p w:rsidR="00767AAB" w:rsidRPr="00767AAB" w:rsidRDefault="00767AAB" w:rsidP="00767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7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Внимательное слушание, подготовка к основному этапу урока.</w:t>
            </w:r>
          </w:p>
        </w:tc>
        <w:tc>
          <w:tcPr>
            <w:tcW w:w="0" w:type="auto"/>
            <w:vAlign w:val="center"/>
            <w:hideMark/>
          </w:tcPr>
          <w:p w:rsidR="00767AAB" w:rsidRPr="00767AAB" w:rsidRDefault="00767AAB" w:rsidP="00767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7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Объяснение, мотивация.</w:t>
            </w:r>
          </w:p>
        </w:tc>
        <w:tc>
          <w:tcPr>
            <w:tcW w:w="0" w:type="auto"/>
            <w:vAlign w:val="center"/>
            <w:hideMark/>
          </w:tcPr>
          <w:p w:rsidR="00767AAB" w:rsidRPr="00767AAB" w:rsidRDefault="00767AAB" w:rsidP="00767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7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пособия.</w:t>
            </w:r>
          </w:p>
        </w:tc>
        <w:tc>
          <w:tcPr>
            <w:tcW w:w="1601" w:type="dxa"/>
            <w:vAlign w:val="center"/>
            <w:hideMark/>
          </w:tcPr>
          <w:p w:rsidR="00767AAB" w:rsidRPr="00767AAB" w:rsidRDefault="00767AAB" w:rsidP="00767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7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вниманием и настроем.</w:t>
            </w:r>
          </w:p>
        </w:tc>
      </w:tr>
      <w:tr w:rsidR="00767AAB" w:rsidRPr="00767AAB" w:rsidTr="00767AAB">
        <w:trPr>
          <w:tblCellSpacing w:w="15" w:type="dxa"/>
        </w:trPr>
        <w:tc>
          <w:tcPr>
            <w:tcW w:w="2243" w:type="dxa"/>
            <w:vAlign w:val="center"/>
            <w:hideMark/>
          </w:tcPr>
          <w:p w:rsidR="00767AAB" w:rsidRPr="00767AAB" w:rsidRDefault="00767AAB" w:rsidP="00767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7A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Основная часть</w:t>
            </w:r>
          </w:p>
        </w:tc>
        <w:tc>
          <w:tcPr>
            <w:tcW w:w="1926" w:type="dxa"/>
            <w:vAlign w:val="center"/>
            <w:hideMark/>
          </w:tcPr>
          <w:p w:rsidR="00767AAB" w:rsidRPr="00767AAB" w:rsidRDefault="00767AAB" w:rsidP="00767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7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Демонстрация и отработка навыков: остановка кровотечений, оказание первой помощи при травмах, сердечно-легочная реанимация, психологическая поддержка.</w:t>
            </w:r>
          </w:p>
        </w:tc>
        <w:tc>
          <w:tcPr>
            <w:tcW w:w="0" w:type="auto"/>
            <w:vAlign w:val="center"/>
            <w:hideMark/>
          </w:tcPr>
          <w:p w:rsidR="00767AAB" w:rsidRPr="00767AAB" w:rsidRDefault="00767AAB" w:rsidP="00767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7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практических упражнениях, отработка навыков на манекенах, решение кейсов, моделирование ситуаций.</w:t>
            </w:r>
          </w:p>
        </w:tc>
        <w:tc>
          <w:tcPr>
            <w:tcW w:w="0" w:type="auto"/>
            <w:vAlign w:val="center"/>
            <w:hideMark/>
          </w:tcPr>
          <w:p w:rsidR="00767AAB" w:rsidRPr="00767AAB" w:rsidRDefault="00767AAB" w:rsidP="00767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7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Практическая работа, ролевые игры, моделирование.</w:t>
            </w:r>
          </w:p>
        </w:tc>
        <w:tc>
          <w:tcPr>
            <w:tcW w:w="0" w:type="auto"/>
            <w:vAlign w:val="center"/>
            <w:hideMark/>
          </w:tcPr>
          <w:p w:rsidR="00767AAB" w:rsidRPr="00767AAB" w:rsidRDefault="00767AAB" w:rsidP="00767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7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Манекены, аптечки, шины, перевязочные материалы, проектор.</w:t>
            </w:r>
          </w:p>
        </w:tc>
        <w:tc>
          <w:tcPr>
            <w:tcW w:w="1601" w:type="dxa"/>
            <w:vAlign w:val="center"/>
            <w:hideMark/>
          </w:tcPr>
          <w:p w:rsidR="00767AAB" w:rsidRPr="00767AAB" w:rsidRDefault="00767AAB" w:rsidP="00767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7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выполнения практических заданий, активность.</w:t>
            </w:r>
          </w:p>
        </w:tc>
      </w:tr>
      <w:tr w:rsidR="00767AAB" w:rsidRPr="00767AAB" w:rsidTr="00767AAB">
        <w:trPr>
          <w:tblCellSpacing w:w="15" w:type="dxa"/>
        </w:trPr>
        <w:tc>
          <w:tcPr>
            <w:tcW w:w="2243" w:type="dxa"/>
            <w:vAlign w:val="center"/>
            <w:hideMark/>
          </w:tcPr>
          <w:p w:rsidR="00767AAB" w:rsidRPr="00767AAB" w:rsidRDefault="00767AAB" w:rsidP="00767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7A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1926" w:type="dxa"/>
            <w:vAlign w:val="center"/>
            <w:hideMark/>
          </w:tcPr>
          <w:p w:rsidR="00767AAB" w:rsidRPr="00767AAB" w:rsidRDefault="00767AAB" w:rsidP="00767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7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рефлексии: вопросы к учащимся о том, что они узнали, как чувствовали себя, какие трудности возникли.</w:t>
            </w:r>
          </w:p>
        </w:tc>
        <w:tc>
          <w:tcPr>
            <w:tcW w:w="0" w:type="auto"/>
            <w:vAlign w:val="center"/>
            <w:hideMark/>
          </w:tcPr>
          <w:p w:rsidR="00767AAB" w:rsidRPr="00767AAB" w:rsidRDefault="00767AAB" w:rsidP="00767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7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Самооценка, обсуждение собственных ощущений и результатов работы.</w:t>
            </w:r>
          </w:p>
        </w:tc>
        <w:tc>
          <w:tcPr>
            <w:tcW w:w="0" w:type="auto"/>
            <w:vAlign w:val="center"/>
            <w:hideMark/>
          </w:tcPr>
          <w:p w:rsidR="00767AAB" w:rsidRPr="00767AAB" w:rsidRDefault="00767AAB" w:rsidP="00767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7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Обсуждение, самооценка.</w:t>
            </w:r>
          </w:p>
        </w:tc>
        <w:tc>
          <w:tcPr>
            <w:tcW w:w="0" w:type="auto"/>
            <w:vAlign w:val="center"/>
            <w:hideMark/>
          </w:tcPr>
          <w:p w:rsidR="00767AAB" w:rsidRPr="00767AAB" w:rsidRDefault="00767AAB" w:rsidP="00767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7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Анкеты, опросные листы.</w:t>
            </w:r>
          </w:p>
        </w:tc>
        <w:tc>
          <w:tcPr>
            <w:tcW w:w="1601" w:type="dxa"/>
            <w:vAlign w:val="center"/>
            <w:hideMark/>
          </w:tcPr>
          <w:p w:rsidR="00767AAB" w:rsidRPr="00767AAB" w:rsidRDefault="00767AAB" w:rsidP="00767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7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честности и полноты ответов.</w:t>
            </w:r>
          </w:p>
        </w:tc>
      </w:tr>
      <w:tr w:rsidR="00767AAB" w:rsidRPr="00767AAB" w:rsidTr="00767AAB">
        <w:trPr>
          <w:tblCellSpacing w:w="15" w:type="dxa"/>
        </w:trPr>
        <w:tc>
          <w:tcPr>
            <w:tcW w:w="2243" w:type="dxa"/>
            <w:vAlign w:val="center"/>
            <w:hideMark/>
          </w:tcPr>
          <w:p w:rsidR="00767AAB" w:rsidRPr="00767AAB" w:rsidRDefault="00767AAB" w:rsidP="00767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7A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1926" w:type="dxa"/>
            <w:vAlign w:val="center"/>
            <w:hideMark/>
          </w:tcPr>
          <w:p w:rsidR="00767AAB" w:rsidRPr="00767AAB" w:rsidRDefault="00767AAB" w:rsidP="00767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7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Подведение итогов урока, подчеркивание важности изученного материала, мотивация к дальнейшему изучению и применению знаний.</w:t>
            </w:r>
          </w:p>
        </w:tc>
        <w:tc>
          <w:tcPr>
            <w:tcW w:w="0" w:type="auto"/>
            <w:vAlign w:val="center"/>
            <w:hideMark/>
          </w:tcPr>
          <w:p w:rsidR="00767AAB" w:rsidRPr="00767AAB" w:rsidRDefault="00767AAB" w:rsidP="00767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7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Слушание, подведение итогов, планирование выполнения домашнего задания.</w:t>
            </w:r>
          </w:p>
        </w:tc>
        <w:tc>
          <w:tcPr>
            <w:tcW w:w="0" w:type="auto"/>
            <w:vAlign w:val="center"/>
            <w:hideMark/>
          </w:tcPr>
          <w:p w:rsidR="00767AAB" w:rsidRPr="00767AAB" w:rsidRDefault="00767AAB" w:rsidP="00767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7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Подведение итогов, мотивация.</w:t>
            </w:r>
          </w:p>
        </w:tc>
        <w:tc>
          <w:tcPr>
            <w:tcW w:w="0" w:type="auto"/>
            <w:vAlign w:val="center"/>
            <w:hideMark/>
          </w:tcPr>
          <w:p w:rsidR="00767AAB" w:rsidRPr="00767AAB" w:rsidRDefault="00767AAB" w:rsidP="00767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7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тетради.</w:t>
            </w:r>
          </w:p>
        </w:tc>
        <w:tc>
          <w:tcPr>
            <w:tcW w:w="1601" w:type="dxa"/>
            <w:vAlign w:val="center"/>
            <w:hideMark/>
          </w:tcPr>
          <w:p w:rsidR="00767AAB" w:rsidRPr="00767AAB" w:rsidRDefault="00767AAB" w:rsidP="00767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7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уровня понимания и настроя.</w:t>
            </w:r>
          </w:p>
        </w:tc>
      </w:tr>
      <w:tr w:rsidR="00767AAB" w:rsidRPr="00767AAB" w:rsidTr="00767AAB">
        <w:trPr>
          <w:tblCellSpacing w:w="15" w:type="dxa"/>
        </w:trPr>
        <w:tc>
          <w:tcPr>
            <w:tcW w:w="2243" w:type="dxa"/>
            <w:vAlign w:val="center"/>
            <w:hideMark/>
          </w:tcPr>
          <w:p w:rsidR="00767AAB" w:rsidRPr="00767AAB" w:rsidRDefault="00767AAB" w:rsidP="00767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7A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926" w:type="dxa"/>
            <w:vAlign w:val="center"/>
            <w:hideMark/>
          </w:tcPr>
          <w:p w:rsidR="00767AAB" w:rsidRPr="00767AAB" w:rsidRDefault="00767AAB" w:rsidP="00767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7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Озвучивание и объяснение домашнего задания: повторение алгоритмов первой помощи, составление памятки, поиск реальных случаев спасения.</w:t>
            </w:r>
          </w:p>
        </w:tc>
        <w:tc>
          <w:tcPr>
            <w:tcW w:w="0" w:type="auto"/>
            <w:vAlign w:val="center"/>
            <w:hideMark/>
          </w:tcPr>
          <w:p w:rsidR="00767AAB" w:rsidRPr="00767AAB" w:rsidRDefault="00767AAB" w:rsidP="00767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7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домашнего задания, работа над памятками, анализ реальных случаев.</w:t>
            </w:r>
          </w:p>
        </w:tc>
        <w:tc>
          <w:tcPr>
            <w:tcW w:w="0" w:type="auto"/>
            <w:vAlign w:val="center"/>
            <w:hideMark/>
          </w:tcPr>
          <w:p w:rsidR="00767AAB" w:rsidRPr="00767AAB" w:rsidRDefault="00767AAB" w:rsidP="00767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7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Инструктаж, объяснение.</w:t>
            </w:r>
          </w:p>
        </w:tc>
        <w:tc>
          <w:tcPr>
            <w:tcW w:w="0" w:type="auto"/>
            <w:vAlign w:val="center"/>
            <w:hideMark/>
          </w:tcPr>
          <w:p w:rsidR="00767AAB" w:rsidRPr="00767AAB" w:rsidRDefault="00767AAB" w:rsidP="00767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7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Учебники, интернет-ресурсы.</w:t>
            </w:r>
          </w:p>
        </w:tc>
        <w:tc>
          <w:tcPr>
            <w:tcW w:w="1601" w:type="dxa"/>
            <w:vAlign w:val="center"/>
            <w:hideMark/>
          </w:tcPr>
          <w:p w:rsidR="00767AAB" w:rsidRPr="00767AAB" w:rsidRDefault="00767AAB" w:rsidP="00767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7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домашнего задания на следующем уроке.</w:t>
            </w:r>
          </w:p>
        </w:tc>
      </w:tr>
    </w:tbl>
    <w:p w:rsidR="00767AAB" w:rsidRPr="00767AAB" w:rsidRDefault="00767AAB" w:rsidP="00767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AAB">
        <w:rPr>
          <w:rFonts w:ascii="Arial" w:eastAsia="Times New Roman" w:hAnsi="Arial" w:cs="Arial"/>
          <w:sz w:val="24"/>
          <w:szCs w:val="24"/>
          <w:lang w:eastAsia="ru-RU"/>
        </w:rPr>
        <w:t>Эта карта поможет вам систематизировать работу на уроке, эффективно распределить время и ресурсы, а также организовать оценку и обратную связь</w:t>
      </w:r>
      <w:r w:rsidRPr="00767A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7AAB" w:rsidRDefault="00767AAB"/>
    <w:sectPr w:rsidR="00767AAB" w:rsidSect="00767AAB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AB"/>
    <w:rsid w:val="00767AAB"/>
    <w:rsid w:val="00D5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FA16"/>
  <w15:chartTrackingRefBased/>
  <w15:docId w15:val="{5BBFA706-5532-49AD-B64D-337A1CD2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7AA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67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7A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2024-09-12T14:36:00Z</dcterms:created>
  <dcterms:modified xsi:type="dcterms:W3CDTF">2024-09-12T14:39:00Z</dcterms:modified>
</cp:coreProperties>
</file>