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F10058" w:rsidRPr="00F10058">
        <w:rPr>
          <w:rFonts w:ascii="Arial Black" w:hAnsi="Arial Black"/>
          <w:sz w:val="40"/>
          <w:szCs w:val="40"/>
        </w:rPr>
        <w:t>Инфекционные заболевания. Значение вакцинации в борьбе с инфекционными заболеваниями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F1005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F10058" w:rsidRPr="00F10058" w:rsidRDefault="00F10058" w:rsidP="00F10058">
      <w:pPr>
        <w:pStyle w:val="a4"/>
        <w:rPr>
          <w:b/>
          <w:bCs/>
        </w:rPr>
      </w:pPr>
      <w:r w:rsidRPr="00F10058">
        <w:rPr>
          <w:b/>
          <w:bCs/>
        </w:rPr>
        <w:t>П</w:t>
      </w:r>
      <w:r w:rsidRPr="00F10058">
        <w:rPr>
          <w:b/>
          <w:bCs/>
        </w:rPr>
        <w:t>одробный чек-лист с чек-боксами для успешного проведения урока ОБЗР по теме "Инфекционные заболевания. Значение вакцинации в борьбе с инфекционными заболеваниями":</w:t>
      </w:r>
    </w:p>
    <w:p w:rsidR="00F10058" w:rsidRPr="00F10058" w:rsidRDefault="00F10058" w:rsidP="00F10058">
      <w:pPr>
        <w:pStyle w:val="3"/>
        <w:rPr>
          <w:rFonts w:ascii="Arial" w:hAnsi="Arial" w:cs="Arial"/>
          <w:sz w:val="24"/>
          <w:szCs w:val="24"/>
        </w:rPr>
      </w:pPr>
      <w:r w:rsidRPr="00F10058">
        <w:rPr>
          <w:rFonts w:ascii="Arial" w:hAnsi="Arial" w:cs="Arial"/>
          <w:sz w:val="24"/>
          <w:szCs w:val="24"/>
        </w:rPr>
        <w:t>Чек-лист для проведения урока ОБЗР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1. Подготовка к уроку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9" type="#_x0000_t75" style="width:20.25pt;height:18pt" o:ole="">
            <v:imagedata r:id="rId6" o:title=""/>
          </v:shape>
          <w:control r:id="rId7" w:name="DefaultOcxName" w:shapeid="_x0000_i1349"/>
        </w:object>
      </w:r>
      <w:r w:rsidRPr="00F10058">
        <w:rPr>
          <w:rStyle w:val="a5"/>
          <w:rFonts w:ascii="Arial" w:hAnsi="Arial" w:cs="Arial"/>
        </w:rPr>
        <w:t>Изучите план урока</w:t>
      </w:r>
      <w:proofErr w:type="gramStart"/>
      <w:r w:rsidRPr="00F10058">
        <w:rPr>
          <w:rFonts w:ascii="Arial" w:hAnsi="Arial" w:cs="Arial"/>
        </w:rPr>
        <w:t>: Убедитесь</w:t>
      </w:r>
      <w:proofErr w:type="gramEnd"/>
      <w:r w:rsidRPr="00F10058">
        <w:rPr>
          <w:rFonts w:ascii="Arial" w:hAnsi="Arial" w:cs="Arial"/>
        </w:rPr>
        <w:t>, что вы ознакомлены со всеми разделами и этапами урока.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8" type="#_x0000_t75" style="width:20.25pt;height:18pt" o:ole="">
            <v:imagedata r:id="rId6" o:title=""/>
          </v:shape>
          <w:control r:id="rId8" w:name="DefaultOcxName1" w:shapeid="_x0000_i1348"/>
        </w:object>
      </w:r>
      <w:r w:rsidRPr="00F10058">
        <w:rPr>
          <w:rStyle w:val="a5"/>
          <w:rFonts w:ascii="Arial" w:hAnsi="Arial" w:cs="Arial"/>
        </w:rPr>
        <w:t>Подготовьте мультимедийные материалы</w:t>
      </w:r>
      <w:r w:rsidRPr="00F10058">
        <w:rPr>
          <w:rFonts w:ascii="Arial" w:hAnsi="Arial" w:cs="Arial"/>
        </w:rPr>
        <w:t>: Проверьте работу проектора, компьютера и всех мультимедийных устройств.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9" w:name="DefaultOcxName2" w:shapeid="_x0000_i1347"/>
        </w:object>
      </w:r>
      <w:r w:rsidRPr="00F10058">
        <w:rPr>
          <w:rStyle w:val="a5"/>
          <w:rFonts w:ascii="Arial" w:hAnsi="Arial" w:cs="Arial"/>
        </w:rPr>
        <w:t>Создайте презентацию</w:t>
      </w:r>
      <w:r w:rsidRPr="00F10058">
        <w:rPr>
          <w:rFonts w:ascii="Arial" w:hAnsi="Arial" w:cs="Arial"/>
        </w:rPr>
        <w:t>: Подготовьте слайды, содержащие ключевую информацию по теме.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10" w:name="DefaultOcxName3" w:shapeid="_x0000_i1346"/>
        </w:object>
      </w:r>
      <w:r w:rsidRPr="00F10058">
        <w:rPr>
          <w:rStyle w:val="a5"/>
          <w:rFonts w:ascii="Arial" w:hAnsi="Arial" w:cs="Arial"/>
        </w:rPr>
        <w:t>Разработайте раздаточный материал</w:t>
      </w:r>
      <w:r w:rsidRPr="00F10058">
        <w:rPr>
          <w:rFonts w:ascii="Arial" w:hAnsi="Arial" w:cs="Arial"/>
        </w:rPr>
        <w:t>: Распечатайте кроссворды, тесты, карточки для групповой работы.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11" w:name="DefaultOcxName4" w:shapeid="_x0000_i1345"/>
        </w:object>
      </w:r>
      <w:r w:rsidRPr="00F10058">
        <w:rPr>
          <w:rStyle w:val="a5"/>
          <w:rFonts w:ascii="Arial" w:hAnsi="Arial" w:cs="Arial"/>
        </w:rPr>
        <w:t>Подготовьте видеофрагменты и фотоматериалы</w:t>
      </w:r>
      <w:r w:rsidRPr="00F10058">
        <w:rPr>
          <w:rFonts w:ascii="Arial" w:hAnsi="Arial" w:cs="Arial"/>
        </w:rPr>
        <w:t>: Выберите подходящие материалы для иллюстрации основных понятий.</w:t>
      </w:r>
    </w:p>
    <w:p w:rsidR="00F10058" w:rsidRPr="00F10058" w:rsidRDefault="00F10058" w:rsidP="00F10058">
      <w:pPr>
        <w:pStyle w:val="task-list-item"/>
        <w:numPr>
          <w:ilvl w:val="0"/>
          <w:numId w:val="1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12" w:name="DefaultOcxName5" w:shapeid="_x0000_i1344"/>
        </w:object>
      </w:r>
      <w:r w:rsidRPr="00F10058">
        <w:rPr>
          <w:rStyle w:val="a5"/>
          <w:rFonts w:ascii="Arial" w:hAnsi="Arial" w:cs="Arial"/>
        </w:rPr>
        <w:t>Ознакомьтесь с нормативными документами</w:t>
      </w:r>
      <w:r w:rsidRPr="00F10058">
        <w:rPr>
          <w:rFonts w:ascii="Arial" w:hAnsi="Arial" w:cs="Arial"/>
        </w:rPr>
        <w:t>: Изучите СанПиН и национальный календарь профилактических прививок.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2. Организационный момент</w:t>
      </w:r>
    </w:p>
    <w:p w:rsidR="00F10058" w:rsidRPr="00F10058" w:rsidRDefault="00F10058" w:rsidP="00F10058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13" w:name="DefaultOcxName6" w:shapeid="_x0000_i1343"/>
        </w:object>
      </w:r>
      <w:r w:rsidRPr="00F10058">
        <w:rPr>
          <w:rStyle w:val="a5"/>
          <w:rFonts w:ascii="Arial" w:hAnsi="Arial" w:cs="Arial"/>
        </w:rPr>
        <w:t>Проведите перекличку</w:t>
      </w:r>
      <w:proofErr w:type="gramStart"/>
      <w:r w:rsidRPr="00F10058">
        <w:rPr>
          <w:rFonts w:ascii="Arial" w:hAnsi="Arial" w:cs="Arial"/>
        </w:rPr>
        <w:t>: Убедитесь</w:t>
      </w:r>
      <w:proofErr w:type="gramEnd"/>
      <w:r w:rsidRPr="00F10058">
        <w:rPr>
          <w:rFonts w:ascii="Arial" w:hAnsi="Arial" w:cs="Arial"/>
        </w:rPr>
        <w:t>, что все учащиеся присутствуют на занятии.</w:t>
      </w:r>
    </w:p>
    <w:p w:rsidR="00F10058" w:rsidRPr="00F10058" w:rsidRDefault="00F10058" w:rsidP="00F10058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14" w:name="DefaultOcxName7" w:shapeid="_x0000_i1342"/>
        </w:object>
      </w:r>
      <w:r w:rsidRPr="00F10058">
        <w:rPr>
          <w:rStyle w:val="a5"/>
          <w:rFonts w:ascii="Arial" w:hAnsi="Arial" w:cs="Arial"/>
        </w:rPr>
        <w:t>Проверьте готовность материалов</w:t>
      </w:r>
      <w:proofErr w:type="gramStart"/>
      <w:r w:rsidRPr="00F10058">
        <w:rPr>
          <w:rFonts w:ascii="Arial" w:hAnsi="Arial" w:cs="Arial"/>
        </w:rPr>
        <w:t>: Убедитесь</w:t>
      </w:r>
      <w:proofErr w:type="gramEnd"/>
      <w:r w:rsidRPr="00F10058">
        <w:rPr>
          <w:rFonts w:ascii="Arial" w:hAnsi="Arial" w:cs="Arial"/>
        </w:rPr>
        <w:t>, что все ученики имеют необходимые учебные материалы.</w:t>
      </w:r>
    </w:p>
    <w:p w:rsidR="00F10058" w:rsidRPr="00F10058" w:rsidRDefault="00F10058" w:rsidP="00F10058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15" w:name="DefaultOcxName8" w:shapeid="_x0000_i1341"/>
        </w:object>
      </w:r>
      <w:r w:rsidRPr="00F10058">
        <w:rPr>
          <w:rStyle w:val="a5"/>
          <w:rFonts w:ascii="Arial" w:hAnsi="Arial" w:cs="Arial"/>
        </w:rPr>
        <w:t>Оцените внешний вид учащихся</w:t>
      </w:r>
      <w:proofErr w:type="gramStart"/>
      <w:r w:rsidRPr="00F10058">
        <w:rPr>
          <w:rFonts w:ascii="Arial" w:hAnsi="Arial" w:cs="Arial"/>
        </w:rPr>
        <w:t>: Убедитесь</w:t>
      </w:r>
      <w:proofErr w:type="gramEnd"/>
      <w:r w:rsidRPr="00F10058">
        <w:rPr>
          <w:rFonts w:ascii="Arial" w:hAnsi="Arial" w:cs="Arial"/>
        </w:rPr>
        <w:t>, что ученики соблюдают требования к внешнему виду.</w:t>
      </w:r>
    </w:p>
    <w:p w:rsidR="00F10058" w:rsidRPr="00F10058" w:rsidRDefault="00F10058" w:rsidP="00F10058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16" w:name="DefaultOcxName9" w:shapeid="_x0000_i1340"/>
        </w:object>
      </w:r>
      <w:r w:rsidRPr="00F10058">
        <w:rPr>
          <w:rStyle w:val="a5"/>
          <w:rFonts w:ascii="Arial" w:hAnsi="Arial" w:cs="Arial"/>
        </w:rPr>
        <w:t>Настройте проекционный экран</w:t>
      </w:r>
      <w:r w:rsidRPr="00F10058">
        <w:rPr>
          <w:rFonts w:ascii="Arial" w:hAnsi="Arial" w:cs="Arial"/>
        </w:rPr>
        <w:t>: Подготовьте экран для показа презентации.</w:t>
      </w:r>
    </w:p>
    <w:p w:rsidR="00F10058" w:rsidRPr="00F10058" w:rsidRDefault="00F10058" w:rsidP="00F10058">
      <w:pPr>
        <w:pStyle w:val="task-list-item"/>
        <w:numPr>
          <w:ilvl w:val="0"/>
          <w:numId w:val="2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lastRenderedPageBreak/>
        <w:object w:dxaOrig="225" w:dyaOrig="225">
          <v:shape id="_x0000_i1339" type="#_x0000_t75" style="width:20.25pt;height:18pt" o:ole="">
            <v:imagedata r:id="rId6" o:title=""/>
          </v:shape>
          <w:control r:id="rId17" w:name="DefaultOcxName10" w:shapeid="_x0000_i1339"/>
        </w:object>
      </w:r>
      <w:r w:rsidRPr="00F10058">
        <w:rPr>
          <w:rStyle w:val="a5"/>
          <w:rFonts w:ascii="Arial" w:hAnsi="Arial" w:cs="Arial"/>
        </w:rPr>
        <w:t>Обсудите правила поведения</w:t>
      </w:r>
      <w:proofErr w:type="gramStart"/>
      <w:r w:rsidRPr="00F10058">
        <w:rPr>
          <w:rFonts w:ascii="Arial" w:hAnsi="Arial" w:cs="Arial"/>
        </w:rPr>
        <w:t>: Напомните</w:t>
      </w:r>
      <w:proofErr w:type="gramEnd"/>
      <w:r w:rsidRPr="00F10058">
        <w:rPr>
          <w:rFonts w:ascii="Arial" w:hAnsi="Arial" w:cs="Arial"/>
        </w:rPr>
        <w:t xml:space="preserve"> ученикам о правилах на уроке, включая отключение мобильных телефонов.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3. Актуализация усвоенных знаний</w:t>
      </w:r>
    </w:p>
    <w:p w:rsidR="00F10058" w:rsidRPr="00F10058" w:rsidRDefault="00F10058" w:rsidP="00F10058">
      <w:pPr>
        <w:pStyle w:val="task-list-item"/>
        <w:numPr>
          <w:ilvl w:val="0"/>
          <w:numId w:val="3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18" w:name="DefaultOcxName11" w:shapeid="_x0000_i1338"/>
        </w:object>
      </w:r>
      <w:r w:rsidRPr="00F10058">
        <w:rPr>
          <w:rStyle w:val="a5"/>
          <w:rFonts w:ascii="Arial" w:hAnsi="Arial" w:cs="Arial"/>
        </w:rPr>
        <w:t>Проведите опрос или проверочную работу</w:t>
      </w:r>
      <w:r w:rsidRPr="00F10058">
        <w:rPr>
          <w:rFonts w:ascii="Arial" w:hAnsi="Arial" w:cs="Arial"/>
        </w:rPr>
        <w:t>: Воспользуйтесь вопросами, связанными с предыдущей темой, чтобы освежить знания учеников.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4. Вступительное слово</w:t>
      </w:r>
    </w:p>
    <w:p w:rsidR="00F10058" w:rsidRPr="00F10058" w:rsidRDefault="00F10058" w:rsidP="00F10058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7" type="#_x0000_t75" style="width:20.25pt;height:18pt" o:ole="">
            <v:imagedata r:id="rId6" o:title=""/>
          </v:shape>
          <w:control r:id="rId19" w:name="DefaultOcxName12" w:shapeid="_x0000_i1337"/>
        </w:object>
      </w:r>
      <w:r w:rsidRPr="00F10058">
        <w:rPr>
          <w:rStyle w:val="a5"/>
          <w:rFonts w:ascii="Arial" w:hAnsi="Arial" w:cs="Arial"/>
        </w:rPr>
        <w:t>Сообщите тему урока</w:t>
      </w:r>
      <w:r w:rsidRPr="00F10058">
        <w:rPr>
          <w:rFonts w:ascii="Arial" w:hAnsi="Arial" w:cs="Arial"/>
        </w:rPr>
        <w:t>: Введите учащихся в курс темы занятия.</w:t>
      </w:r>
    </w:p>
    <w:p w:rsidR="00F10058" w:rsidRPr="00F10058" w:rsidRDefault="00F10058" w:rsidP="00F10058">
      <w:pPr>
        <w:pStyle w:val="task-list-item"/>
        <w:numPr>
          <w:ilvl w:val="0"/>
          <w:numId w:val="4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20" w:name="DefaultOcxName13" w:shapeid="_x0000_i1336"/>
        </w:object>
      </w:r>
      <w:r w:rsidRPr="00F10058">
        <w:rPr>
          <w:rStyle w:val="a5"/>
          <w:rFonts w:ascii="Arial" w:hAnsi="Arial" w:cs="Arial"/>
        </w:rPr>
        <w:t>Определите цели урока</w:t>
      </w:r>
      <w:proofErr w:type="gramStart"/>
      <w:r w:rsidRPr="00F10058">
        <w:rPr>
          <w:rFonts w:ascii="Arial" w:hAnsi="Arial" w:cs="Arial"/>
        </w:rPr>
        <w:t>: Объясните</w:t>
      </w:r>
      <w:proofErr w:type="gramEnd"/>
      <w:r w:rsidRPr="00F10058">
        <w:rPr>
          <w:rFonts w:ascii="Arial" w:hAnsi="Arial" w:cs="Arial"/>
        </w:rPr>
        <w:t>, что вы планируете изучить и какие навыки развить.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5. Основная часть урока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21" w:name="DefaultOcxName14" w:shapeid="_x0000_i1335"/>
        </w:object>
      </w:r>
      <w:r w:rsidRPr="00F10058">
        <w:rPr>
          <w:rStyle w:val="a5"/>
          <w:rFonts w:ascii="Arial" w:hAnsi="Arial" w:cs="Arial"/>
        </w:rPr>
        <w:t>Общие представления об инфекционных заболеваниях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22" w:name="DefaultOcxName15" w:shapeid="_x0000_i1334"/>
        </w:object>
      </w:r>
      <w:r w:rsidRPr="00F10058">
        <w:rPr>
          <w:rFonts w:ascii="Arial" w:hAnsi="Arial" w:cs="Arial"/>
        </w:rPr>
        <w:t>Объясните определение и классификацию инфекционных заболеваний.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23" w:name="DefaultOcxName16" w:shapeid="_x0000_i1333"/>
        </w:object>
      </w:r>
      <w:r w:rsidRPr="00F10058">
        <w:rPr>
          <w:rFonts w:ascii="Arial" w:hAnsi="Arial" w:cs="Arial"/>
        </w:rPr>
        <w:t>Осветите факторы, влияющие на возникновение и распространение болезней.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24" w:name="DefaultOcxName17" w:shapeid="_x0000_i1332"/>
        </w:object>
      </w:r>
      <w:r w:rsidRPr="00F10058">
        <w:rPr>
          <w:rFonts w:ascii="Arial" w:hAnsi="Arial" w:cs="Arial"/>
        </w:rPr>
        <w:t>Обсудите основные пути передачи инфекций.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25" w:name="DefaultOcxName18" w:shapeid="_x0000_i1331"/>
        </w:object>
      </w:r>
      <w:r w:rsidRPr="00F10058">
        <w:rPr>
          <w:rStyle w:val="a5"/>
          <w:rFonts w:ascii="Arial" w:hAnsi="Arial" w:cs="Arial"/>
        </w:rPr>
        <w:t>Чрезвычайные ситуации биолого-социального характера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26" w:name="DefaultOcxName19" w:shapeid="_x0000_i1330"/>
        </w:object>
      </w:r>
      <w:r w:rsidRPr="00F10058">
        <w:rPr>
          <w:rFonts w:ascii="Arial" w:hAnsi="Arial" w:cs="Arial"/>
        </w:rPr>
        <w:t>Введите понятие чрезвычайных ситуаций.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27" w:name="DefaultOcxName20" w:shapeid="_x0000_i1329"/>
        </w:object>
      </w:r>
      <w:r w:rsidRPr="00F10058">
        <w:rPr>
          <w:rFonts w:ascii="Arial" w:hAnsi="Arial" w:cs="Arial"/>
        </w:rPr>
        <w:t>Приведите примеры эпидемий и пандемий.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28" w:name="DefaultOcxName21" w:shapeid="_x0000_i1328"/>
        </w:object>
      </w:r>
      <w:r w:rsidRPr="00F10058">
        <w:rPr>
          <w:rFonts w:ascii="Arial" w:hAnsi="Arial" w:cs="Arial"/>
        </w:rPr>
        <w:t>Обсудите действия населения при таких ситуациях.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29" w:name="DefaultOcxName22" w:shapeid="_x0000_i1327"/>
        </w:object>
      </w:r>
      <w:r w:rsidRPr="00F10058">
        <w:rPr>
          <w:rStyle w:val="a5"/>
          <w:rFonts w:ascii="Arial" w:hAnsi="Arial" w:cs="Arial"/>
        </w:rPr>
        <w:t>Меры профилактики и защиты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30" w:name="DefaultOcxName23" w:shapeid="_x0000_i1326"/>
        </w:object>
      </w:r>
      <w:r w:rsidRPr="00F10058">
        <w:rPr>
          <w:rFonts w:ascii="Arial" w:hAnsi="Arial" w:cs="Arial"/>
        </w:rPr>
        <w:t>Расскажите о личной гигиене и санитарно-гигиенических требованиях.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31" w:name="DefaultOcxName24" w:shapeid="_x0000_i1325"/>
        </w:object>
      </w:r>
      <w:r w:rsidRPr="00F10058">
        <w:rPr>
          <w:rFonts w:ascii="Arial" w:hAnsi="Arial" w:cs="Arial"/>
        </w:rPr>
        <w:t>Объясните применение средств индивидуальной защиты.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32" w:name="DefaultOcxName25" w:shapeid="_x0000_i1324"/>
        </w:object>
      </w:r>
      <w:r w:rsidRPr="00F10058">
        <w:rPr>
          <w:rFonts w:ascii="Arial" w:hAnsi="Arial" w:cs="Arial"/>
        </w:rPr>
        <w:t>Укажите на важность соблюдения карантинных мероприятий.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33" w:name="DefaultOcxName26" w:shapeid="_x0000_i1323"/>
        </w:object>
      </w:r>
      <w:r w:rsidRPr="00F10058">
        <w:rPr>
          <w:rStyle w:val="a5"/>
          <w:rFonts w:ascii="Arial" w:hAnsi="Arial" w:cs="Arial"/>
        </w:rPr>
        <w:t>Роль вакцинации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34" w:name="DefaultOcxName27" w:shapeid="_x0000_i1322"/>
        </w:object>
      </w:r>
      <w:r w:rsidRPr="00F10058">
        <w:rPr>
          <w:rFonts w:ascii="Arial" w:hAnsi="Arial" w:cs="Arial"/>
        </w:rPr>
        <w:t>Объясните понятие вакцинации.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35" w:name="DefaultOcxName28" w:shapeid="_x0000_i1321"/>
        </w:object>
      </w:r>
      <w:r w:rsidRPr="00F10058">
        <w:rPr>
          <w:rFonts w:ascii="Arial" w:hAnsi="Arial" w:cs="Arial"/>
        </w:rPr>
        <w:t>Ознакомьте с национальным календарем профилактических прививок.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36" w:name="DefaultOcxName29" w:shapeid="_x0000_i1320"/>
        </w:object>
      </w:r>
      <w:r w:rsidRPr="00F10058">
        <w:rPr>
          <w:rFonts w:ascii="Arial" w:hAnsi="Arial" w:cs="Arial"/>
        </w:rPr>
        <w:t>Обсудите вакцинацию по эпидемиологическим показаниям.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37" w:name="DefaultOcxName30" w:shapeid="_x0000_i1319"/>
        </w:object>
      </w:r>
      <w:r w:rsidRPr="00F10058">
        <w:rPr>
          <w:rStyle w:val="a5"/>
          <w:rFonts w:ascii="Arial" w:hAnsi="Arial" w:cs="Arial"/>
        </w:rPr>
        <w:t>Значение изобретения вакцины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38" w:name="DefaultOcxName31" w:shapeid="_x0000_i1318"/>
        </w:object>
      </w:r>
      <w:r w:rsidRPr="00F10058">
        <w:rPr>
          <w:rFonts w:ascii="Arial" w:hAnsi="Arial" w:cs="Arial"/>
        </w:rPr>
        <w:t>Обозначьте краткую историю развития вакцинации.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39" w:name="DefaultOcxName32" w:shapeid="_x0000_i1317"/>
        </w:object>
      </w:r>
      <w:r w:rsidRPr="00F10058">
        <w:rPr>
          <w:rFonts w:ascii="Arial" w:hAnsi="Arial" w:cs="Arial"/>
        </w:rPr>
        <w:t>Расскажите о вкладе ученых в развитие вакцинопрофилактики.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40" w:name="DefaultOcxName33" w:shapeid="_x0000_i1316"/>
        </w:object>
      </w:r>
      <w:r w:rsidRPr="00F10058">
        <w:rPr>
          <w:rFonts w:ascii="Arial" w:hAnsi="Arial" w:cs="Arial"/>
        </w:rPr>
        <w:t>Объясните влияние вакцинации на снижение заболеваемости и смертности.</w:t>
      </w:r>
    </w:p>
    <w:p w:rsidR="00F10058" w:rsidRPr="00F10058" w:rsidRDefault="00F10058" w:rsidP="00F10058">
      <w:pPr>
        <w:pStyle w:val="task-list-item"/>
        <w:numPr>
          <w:ilvl w:val="0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41" w:name="DefaultOcxName34" w:shapeid="_x0000_i1315"/>
        </w:object>
      </w:r>
      <w:proofErr w:type="spellStart"/>
      <w:r w:rsidRPr="00F10058">
        <w:rPr>
          <w:rStyle w:val="a5"/>
          <w:rFonts w:ascii="Arial" w:hAnsi="Arial" w:cs="Arial"/>
        </w:rPr>
        <w:t>Рискориентированный</w:t>
      </w:r>
      <w:proofErr w:type="spellEnd"/>
      <w:r w:rsidRPr="00F10058">
        <w:rPr>
          <w:rStyle w:val="a5"/>
          <w:rFonts w:ascii="Arial" w:hAnsi="Arial" w:cs="Arial"/>
        </w:rPr>
        <w:t xml:space="preserve"> подход к обеспечению безопасности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42" w:name="DefaultOcxName35" w:shapeid="_x0000_i1314"/>
        </w:object>
      </w:r>
      <w:r w:rsidRPr="00F10058">
        <w:rPr>
          <w:rFonts w:ascii="Arial" w:hAnsi="Arial" w:cs="Arial"/>
        </w:rPr>
        <w:t xml:space="preserve">Введите понятие </w:t>
      </w:r>
      <w:proofErr w:type="spellStart"/>
      <w:r w:rsidRPr="00F10058">
        <w:rPr>
          <w:rFonts w:ascii="Arial" w:hAnsi="Arial" w:cs="Arial"/>
        </w:rPr>
        <w:t>рискориентированного</w:t>
      </w:r>
      <w:proofErr w:type="spellEnd"/>
      <w:r w:rsidRPr="00F10058">
        <w:rPr>
          <w:rFonts w:ascii="Arial" w:hAnsi="Arial" w:cs="Arial"/>
        </w:rPr>
        <w:t xml:space="preserve"> подхода.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43" w:name="DefaultOcxName36" w:shapeid="_x0000_i1313"/>
        </w:object>
      </w:r>
      <w:r w:rsidRPr="00F10058">
        <w:rPr>
          <w:rFonts w:ascii="Arial" w:hAnsi="Arial" w:cs="Arial"/>
        </w:rPr>
        <w:t>Приведите примеры его реализации при чрезвычайных ситуациях.</w:t>
      </w:r>
    </w:p>
    <w:p w:rsidR="00F10058" w:rsidRPr="00F10058" w:rsidRDefault="00F10058" w:rsidP="00F10058">
      <w:pPr>
        <w:pStyle w:val="task-list-item"/>
        <w:numPr>
          <w:ilvl w:val="1"/>
          <w:numId w:val="5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44" w:name="DefaultOcxName37" w:shapeid="_x0000_i1312"/>
        </w:object>
      </w:r>
      <w:r w:rsidRPr="00F10058">
        <w:rPr>
          <w:rFonts w:ascii="Arial" w:hAnsi="Arial" w:cs="Arial"/>
        </w:rPr>
        <w:t>Обсудите роль вакцинации в данном подходе.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6. Рефлексия</w:t>
      </w:r>
    </w:p>
    <w:p w:rsidR="00F10058" w:rsidRPr="00F10058" w:rsidRDefault="00F10058" w:rsidP="00F10058">
      <w:pPr>
        <w:pStyle w:val="task-list-item"/>
        <w:numPr>
          <w:ilvl w:val="0"/>
          <w:numId w:val="6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lastRenderedPageBreak/>
        <w:object w:dxaOrig="225" w:dyaOrig="225">
          <v:shape id="_x0000_i1311" type="#_x0000_t75" style="width:20.25pt;height:18pt" o:ole="">
            <v:imagedata r:id="rId6" o:title=""/>
          </v:shape>
          <w:control r:id="rId45" w:name="DefaultOcxName38" w:shapeid="_x0000_i1311"/>
        </w:object>
      </w:r>
      <w:r w:rsidRPr="00F10058">
        <w:rPr>
          <w:rStyle w:val="a5"/>
          <w:rFonts w:ascii="Arial" w:hAnsi="Arial" w:cs="Arial"/>
        </w:rPr>
        <w:t>Проведите рефлексию</w:t>
      </w:r>
      <w:r w:rsidRPr="00F10058">
        <w:rPr>
          <w:rFonts w:ascii="Arial" w:hAnsi="Arial" w:cs="Arial"/>
        </w:rPr>
        <w:t>: Дайте учащимся время для оценки их состояния, эмоций и результатов деятельности.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7. Заключение</w:t>
      </w:r>
    </w:p>
    <w:p w:rsidR="00F10058" w:rsidRPr="00F10058" w:rsidRDefault="00F10058" w:rsidP="00F10058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46" w:name="DefaultOcxName39" w:shapeid="_x0000_i1310"/>
        </w:object>
      </w:r>
      <w:r w:rsidRPr="00F10058">
        <w:rPr>
          <w:rStyle w:val="a5"/>
          <w:rFonts w:ascii="Arial" w:hAnsi="Arial" w:cs="Arial"/>
        </w:rPr>
        <w:t>Подведите итоги урока</w:t>
      </w:r>
      <w:r w:rsidRPr="00F10058">
        <w:rPr>
          <w:rFonts w:ascii="Arial" w:hAnsi="Arial" w:cs="Arial"/>
        </w:rPr>
        <w:t>: Подчеркните ключевые моменты и достижения занятия.</w:t>
      </w:r>
    </w:p>
    <w:p w:rsidR="00F10058" w:rsidRPr="00F10058" w:rsidRDefault="00F10058" w:rsidP="00F10058">
      <w:pPr>
        <w:pStyle w:val="task-list-item"/>
        <w:numPr>
          <w:ilvl w:val="0"/>
          <w:numId w:val="7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47" w:name="DefaultOcxName40" w:shapeid="_x0000_i1309"/>
        </w:object>
      </w:r>
      <w:r w:rsidRPr="00F10058">
        <w:rPr>
          <w:rStyle w:val="a5"/>
          <w:rFonts w:ascii="Arial" w:hAnsi="Arial" w:cs="Arial"/>
        </w:rPr>
        <w:t>Мотивируйте учащихся</w:t>
      </w:r>
      <w:r w:rsidRPr="00F10058">
        <w:rPr>
          <w:rFonts w:ascii="Arial" w:hAnsi="Arial" w:cs="Arial"/>
        </w:rPr>
        <w:t>: Оставьте позитивное и вдохновляющее заключение.</w:t>
      </w:r>
    </w:p>
    <w:p w:rsidR="00F10058" w:rsidRPr="00F10058" w:rsidRDefault="00F10058" w:rsidP="00F10058">
      <w:pPr>
        <w:pStyle w:val="4"/>
        <w:rPr>
          <w:rFonts w:ascii="Arial" w:hAnsi="Arial" w:cs="Arial"/>
        </w:rPr>
      </w:pPr>
      <w:r w:rsidRPr="00F10058">
        <w:rPr>
          <w:rFonts w:ascii="Arial" w:hAnsi="Arial" w:cs="Arial"/>
        </w:rPr>
        <w:t>8. Домашнее задание</w:t>
      </w:r>
    </w:p>
    <w:p w:rsidR="00F10058" w:rsidRPr="00F10058" w:rsidRDefault="00F10058" w:rsidP="00F10058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08" type="#_x0000_t75" style="width:20.25pt;height:18pt" o:ole="">
            <v:imagedata r:id="rId6" o:title=""/>
          </v:shape>
          <w:control r:id="rId48" w:name="DefaultOcxName41" w:shapeid="_x0000_i1308"/>
        </w:object>
      </w:r>
      <w:r w:rsidRPr="00F10058">
        <w:rPr>
          <w:rStyle w:val="a5"/>
          <w:rFonts w:ascii="Arial" w:hAnsi="Arial" w:cs="Arial"/>
        </w:rPr>
        <w:t>Назначьте домашнее задание</w:t>
      </w:r>
      <w:proofErr w:type="gramStart"/>
      <w:r w:rsidRPr="00F10058">
        <w:rPr>
          <w:rFonts w:ascii="Arial" w:hAnsi="Arial" w:cs="Arial"/>
        </w:rPr>
        <w:t>: Подготовить</w:t>
      </w:r>
      <w:proofErr w:type="gramEnd"/>
      <w:r w:rsidRPr="00F10058">
        <w:rPr>
          <w:rFonts w:ascii="Arial" w:hAnsi="Arial" w:cs="Arial"/>
        </w:rPr>
        <w:t xml:space="preserve"> сообщение о вкладе российских ученых в развитие вакцинопрофилактики.</w:t>
      </w:r>
    </w:p>
    <w:p w:rsidR="00F10058" w:rsidRPr="00F10058" w:rsidRDefault="00F10058" w:rsidP="00F10058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F10058">
        <w:rPr>
          <w:rFonts w:ascii="Arial" w:hAnsi="Arial" w:cs="Arial"/>
        </w:rPr>
        <w:object w:dxaOrig="225" w:dyaOrig="225">
          <v:shape id="_x0000_i1307" type="#_x0000_t75" style="width:20.25pt;height:18pt" o:ole="">
            <v:imagedata r:id="rId6" o:title=""/>
          </v:shape>
          <w:control r:id="rId49" w:name="DefaultOcxName42" w:shapeid="_x0000_i1307"/>
        </w:object>
      </w:r>
      <w:r w:rsidRPr="00F10058">
        <w:rPr>
          <w:rStyle w:val="a5"/>
          <w:rFonts w:ascii="Arial" w:hAnsi="Arial" w:cs="Arial"/>
        </w:rPr>
        <w:t>Раздайте кроссворды и тесты</w:t>
      </w:r>
      <w:proofErr w:type="gramStart"/>
      <w:r w:rsidRPr="00F10058">
        <w:rPr>
          <w:rFonts w:ascii="Arial" w:hAnsi="Arial" w:cs="Arial"/>
        </w:rPr>
        <w:t>: Убедитесь</w:t>
      </w:r>
      <w:proofErr w:type="gramEnd"/>
      <w:r w:rsidRPr="00F10058">
        <w:rPr>
          <w:rFonts w:ascii="Arial" w:hAnsi="Arial" w:cs="Arial"/>
        </w:rPr>
        <w:t>, что все учащиеся получили материалы для выполнения домашнего задания.</w:t>
      </w:r>
    </w:p>
    <w:p w:rsidR="00F10058" w:rsidRDefault="00F10058" w:rsidP="00F10058">
      <w:pPr>
        <w:pStyle w:val="a4"/>
      </w:pPr>
      <w:r w:rsidRPr="00F10058">
        <w:rPr>
          <w:rFonts w:ascii="Arial" w:hAnsi="Arial" w:cs="Arial"/>
        </w:rPr>
        <w:t>Этот чек-лист поможет вам эффективно подготовиться и провести урок, обеспечив всестороннее покрытие темы и активное участие учащихся.</w:t>
      </w: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F10058" w:rsidRDefault="00F10058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p w:rsidR="001F7EAB" w:rsidRDefault="001F7EAB" w:rsidP="001558AD">
      <w:pPr>
        <w:rPr>
          <w:rFonts w:ascii="Arial" w:hAnsi="Arial" w:cs="Arial"/>
          <w:sz w:val="24"/>
          <w:szCs w:val="24"/>
        </w:rPr>
      </w:pPr>
    </w:p>
    <w:sectPr w:rsidR="001F7EAB" w:rsidSect="001F7EA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75F8"/>
    <w:multiLevelType w:val="multilevel"/>
    <w:tmpl w:val="F318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A3FF9"/>
    <w:multiLevelType w:val="multilevel"/>
    <w:tmpl w:val="FAD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71157"/>
    <w:multiLevelType w:val="multilevel"/>
    <w:tmpl w:val="ED32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523A0"/>
    <w:multiLevelType w:val="multilevel"/>
    <w:tmpl w:val="F4AE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B2D5A"/>
    <w:multiLevelType w:val="multilevel"/>
    <w:tmpl w:val="313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27B61"/>
    <w:multiLevelType w:val="multilevel"/>
    <w:tmpl w:val="F96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A38E6"/>
    <w:multiLevelType w:val="multilevel"/>
    <w:tmpl w:val="1156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A35CC"/>
    <w:multiLevelType w:val="multilevel"/>
    <w:tmpl w:val="2F1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1F7EAB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DA2AF5"/>
    <w:rsid w:val="00E63BDD"/>
    <w:rsid w:val="00E85FAB"/>
    <w:rsid w:val="00EA3EC5"/>
    <w:rsid w:val="00EC658D"/>
    <w:rsid w:val="00F10058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EC8A498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2024-09-02T11:11:00Z</dcterms:modified>
</cp:coreProperties>
</file>