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F6" w:rsidRDefault="00D720F6" w:rsidP="00D720F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D720F6">
        <w:rPr>
          <w:rFonts w:ascii="Arial Black" w:hAnsi="Arial Black" w:cs="Arial"/>
          <w:sz w:val="36"/>
          <w:szCs w:val="36"/>
        </w:rPr>
        <w:t>Природные чрезвычайные ситуации. Опасные гидрологические явления и процессы: наводнения, паводки, половодья, цунами, сели, лавины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D720F6" w:rsidRDefault="00D720F6" w:rsidP="00D720F6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720F6" w:rsidRDefault="00D720F6" w:rsidP="00D720F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720F6" w:rsidRDefault="00D720F6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  <w:tr w:rsidR="00D720F6" w:rsidTr="00B3125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720F6" w:rsidRDefault="00D720F6" w:rsidP="00B31253">
            <w:pPr>
              <w:pStyle w:val="a4"/>
              <w:jc w:val="center"/>
            </w:pPr>
          </w:p>
        </w:tc>
      </w:tr>
    </w:tbl>
    <w:p w:rsidR="00D720F6" w:rsidRDefault="00D720F6" w:rsidP="00D720F6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33"/>
        <w:gridCol w:w="2009"/>
      </w:tblGrid>
      <w:tr w:rsidR="00D720F6" w:rsidTr="00B31253">
        <w:tc>
          <w:tcPr>
            <w:tcW w:w="0" w:type="auto"/>
          </w:tcPr>
          <w:p w:rsidR="00D720F6" w:rsidRDefault="00D720F6" w:rsidP="00B3125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</w:tcPr>
          <w:p w:rsidR="00D720F6" w:rsidRDefault="00D720F6" w:rsidP="00B3125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D720F6" w:rsidTr="00B31253">
        <w:tc>
          <w:tcPr>
            <w:tcW w:w="0" w:type="auto"/>
          </w:tcPr>
          <w:p w:rsidR="00D720F6" w:rsidRDefault="00D720F6" w:rsidP="00B31253">
            <w:pPr>
              <w:pStyle w:val="a4"/>
            </w:pPr>
            <w:r>
              <w:t xml:space="preserve">2. </w:t>
            </w:r>
            <w:proofErr w:type="spellStart"/>
            <w:r>
              <w:t>разрушение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3. </w:t>
            </w:r>
            <w:proofErr w:type="spellStart"/>
            <w:r>
              <w:t>океан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5. </w:t>
            </w:r>
            <w:proofErr w:type="spellStart"/>
            <w:r>
              <w:t>безопасность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6. </w:t>
            </w:r>
            <w:proofErr w:type="spellStart"/>
            <w:r>
              <w:t>предупреждение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вулкан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12. </w:t>
            </w:r>
            <w:proofErr w:type="spellStart"/>
            <w:r>
              <w:t>берег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13. </w:t>
            </w:r>
            <w:proofErr w:type="spellStart"/>
            <w:r>
              <w:t>вода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16. </w:t>
            </w:r>
            <w:proofErr w:type="spellStart"/>
            <w:r>
              <w:t>река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20. </w:t>
            </w:r>
            <w:proofErr w:type="spellStart"/>
            <w:r>
              <w:t>море</w:t>
            </w:r>
            <w:proofErr w:type="spellEnd"/>
          </w:p>
        </w:tc>
        <w:tc>
          <w:tcPr>
            <w:tcW w:w="0" w:type="auto"/>
          </w:tcPr>
          <w:p w:rsidR="00D720F6" w:rsidRPr="002D5AD8" w:rsidRDefault="00D720F6" w:rsidP="00B31253">
            <w:pPr>
              <w:pStyle w:val="a4"/>
              <w:rPr>
                <w:lang w:val="ru-RU"/>
              </w:rPr>
            </w:pPr>
            <w:r>
              <w:lastRenderedPageBreak/>
              <w:t xml:space="preserve">1. </w:t>
            </w:r>
            <w:r>
              <w:rPr>
                <w:lang w:val="ru-RU"/>
              </w:rPr>
              <w:t>землетрясение</w:t>
            </w:r>
          </w:p>
          <w:p w:rsidR="00D720F6" w:rsidRDefault="00D720F6" w:rsidP="00B31253">
            <w:pPr>
              <w:pStyle w:val="a4"/>
            </w:pPr>
            <w:r>
              <w:t xml:space="preserve">4. </w:t>
            </w:r>
            <w:proofErr w:type="spellStart"/>
            <w:r>
              <w:t>лавина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7. </w:t>
            </w:r>
            <w:proofErr w:type="spellStart"/>
            <w:r>
              <w:t>погибель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8. </w:t>
            </w:r>
            <w:proofErr w:type="spellStart"/>
            <w:r>
              <w:t>наводнение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риск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11. </w:t>
            </w:r>
            <w:proofErr w:type="spellStart"/>
            <w:r>
              <w:t>сель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14. </w:t>
            </w:r>
            <w:proofErr w:type="spellStart"/>
            <w:r>
              <w:t>снег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15. </w:t>
            </w:r>
            <w:proofErr w:type="spellStart"/>
            <w:r>
              <w:t>эвакуация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17. </w:t>
            </w:r>
            <w:proofErr w:type="spellStart"/>
            <w:r>
              <w:t>дождь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18. </w:t>
            </w:r>
            <w:proofErr w:type="spellStart"/>
            <w:r>
              <w:t>цунами</w:t>
            </w:r>
            <w:proofErr w:type="spellEnd"/>
          </w:p>
          <w:p w:rsidR="00D720F6" w:rsidRDefault="00D720F6" w:rsidP="00B31253">
            <w:pPr>
              <w:pStyle w:val="a4"/>
            </w:pPr>
            <w:r>
              <w:t xml:space="preserve">19. </w:t>
            </w:r>
            <w:proofErr w:type="spellStart"/>
            <w:r>
              <w:t>гора</w:t>
            </w:r>
            <w:proofErr w:type="spellEnd"/>
          </w:p>
        </w:tc>
      </w:tr>
    </w:tbl>
    <w:p w:rsidR="00D720F6" w:rsidRDefault="00D720F6" w:rsidP="00D720F6"/>
    <w:p w:rsidR="00D720F6" w:rsidRDefault="00D720F6">
      <w:pPr>
        <w:rPr>
          <w:rFonts w:ascii="Arial Black" w:hAnsi="Arial Black" w:cs="Arial"/>
          <w:sz w:val="32"/>
          <w:szCs w:val="32"/>
        </w:rPr>
      </w:pPr>
      <w:r w:rsidRPr="00D720F6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D720F6">
        <w:rPr>
          <w:rFonts w:ascii="Arial Black" w:hAnsi="Arial Black" w:cs="Arial"/>
          <w:sz w:val="32"/>
          <w:szCs w:val="32"/>
        </w:rPr>
        <w:t>для урока ОБЗР в 11 классе по теме: «Природные чрезвычайные ситуации. Опасные гидрологические явления и процессы: наводнения, паводки, половодья, цунами, сели, лавины» для преподавателя-организатора «Основ безопасности и защиты Родины» в школе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Жидкое вещество, которое часто становится причиной наводнений. (Вода)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Катастрофическое природное явление, связанное с резким подъемом уровня воды. (Наводнение)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Гигантская волна, вызванная подводным землетрясением. (Цунами)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Быстрый грязевой поток, спускающийся с гор. (Сель)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Масса снега, сходящая с гор. (Лавина)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Атмосферные осадки в жидком виде. (Дождь)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Атмосферные осадки в твердом виде. (Снег)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 xml:space="preserve">Внезапное сотрясение земной </w:t>
      </w:r>
      <w:proofErr w:type="spellStart"/>
      <w:r w:rsidRPr="00D720F6">
        <w:rPr>
          <w:rFonts w:ascii="Arial" w:hAnsi="Arial" w:cs="Arial"/>
          <w:sz w:val="24"/>
          <w:szCs w:val="24"/>
        </w:rPr>
        <w:t>коры</w:t>
      </w:r>
      <w:proofErr w:type="spellEnd"/>
      <w:r w:rsidRPr="00D720F6">
        <w:rPr>
          <w:rFonts w:ascii="Arial" w:hAnsi="Arial" w:cs="Arial"/>
          <w:sz w:val="24"/>
          <w:szCs w:val="24"/>
        </w:rPr>
        <w:t>. (Землетрясение)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 xml:space="preserve">Геологическое образование, извергающее лаву и </w:t>
      </w:r>
      <w:proofErr w:type="spellStart"/>
      <w:r w:rsidRPr="00D720F6">
        <w:rPr>
          <w:rFonts w:ascii="Arial" w:hAnsi="Arial" w:cs="Arial"/>
          <w:sz w:val="24"/>
          <w:szCs w:val="24"/>
        </w:rPr>
        <w:t>газы</w:t>
      </w:r>
      <w:proofErr w:type="spellEnd"/>
      <w:r w:rsidRPr="00D720F6">
        <w:rPr>
          <w:rFonts w:ascii="Arial" w:hAnsi="Arial" w:cs="Arial"/>
          <w:sz w:val="24"/>
          <w:szCs w:val="24"/>
        </w:rPr>
        <w:t>. (Вулкан)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Естественный водный поток. (Река)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Большой водоем с соленой водой. (Море)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Самый большой водоем на Земле. (Океан)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Возвышенность над окружающей местностью. (Гора)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Линия соприкосновения суши и воды. (Берег)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Гибель, смерть. (Погибель)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Разрушение зданий, сооружений. (Разрушение)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Организованный вывоз людей из опасной зоны. (Эвакуация)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Отсутствие опасности. (Безопасность)</w:t>
      </w:r>
    </w:p>
    <w:p w:rsidR="00D720F6" w:rsidRPr="00D720F6" w:rsidRDefault="00D720F6" w:rsidP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Заблаговременное сообщение об опасности. (Предупреждение)</w:t>
      </w:r>
    </w:p>
    <w:p w:rsidR="00D720F6" w:rsidRPr="00D720F6" w:rsidRDefault="00D720F6">
      <w:pPr>
        <w:rPr>
          <w:rFonts w:ascii="Arial" w:hAnsi="Arial" w:cs="Arial"/>
          <w:sz w:val="24"/>
          <w:szCs w:val="24"/>
        </w:rPr>
      </w:pPr>
      <w:r w:rsidRPr="00D720F6">
        <w:rPr>
          <w:rFonts w:ascii="Arial" w:hAnsi="Arial" w:cs="Arial"/>
          <w:sz w:val="24"/>
          <w:szCs w:val="24"/>
        </w:rPr>
        <w:t>Вероятность возникновения опасности. (Риск)</w:t>
      </w:r>
      <w:bookmarkStart w:id="0" w:name="_GoBack"/>
      <w:bookmarkEnd w:id="0"/>
    </w:p>
    <w:sectPr w:rsidR="00D720F6" w:rsidRPr="00D720F6" w:rsidSect="00D720F6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F6"/>
    <w:rsid w:val="00D720F6"/>
    <w:rsid w:val="00D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9D7E"/>
  <w15:chartTrackingRefBased/>
  <w15:docId w15:val="{682E79FF-D234-44B2-8D20-86C600DA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0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0F6"/>
    <w:rPr>
      <w:color w:val="0563C1" w:themeColor="hyperlink"/>
      <w:u w:val="single"/>
    </w:rPr>
  </w:style>
  <w:style w:type="paragraph" w:styleId="a4">
    <w:name w:val="Body Text"/>
    <w:basedOn w:val="a"/>
    <w:link w:val="a5"/>
    <w:rsid w:val="00D720F6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D720F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2024-08-08T13:39:00Z</dcterms:created>
  <dcterms:modified xsi:type="dcterms:W3CDTF">2024-08-08T13:42:00Z</dcterms:modified>
</cp:coreProperties>
</file>