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7FA82B43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10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026EB2" w:rsidRPr="00026EB2">
        <w:rPr>
          <w:rFonts w:ascii="Arial Black" w:hAnsi="Arial Black"/>
          <w:sz w:val="40"/>
          <w:szCs w:val="40"/>
        </w:rPr>
        <w:t>Оборона страны как обязательное условие благополучного развития страны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026EB2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6A36C4F9" w14:textId="7190B89A" w:rsidR="00FB7EDB" w:rsidRDefault="00FB7EDB" w:rsidP="00FB7EDB">
      <w:pPr>
        <w:rPr>
          <w:rFonts w:ascii="Arial" w:hAnsi="Arial" w:cs="Arial"/>
          <w:sz w:val="24"/>
          <w:szCs w:val="24"/>
        </w:rPr>
      </w:pPr>
    </w:p>
    <w:p w14:paraId="541CB180" w14:textId="77777777" w:rsidR="00026EB2" w:rsidRPr="00026EB2" w:rsidRDefault="00026EB2" w:rsidP="00026EB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урока ОБЗР: "Оборона страны как обязательное условие благополучного развития страны"</w:t>
      </w:r>
    </w:p>
    <w:p w14:paraId="6BD2703C" w14:textId="77777777" w:rsidR="00026EB2" w:rsidRPr="00026EB2" w:rsidRDefault="00026EB2" w:rsidP="00026E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sz w:val="24"/>
          <w:szCs w:val="24"/>
          <w:lang w:eastAsia="ru-RU"/>
        </w:rPr>
        <w:pict w14:anchorId="0E8454AD">
          <v:rect id="_x0000_i1029" style="width:0;height:1.5pt" o:hralign="center" o:hrstd="t" o:hr="t" fillcolor="#a0a0a0" stroked="f"/>
        </w:pict>
      </w:r>
    </w:p>
    <w:p w14:paraId="0328ADDA" w14:textId="77777777" w:rsidR="00026EB2" w:rsidRPr="00026EB2" w:rsidRDefault="00026EB2" w:rsidP="00026EB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Геополитическое положение России</w:t>
      </w:r>
    </w:p>
    <w:p w14:paraId="4AA24801" w14:textId="77777777" w:rsidR="00026EB2" w:rsidRPr="00026EB2" w:rsidRDefault="00026EB2" w:rsidP="00026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Соседние государства</w:t>
      </w:r>
      <w:r w:rsidRPr="00026EB2">
        <w:rPr>
          <w:rFonts w:ascii="Arial" w:eastAsia="Times New Roman" w:hAnsi="Arial" w:cs="Arial"/>
          <w:sz w:val="24"/>
          <w:szCs w:val="24"/>
          <w:lang w:eastAsia="ru-RU"/>
        </w:rPr>
        <w:t>: Россия граничит с несколькими странами, что влияет на её безопасность и международные отношения. Умение работать с соседями — ключ к стабильности.</w:t>
      </w:r>
    </w:p>
    <w:p w14:paraId="4EB136F7" w14:textId="77777777" w:rsidR="00026EB2" w:rsidRPr="00026EB2" w:rsidRDefault="00026EB2" w:rsidP="00026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Выходы к морям</w:t>
      </w:r>
      <w:r w:rsidRPr="00026EB2">
        <w:rPr>
          <w:rFonts w:ascii="Arial" w:eastAsia="Times New Roman" w:hAnsi="Arial" w:cs="Arial"/>
          <w:sz w:val="24"/>
          <w:szCs w:val="24"/>
          <w:lang w:eastAsia="ru-RU"/>
        </w:rPr>
        <w:t>: Протяженные морские границы обеспечивают доступ к международной торговле и ресурсам, что способствует развитию экономики.</w:t>
      </w:r>
    </w:p>
    <w:p w14:paraId="7F968216" w14:textId="77777777" w:rsidR="00026EB2" w:rsidRPr="00026EB2" w:rsidRDefault="00026EB2" w:rsidP="00026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Протяженность границ</w:t>
      </w:r>
      <w:r w:rsidRPr="00026EB2">
        <w:rPr>
          <w:rFonts w:ascii="Arial" w:eastAsia="Times New Roman" w:hAnsi="Arial" w:cs="Arial"/>
          <w:sz w:val="24"/>
          <w:szCs w:val="24"/>
          <w:lang w:eastAsia="ru-RU"/>
        </w:rPr>
        <w:t>: Длинные границы требуют значительных усилий для обеспечения безопасности и защиты от внешних угроз.</w:t>
      </w:r>
    </w:p>
    <w:p w14:paraId="4C097676" w14:textId="77777777" w:rsidR="00026EB2" w:rsidRPr="00026EB2" w:rsidRDefault="00026EB2" w:rsidP="00026E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sz w:val="24"/>
          <w:szCs w:val="24"/>
          <w:lang w:eastAsia="ru-RU"/>
        </w:rPr>
        <w:pict w14:anchorId="05B119B0">
          <v:rect id="_x0000_i1030" style="width:0;height:1.5pt" o:hralign="center" o:hrstd="t" o:hr="t" fillcolor="#a0a0a0" stroked="f"/>
        </w:pict>
      </w:r>
    </w:p>
    <w:p w14:paraId="22125912" w14:textId="77777777" w:rsidR="00026EB2" w:rsidRPr="00026EB2" w:rsidRDefault="00026EB2" w:rsidP="00026EB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Экономический и военный потенциал</w:t>
      </w:r>
    </w:p>
    <w:p w14:paraId="34EFD6F7" w14:textId="77777777" w:rsidR="00026EB2" w:rsidRPr="00026EB2" w:rsidRDefault="00026EB2" w:rsidP="00026E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Экономические показатели</w:t>
      </w:r>
      <w:r w:rsidRPr="00026EB2">
        <w:rPr>
          <w:rFonts w:ascii="Arial" w:eastAsia="Times New Roman" w:hAnsi="Arial" w:cs="Arial"/>
          <w:sz w:val="24"/>
          <w:szCs w:val="24"/>
          <w:lang w:eastAsia="ru-RU"/>
        </w:rPr>
        <w:t>: Анализ ВВП, промышленного производства и других показателей позволяет оценить уровень жизни населения и финансовую стабильность.</w:t>
      </w:r>
    </w:p>
    <w:p w14:paraId="701689E2" w14:textId="77777777" w:rsidR="00026EB2" w:rsidRPr="00026EB2" w:rsidRDefault="00026EB2" w:rsidP="00026E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Ресурсная база</w:t>
      </w:r>
      <w:r w:rsidRPr="00026EB2">
        <w:rPr>
          <w:rFonts w:ascii="Arial" w:eastAsia="Times New Roman" w:hAnsi="Arial" w:cs="Arial"/>
          <w:sz w:val="24"/>
          <w:szCs w:val="24"/>
          <w:lang w:eastAsia="ru-RU"/>
        </w:rPr>
        <w:t>: Наличие природных ресурсов (нефть, газ, минералы) влияет на экономическую мощь и возможность поддержания военной силы.</w:t>
      </w:r>
    </w:p>
    <w:p w14:paraId="2BB4A03C" w14:textId="77777777" w:rsidR="00026EB2" w:rsidRPr="00026EB2" w:rsidRDefault="00026EB2" w:rsidP="00026E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Военный потенциал</w:t>
      </w:r>
      <w:r w:rsidRPr="00026EB2">
        <w:rPr>
          <w:rFonts w:ascii="Arial" w:eastAsia="Times New Roman" w:hAnsi="Arial" w:cs="Arial"/>
          <w:sz w:val="24"/>
          <w:szCs w:val="24"/>
          <w:lang w:eastAsia="ru-RU"/>
        </w:rPr>
        <w:t>: Численность Вооруженных Сил и наличие разнообразного вооружения определяют способность страны защищать свои интересы.</w:t>
      </w:r>
    </w:p>
    <w:p w14:paraId="4B73DE76" w14:textId="77777777" w:rsidR="00026EB2" w:rsidRPr="00026EB2" w:rsidRDefault="00026EB2" w:rsidP="00026E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sz w:val="24"/>
          <w:szCs w:val="24"/>
          <w:lang w:eastAsia="ru-RU"/>
        </w:rPr>
        <w:pict w14:anchorId="7633282F">
          <v:rect id="_x0000_i1031" style="width:0;height:1.5pt" o:hralign="center" o:hrstd="t" o:hr="t" fillcolor="#a0a0a0" stroked="f"/>
        </w:pict>
      </w:r>
    </w:p>
    <w:p w14:paraId="372A2557" w14:textId="77777777" w:rsidR="00026EB2" w:rsidRPr="00026EB2" w:rsidRDefault="00026EB2" w:rsidP="00026EB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Вызовы и угрозы национальной безопасности</w:t>
      </w:r>
    </w:p>
    <w:p w14:paraId="66E75797" w14:textId="77777777" w:rsidR="00026EB2" w:rsidRPr="00026EB2" w:rsidRDefault="00026EB2" w:rsidP="00026E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Классификация угроз</w:t>
      </w:r>
      <w:r w:rsidRPr="00026EB2">
        <w:rPr>
          <w:rFonts w:ascii="Arial" w:eastAsia="Times New Roman" w:hAnsi="Arial" w:cs="Arial"/>
          <w:sz w:val="24"/>
          <w:szCs w:val="24"/>
          <w:lang w:eastAsia="ru-RU"/>
        </w:rPr>
        <w:t>: Угрозы делятся на традиционные (военные) и нетрадиционные (киберугрозы, терроризм). Понимание этих угроз помогает подготовиться к возможным конфликтам.</w:t>
      </w:r>
    </w:p>
    <w:p w14:paraId="541825A7" w14:textId="77777777" w:rsidR="00026EB2" w:rsidRPr="00026EB2" w:rsidRDefault="00026EB2" w:rsidP="00026E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Геополитические факторы</w:t>
      </w:r>
      <w:r w:rsidRPr="00026EB2">
        <w:rPr>
          <w:rFonts w:ascii="Arial" w:eastAsia="Times New Roman" w:hAnsi="Arial" w:cs="Arial"/>
          <w:sz w:val="24"/>
          <w:szCs w:val="24"/>
          <w:lang w:eastAsia="ru-RU"/>
        </w:rPr>
        <w:t>: Изучение влияния международной обстановки, например, расширение НАТО или конфликты в соседних странах, на безопасность России.</w:t>
      </w:r>
    </w:p>
    <w:p w14:paraId="3D6963CA" w14:textId="77777777" w:rsidR="00026EB2" w:rsidRPr="00026EB2" w:rsidRDefault="00026EB2" w:rsidP="00026E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Потенциальные источники</w:t>
      </w:r>
      <w:r w:rsidRPr="00026EB2">
        <w:rPr>
          <w:rFonts w:ascii="Arial" w:eastAsia="Times New Roman" w:hAnsi="Arial" w:cs="Arial"/>
          <w:sz w:val="24"/>
          <w:szCs w:val="24"/>
          <w:lang w:eastAsia="ru-RU"/>
        </w:rPr>
        <w:t>: Анализ горячих точек, таких как Ближний Восток или Восточная Европа, где могут возникнуть конфликты, угрожающие России.</w:t>
      </w:r>
    </w:p>
    <w:p w14:paraId="0F261A59" w14:textId="77777777" w:rsidR="00026EB2" w:rsidRPr="00026EB2" w:rsidRDefault="00026EB2" w:rsidP="00026E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sz w:val="24"/>
          <w:szCs w:val="24"/>
          <w:lang w:eastAsia="ru-RU"/>
        </w:rPr>
        <w:pict w14:anchorId="23999C92">
          <v:rect id="_x0000_i1032" style="width:0;height:1.5pt" o:hralign="center" o:hrstd="t" o:hr="t" fillcolor="#a0a0a0" stroked="f"/>
        </w:pict>
      </w:r>
    </w:p>
    <w:p w14:paraId="43CD7344" w14:textId="77777777" w:rsidR="00026EB2" w:rsidRPr="00026EB2" w:rsidRDefault="00026EB2" w:rsidP="00026EB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4. Значение обороны для развития</w:t>
      </w:r>
    </w:p>
    <w:p w14:paraId="3BCBD49D" w14:textId="77777777" w:rsidR="00026EB2" w:rsidRPr="00026EB2" w:rsidRDefault="00026EB2" w:rsidP="00026E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 обороны</w:t>
      </w:r>
      <w:r w:rsidRPr="00026EB2">
        <w:rPr>
          <w:rFonts w:ascii="Arial" w:eastAsia="Times New Roman" w:hAnsi="Arial" w:cs="Arial"/>
          <w:sz w:val="24"/>
          <w:szCs w:val="24"/>
          <w:lang w:eastAsia="ru-RU"/>
        </w:rPr>
        <w:t>: Оборона включает военные, политические и экономические аспекты, направленные на защиту государства и его интересов.</w:t>
      </w:r>
    </w:p>
    <w:p w14:paraId="15A86DDE" w14:textId="77777777" w:rsidR="00026EB2" w:rsidRPr="00026EB2" w:rsidRDefault="00026EB2" w:rsidP="00026E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Правовые основы</w:t>
      </w:r>
      <w:r w:rsidRPr="00026EB2">
        <w:rPr>
          <w:rFonts w:ascii="Arial" w:eastAsia="Times New Roman" w:hAnsi="Arial" w:cs="Arial"/>
          <w:sz w:val="24"/>
          <w:szCs w:val="24"/>
          <w:lang w:eastAsia="ru-RU"/>
        </w:rPr>
        <w:t>: Конституция и федеральные законы определяют права и обязанности граждан и государства в сфере обороны.</w:t>
      </w:r>
    </w:p>
    <w:p w14:paraId="798BA786" w14:textId="77777777" w:rsidR="00026EB2" w:rsidRPr="00026EB2" w:rsidRDefault="00026EB2" w:rsidP="00026E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Социально-экономическое развитие</w:t>
      </w:r>
      <w:r w:rsidRPr="00026EB2">
        <w:rPr>
          <w:rFonts w:ascii="Arial" w:eastAsia="Times New Roman" w:hAnsi="Arial" w:cs="Arial"/>
          <w:sz w:val="24"/>
          <w:szCs w:val="24"/>
          <w:lang w:eastAsia="ru-RU"/>
        </w:rPr>
        <w:t>: Сильная оборона способствует инвестиционной привлекательности, создаёт рабочие места и повышает уровень жизни.</w:t>
      </w:r>
    </w:p>
    <w:p w14:paraId="7DA6C3A0" w14:textId="77777777" w:rsidR="00026EB2" w:rsidRPr="00026EB2" w:rsidRDefault="00026EB2" w:rsidP="00026E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sz w:val="24"/>
          <w:szCs w:val="24"/>
          <w:lang w:eastAsia="ru-RU"/>
        </w:rPr>
        <w:pict w14:anchorId="57184C81">
          <v:rect id="_x0000_i1033" style="width:0;height:1.5pt" o:hralign="center" o:hrstd="t" o:hr="t" fillcolor="#a0a0a0" stroked="f"/>
        </w:pict>
      </w:r>
    </w:p>
    <w:p w14:paraId="01ABCC63" w14:textId="77777777" w:rsidR="00026EB2" w:rsidRPr="00026EB2" w:rsidRDefault="00026EB2" w:rsidP="00026EB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Вооруженные Силы РФ</w:t>
      </w:r>
    </w:p>
    <w:p w14:paraId="36CC9DCC" w14:textId="77777777" w:rsidR="00026EB2" w:rsidRPr="00026EB2" w:rsidRDefault="00026EB2" w:rsidP="00026E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Структура</w:t>
      </w:r>
      <w:r w:rsidRPr="00026EB2">
        <w:rPr>
          <w:rFonts w:ascii="Arial" w:eastAsia="Times New Roman" w:hAnsi="Arial" w:cs="Arial"/>
          <w:sz w:val="24"/>
          <w:szCs w:val="24"/>
          <w:lang w:eastAsia="ru-RU"/>
        </w:rPr>
        <w:t>: Включает армию, флот и воздушно-космические силы, каждая из которых выполняет свои специфические задачи.</w:t>
      </w:r>
    </w:p>
    <w:p w14:paraId="62CE7EEA" w14:textId="77777777" w:rsidR="00026EB2" w:rsidRPr="00026EB2" w:rsidRDefault="00026EB2" w:rsidP="00026E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Виды войск</w:t>
      </w:r>
      <w:r w:rsidRPr="00026EB2">
        <w:rPr>
          <w:rFonts w:ascii="Arial" w:eastAsia="Times New Roman" w:hAnsi="Arial" w:cs="Arial"/>
          <w:sz w:val="24"/>
          <w:szCs w:val="24"/>
          <w:lang w:eastAsia="ru-RU"/>
        </w:rPr>
        <w:t>: Наземные, воздушные и морские силы имеют свои особенности и назначения, играют ключевую роль в обеспечении безопасности.</w:t>
      </w:r>
    </w:p>
    <w:p w14:paraId="26E7C5C1" w14:textId="77777777" w:rsidR="00026EB2" w:rsidRPr="00026EB2" w:rsidRDefault="00026EB2" w:rsidP="00026E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Современное вооружение</w:t>
      </w:r>
      <w:r w:rsidRPr="00026EB2">
        <w:rPr>
          <w:rFonts w:ascii="Arial" w:eastAsia="Times New Roman" w:hAnsi="Arial" w:cs="Arial"/>
          <w:sz w:val="24"/>
          <w:szCs w:val="24"/>
          <w:lang w:eastAsia="ru-RU"/>
        </w:rPr>
        <w:t>: Новейшие технологии и вооружение повышают боеспособность и позволяют эффективно реагировать на угрозы.</w:t>
      </w:r>
    </w:p>
    <w:p w14:paraId="249A426D" w14:textId="77777777" w:rsidR="00026EB2" w:rsidRPr="00026EB2" w:rsidRDefault="00026EB2" w:rsidP="00026E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sz w:val="24"/>
          <w:szCs w:val="24"/>
          <w:lang w:eastAsia="ru-RU"/>
        </w:rPr>
        <w:pict w14:anchorId="5A3BC4EE">
          <v:rect id="_x0000_i1034" style="width:0;height:1.5pt" o:hralign="center" o:hrstd="t" o:hr="t" fillcolor="#a0a0a0" stroked="f"/>
        </w:pict>
      </w:r>
    </w:p>
    <w:p w14:paraId="4CF303BF" w14:textId="77777777" w:rsidR="00026EB2" w:rsidRPr="00026EB2" w:rsidRDefault="00026EB2" w:rsidP="00026EB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Роль гражданского общества</w:t>
      </w:r>
    </w:p>
    <w:p w14:paraId="21E3A06A" w14:textId="77777777" w:rsidR="00026EB2" w:rsidRPr="00026EB2" w:rsidRDefault="00026EB2" w:rsidP="00026E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Военно-патриотическое воспитание</w:t>
      </w:r>
      <w:r w:rsidRPr="00026EB2">
        <w:rPr>
          <w:rFonts w:ascii="Arial" w:eastAsia="Times New Roman" w:hAnsi="Arial" w:cs="Arial"/>
          <w:sz w:val="24"/>
          <w:szCs w:val="24"/>
          <w:lang w:eastAsia="ru-RU"/>
        </w:rPr>
        <w:t>: Важно формировать у молодежи патриотизм и готовность служить, используя различные методы и программы.</w:t>
      </w:r>
    </w:p>
    <w:p w14:paraId="348DB6CF" w14:textId="77777777" w:rsidR="00026EB2" w:rsidRPr="00026EB2" w:rsidRDefault="00026EB2" w:rsidP="00026E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граждан</w:t>
      </w:r>
      <w:r w:rsidRPr="00026EB2">
        <w:rPr>
          <w:rFonts w:ascii="Arial" w:eastAsia="Times New Roman" w:hAnsi="Arial" w:cs="Arial"/>
          <w:sz w:val="24"/>
          <w:szCs w:val="24"/>
          <w:lang w:eastAsia="ru-RU"/>
        </w:rPr>
        <w:t>: Система допризывной подготовки помогает юношам и девушкам стать физически и морально готовыми к службе.</w:t>
      </w:r>
    </w:p>
    <w:p w14:paraId="3BAAF4CC" w14:textId="77777777" w:rsidR="00026EB2" w:rsidRPr="00026EB2" w:rsidRDefault="00026EB2" w:rsidP="00026E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Поддержка ветеранов</w:t>
      </w:r>
      <w:r w:rsidRPr="00026EB2">
        <w:rPr>
          <w:rFonts w:ascii="Arial" w:eastAsia="Times New Roman" w:hAnsi="Arial" w:cs="Arial"/>
          <w:sz w:val="24"/>
          <w:szCs w:val="24"/>
          <w:lang w:eastAsia="ru-RU"/>
        </w:rPr>
        <w:t>: Общественные организации и государство помогают ветеранам адаптироваться к жизни после службы, обеспечивая социальную поддержку.</w:t>
      </w:r>
    </w:p>
    <w:p w14:paraId="287E0888" w14:textId="77777777" w:rsidR="00026EB2" w:rsidRPr="00026EB2" w:rsidRDefault="00026EB2" w:rsidP="00026E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sz w:val="24"/>
          <w:szCs w:val="24"/>
          <w:lang w:eastAsia="ru-RU"/>
        </w:rPr>
        <w:pict w14:anchorId="41FED705">
          <v:rect id="_x0000_i1035" style="width:0;height:1.5pt" o:hralign="center" o:hrstd="t" o:hr="t" fillcolor="#a0a0a0" stroked="f"/>
        </w:pict>
      </w:r>
    </w:p>
    <w:p w14:paraId="061A1BC2" w14:textId="77777777" w:rsidR="00026EB2" w:rsidRPr="00026EB2" w:rsidRDefault="00026EB2" w:rsidP="00026EB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Роль СМИ</w:t>
      </w:r>
    </w:p>
    <w:p w14:paraId="32A7867E" w14:textId="77777777" w:rsidR="00026EB2" w:rsidRPr="00026EB2" w:rsidRDefault="00026EB2" w:rsidP="00026E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Формирование образа</w:t>
      </w:r>
      <w:r w:rsidRPr="00026EB2">
        <w:rPr>
          <w:rFonts w:ascii="Arial" w:eastAsia="Times New Roman" w:hAnsi="Arial" w:cs="Arial"/>
          <w:sz w:val="24"/>
          <w:szCs w:val="24"/>
          <w:lang w:eastAsia="ru-RU"/>
        </w:rPr>
        <w:t>: СМИ играют важную роль в создании позитивного образа Вооруженных Сил, формируя общественное мнение.</w:t>
      </w:r>
    </w:p>
    <w:p w14:paraId="5FDF5F45" w14:textId="77777777" w:rsidR="00026EB2" w:rsidRPr="00026EB2" w:rsidRDefault="00026EB2" w:rsidP="00026E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Информационные кампании</w:t>
      </w:r>
      <w:r w:rsidRPr="00026EB2">
        <w:rPr>
          <w:rFonts w:ascii="Arial" w:eastAsia="Times New Roman" w:hAnsi="Arial" w:cs="Arial"/>
          <w:sz w:val="24"/>
          <w:szCs w:val="24"/>
          <w:lang w:eastAsia="ru-RU"/>
        </w:rPr>
        <w:t>: Примеры успешных кампаний, которые изменили восприятие армии и способствовали привлечению молодежи к службе.</w:t>
      </w:r>
    </w:p>
    <w:p w14:paraId="1756CF8F" w14:textId="77777777" w:rsidR="00026EB2" w:rsidRPr="00026EB2" w:rsidRDefault="00026EB2" w:rsidP="00026E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sz w:val="24"/>
          <w:szCs w:val="24"/>
          <w:lang w:eastAsia="ru-RU"/>
        </w:rPr>
        <w:pict w14:anchorId="688BBE9E">
          <v:rect id="_x0000_i1036" style="width:0;height:1.5pt" o:hralign="center" o:hrstd="t" o:hr="t" fillcolor="#a0a0a0" stroked="f"/>
        </w:pict>
      </w:r>
    </w:p>
    <w:p w14:paraId="0C622732" w14:textId="435A0C1D" w:rsidR="00026EB2" w:rsidRPr="00026EB2" w:rsidRDefault="00026EB2" w:rsidP="00026E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6EB2">
        <w:rPr>
          <w:rFonts w:ascii="Arial" w:eastAsia="Times New Roman" w:hAnsi="Arial" w:cs="Arial"/>
          <w:sz w:val="24"/>
          <w:szCs w:val="24"/>
          <w:lang w:eastAsia="ru-RU"/>
        </w:rPr>
        <w:t xml:space="preserve">Эта карта памяти поможет </w:t>
      </w:r>
      <w:r>
        <w:rPr>
          <w:rFonts w:ascii="Arial" w:eastAsia="Times New Roman" w:hAnsi="Arial" w:cs="Arial"/>
          <w:sz w:val="24"/>
          <w:szCs w:val="24"/>
          <w:lang w:eastAsia="ru-RU"/>
        </w:rPr>
        <w:t>ученикам</w:t>
      </w:r>
      <w:bookmarkStart w:id="0" w:name="_GoBack"/>
      <w:bookmarkEnd w:id="0"/>
      <w:r w:rsidRPr="00026EB2">
        <w:rPr>
          <w:rFonts w:ascii="Arial" w:eastAsia="Times New Roman" w:hAnsi="Arial" w:cs="Arial"/>
          <w:sz w:val="24"/>
          <w:szCs w:val="24"/>
          <w:lang w:eastAsia="ru-RU"/>
        </w:rPr>
        <w:t xml:space="preserve"> лучше структурировать знания по теме, запомнить ключевые моменты и понять важность обороны для развития страны.</w:t>
      </w:r>
    </w:p>
    <w:p w14:paraId="5806D12C" w14:textId="18936E1D" w:rsidR="00026EB2" w:rsidRDefault="00026EB2" w:rsidP="00FB7EDB">
      <w:pPr>
        <w:rPr>
          <w:rFonts w:ascii="Arial" w:hAnsi="Arial" w:cs="Arial"/>
          <w:sz w:val="24"/>
          <w:szCs w:val="24"/>
        </w:rPr>
      </w:pPr>
    </w:p>
    <w:p w14:paraId="6AF3FBF0" w14:textId="2D15293D" w:rsidR="00026EB2" w:rsidRDefault="00026EB2" w:rsidP="00FB7EDB">
      <w:pPr>
        <w:rPr>
          <w:rFonts w:ascii="Arial" w:hAnsi="Arial" w:cs="Arial"/>
          <w:sz w:val="24"/>
          <w:szCs w:val="24"/>
        </w:rPr>
      </w:pPr>
    </w:p>
    <w:p w14:paraId="1FDBD72A" w14:textId="4FDA1D1B" w:rsidR="00026EB2" w:rsidRDefault="00026EB2" w:rsidP="00FB7EDB">
      <w:pPr>
        <w:rPr>
          <w:rFonts w:ascii="Arial" w:hAnsi="Arial" w:cs="Arial"/>
          <w:sz w:val="24"/>
          <w:szCs w:val="24"/>
        </w:rPr>
      </w:pPr>
    </w:p>
    <w:p w14:paraId="7D9B6D25" w14:textId="77777777" w:rsidR="00026EB2" w:rsidRDefault="00026EB2" w:rsidP="00FB7EDB">
      <w:pPr>
        <w:rPr>
          <w:rFonts w:ascii="Arial" w:hAnsi="Arial" w:cs="Arial"/>
          <w:sz w:val="24"/>
          <w:szCs w:val="24"/>
        </w:rPr>
      </w:pPr>
    </w:p>
    <w:sectPr w:rsidR="00026EB2" w:rsidSect="00026EB2">
      <w:pgSz w:w="11906" w:h="16838"/>
      <w:pgMar w:top="426" w:right="424" w:bottom="113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20692"/>
    <w:multiLevelType w:val="multilevel"/>
    <w:tmpl w:val="5CBC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64CC5"/>
    <w:multiLevelType w:val="multilevel"/>
    <w:tmpl w:val="B5BA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64595"/>
    <w:multiLevelType w:val="multilevel"/>
    <w:tmpl w:val="6AB6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E3610"/>
    <w:multiLevelType w:val="multilevel"/>
    <w:tmpl w:val="9FD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447E32"/>
    <w:multiLevelType w:val="multilevel"/>
    <w:tmpl w:val="137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D9075C"/>
    <w:multiLevelType w:val="multilevel"/>
    <w:tmpl w:val="16FC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884579"/>
    <w:multiLevelType w:val="multilevel"/>
    <w:tmpl w:val="09E4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67C8"/>
    <w:rsid w:val="000D01FF"/>
    <w:rsid w:val="00111208"/>
    <w:rsid w:val="001A04D1"/>
    <w:rsid w:val="001C3652"/>
    <w:rsid w:val="001D3D4F"/>
    <w:rsid w:val="00281C09"/>
    <w:rsid w:val="002B4694"/>
    <w:rsid w:val="003065C6"/>
    <w:rsid w:val="003629FF"/>
    <w:rsid w:val="004D57F5"/>
    <w:rsid w:val="00533350"/>
    <w:rsid w:val="005721B5"/>
    <w:rsid w:val="00640151"/>
    <w:rsid w:val="00662228"/>
    <w:rsid w:val="006919F8"/>
    <w:rsid w:val="006C7E35"/>
    <w:rsid w:val="00787C0B"/>
    <w:rsid w:val="00825985"/>
    <w:rsid w:val="008840D2"/>
    <w:rsid w:val="00884EEA"/>
    <w:rsid w:val="008C32D3"/>
    <w:rsid w:val="0091142D"/>
    <w:rsid w:val="00914C77"/>
    <w:rsid w:val="00955311"/>
    <w:rsid w:val="009720D7"/>
    <w:rsid w:val="00A03A7A"/>
    <w:rsid w:val="00A126C3"/>
    <w:rsid w:val="00A33E9C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74C1"/>
    <w:rsid w:val="00D72228"/>
    <w:rsid w:val="00DB6EA9"/>
    <w:rsid w:val="00DE6ACF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2024-08-01T11:43:00Z</dcterms:modified>
</cp:coreProperties>
</file>