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8849E6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8B1279" w:rsidRPr="008B1279">
        <w:rPr>
          <w:rFonts w:ascii="Arial Black" w:hAnsi="Arial Black"/>
          <w:sz w:val="40"/>
          <w:szCs w:val="40"/>
        </w:rPr>
        <w:t>Культура общения по телефону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8B1279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330B32" w:rsidRDefault="00330B32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279" w:rsidRPr="008B1279" w:rsidRDefault="008B1279" w:rsidP="008B1279">
      <w:pPr>
        <w:pStyle w:val="a4"/>
        <w:rPr>
          <w:rFonts w:ascii="Arial" w:hAnsi="Arial" w:cs="Arial"/>
          <w:b/>
          <w:bCs/>
        </w:rPr>
      </w:pPr>
      <w:r w:rsidRPr="008B1279">
        <w:rPr>
          <w:rFonts w:ascii="Arial" w:hAnsi="Arial" w:cs="Arial"/>
          <w:b/>
          <w:bCs/>
        </w:rPr>
        <w:t>П</w:t>
      </w:r>
      <w:r w:rsidRPr="008B1279">
        <w:rPr>
          <w:rFonts w:ascii="Arial" w:hAnsi="Arial" w:cs="Arial"/>
          <w:b/>
          <w:bCs/>
        </w:rPr>
        <w:t>одробный чек-лист для классного руководителя, чтобы успешно провести занятие по теме "Культура общения по телефону":</w:t>
      </w:r>
    </w:p>
    <w:p w:rsidR="008B1279" w:rsidRPr="008B1279" w:rsidRDefault="008B1279" w:rsidP="008B1279">
      <w:pPr>
        <w:pStyle w:val="3"/>
        <w:rPr>
          <w:rFonts w:ascii="Arial" w:hAnsi="Arial" w:cs="Arial"/>
          <w:sz w:val="24"/>
          <w:szCs w:val="24"/>
        </w:rPr>
      </w:pPr>
      <w:r w:rsidRPr="008B1279">
        <w:rPr>
          <w:rFonts w:ascii="Arial" w:hAnsi="Arial" w:cs="Arial"/>
          <w:sz w:val="24"/>
          <w:szCs w:val="24"/>
        </w:rPr>
        <w:t>Чек-лист для классного часа</w:t>
      </w:r>
    </w:p>
    <w:p w:rsidR="008B1279" w:rsidRPr="008B1279" w:rsidRDefault="008B1279" w:rsidP="008B1279">
      <w:pPr>
        <w:pStyle w:val="4"/>
        <w:rPr>
          <w:rFonts w:ascii="Arial" w:hAnsi="Arial" w:cs="Arial"/>
        </w:rPr>
      </w:pPr>
      <w:r w:rsidRPr="008B1279">
        <w:rPr>
          <w:rFonts w:ascii="Arial" w:hAnsi="Arial" w:cs="Arial"/>
        </w:rPr>
        <w:t>Подготовка к занятию</w:t>
      </w:r>
    </w:p>
    <w:p w:rsidR="008B1279" w:rsidRPr="008B1279" w:rsidRDefault="008B1279" w:rsidP="008B1279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6" type="#_x0000_t75" style="width:20.25pt;height:18pt" o:ole="">
            <v:imagedata r:id="rId6" o:title=""/>
          </v:shape>
          <w:control r:id="rId7" w:name="DefaultOcxName" w:shapeid="_x0000_i1306"/>
        </w:object>
      </w:r>
      <w:r w:rsidRPr="008B1279">
        <w:rPr>
          <w:rFonts w:ascii="Arial" w:hAnsi="Arial" w:cs="Arial"/>
        </w:rPr>
        <w:t>Определить дату и время проведения классного часа.</w:t>
      </w:r>
    </w:p>
    <w:p w:rsidR="008B1279" w:rsidRPr="008B1279" w:rsidRDefault="008B1279" w:rsidP="008B1279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8" w:name="DefaultOcxName1" w:shapeid="_x0000_i1305"/>
        </w:object>
      </w:r>
      <w:r w:rsidRPr="008B1279">
        <w:rPr>
          <w:rFonts w:ascii="Arial" w:hAnsi="Arial" w:cs="Arial"/>
        </w:rPr>
        <w:t>Подготовить презентацию с основными моментами темы.</w:t>
      </w:r>
    </w:p>
    <w:p w:rsidR="008B1279" w:rsidRPr="008B1279" w:rsidRDefault="008B1279" w:rsidP="008B1279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9" w:name="DefaultOcxName2" w:shapeid="_x0000_i1304"/>
        </w:object>
      </w:r>
      <w:r w:rsidRPr="008B1279">
        <w:rPr>
          <w:rFonts w:ascii="Arial" w:hAnsi="Arial" w:cs="Arial"/>
        </w:rPr>
        <w:t>Разработать интерактивные задания и ролевые игры.</w:t>
      </w:r>
    </w:p>
    <w:p w:rsidR="008B1279" w:rsidRPr="008B1279" w:rsidRDefault="008B1279" w:rsidP="008B1279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10" w:name="DefaultOcxName3" w:shapeid="_x0000_i1303"/>
        </w:object>
      </w:r>
      <w:r w:rsidRPr="008B1279">
        <w:rPr>
          <w:rFonts w:ascii="Arial" w:hAnsi="Arial" w:cs="Arial"/>
        </w:rPr>
        <w:t>Подготовить раздаточные материалы с правилами этикета.</w:t>
      </w:r>
    </w:p>
    <w:p w:rsidR="008B1279" w:rsidRPr="008B1279" w:rsidRDefault="008B1279" w:rsidP="008B1279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11" w:name="DefaultOcxName4" w:shapeid="_x0000_i1302"/>
        </w:object>
      </w:r>
      <w:r w:rsidRPr="008B1279">
        <w:rPr>
          <w:rFonts w:ascii="Arial" w:hAnsi="Arial" w:cs="Arial"/>
        </w:rPr>
        <w:t>Составить анкету для рефлексии учащихся.</w:t>
      </w:r>
    </w:p>
    <w:p w:rsidR="008B1279" w:rsidRPr="008B1279" w:rsidRDefault="008B1279" w:rsidP="008B1279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12" w:name="DefaultOcxName5" w:shapeid="_x0000_i1301"/>
        </w:object>
      </w:r>
      <w:r w:rsidRPr="008B1279">
        <w:rPr>
          <w:rFonts w:ascii="Arial" w:hAnsi="Arial" w:cs="Arial"/>
        </w:rPr>
        <w:t>Подготовить видеоролик о влиянии мобильных устройств на общение.</w:t>
      </w:r>
    </w:p>
    <w:p w:rsidR="008B1279" w:rsidRPr="008B1279" w:rsidRDefault="008B1279" w:rsidP="008B1279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13" w:name="DefaultOcxName6" w:shapeid="_x0000_i1300"/>
        </w:object>
      </w:r>
      <w:r w:rsidRPr="008B1279">
        <w:rPr>
          <w:rFonts w:ascii="Arial" w:hAnsi="Arial" w:cs="Arial"/>
        </w:rPr>
        <w:t>Проверить оборудование (проектор, компьютер, колонки).</w:t>
      </w:r>
    </w:p>
    <w:p w:rsidR="008B1279" w:rsidRPr="008B1279" w:rsidRDefault="008B1279" w:rsidP="008B1279">
      <w:pPr>
        <w:pStyle w:val="4"/>
        <w:rPr>
          <w:rFonts w:ascii="Arial" w:hAnsi="Arial" w:cs="Arial"/>
        </w:rPr>
      </w:pPr>
      <w:r w:rsidRPr="008B1279">
        <w:rPr>
          <w:rFonts w:ascii="Arial" w:hAnsi="Arial" w:cs="Arial"/>
        </w:rPr>
        <w:t>Организационный момент</w:t>
      </w:r>
    </w:p>
    <w:p w:rsidR="008B1279" w:rsidRPr="008B1279" w:rsidRDefault="008B1279" w:rsidP="008B1279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14" w:name="DefaultOcxName7" w:shapeid="_x0000_i1299"/>
        </w:object>
      </w:r>
      <w:r w:rsidRPr="008B1279">
        <w:rPr>
          <w:rFonts w:ascii="Arial" w:hAnsi="Arial" w:cs="Arial"/>
        </w:rPr>
        <w:t>Пройти перекличку и проверить присутствие учащихся.</w:t>
      </w:r>
    </w:p>
    <w:p w:rsidR="008B1279" w:rsidRPr="008B1279" w:rsidRDefault="008B1279" w:rsidP="008B1279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15" w:name="DefaultOcxName8" w:shapeid="_x0000_i1298"/>
        </w:object>
      </w:r>
      <w:r w:rsidRPr="008B1279">
        <w:rPr>
          <w:rFonts w:ascii="Arial" w:hAnsi="Arial" w:cs="Arial"/>
        </w:rPr>
        <w:t>Убедиться в готовности учебных материалов.</w:t>
      </w:r>
    </w:p>
    <w:p w:rsidR="008B1279" w:rsidRPr="008B1279" w:rsidRDefault="008B1279" w:rsidP="008B1279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16" w:name="DefaultOcxName9" w:shapeid="_x0000_i1297"/>
        </w:object>
      </w:r>
      <w:r w:rsidRPr="008B1279">
        <w:rPr>
          <w:rFonts w:ascii="Arial" w:hAnsi="Arial" w:cs="Arial"/>
        </w:rPr>
        <w:t>Попросить дежурных подготовить проекционный экран.</w:t>
      </w:r>
    </w:p>
    <w:p w:rsidR="008B1279" w:rsidRPr="008B1279" w:rsidRDefault="008B1279" w:rsidP="008B1279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17" w:name="DefaultOcxName10" w:shapeid="_x0000_i1296"/>
        </w:object>
      </w:r>
      <w:r w:rsidRPr="008B1279">
        <w:rPr>
          <w:rFonts w:ascii="Arial" w:hAnsi="Arial" w:cs="Arial"/>
        </w:rPr>
        <w:t>Обсудить правила поведения на занятии и отключение мобильных устройств.</w:t>
      </w:r>
    </w:p>
    <w:p w:rsidR="008B1279" w:rsidRPr="008B1279" w:rsidRDefault="008B1279" w:rsidP="008B1279">
      <w:pPr>
        <w:pStyle w:val="4"/>
        <w:rPr>
          <w:rFonts w:ascii="Arial" w:hAnsi="Arial" w:cs="Arial"/>
        </w:rPr>
      </w:pPr>
      <w:r w:rsidRPr="008B1279">
        <w:rPr>
          <w:rFonts w:ascii="Arial" w:hAnsi="Arial" w:cs="Arial"/>
        </w:rPr>
        <w:t>Актуализация знаний</w:t>
      </w:r>
    </w:p>
    <w:p w:rsidR="008B1279" w:rsidRPr="008B1279" w:rsidRDefault="008B1279" w:rsidP="008B1279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18" w:name="DefaultOcxName11" w:shapeid="_x0000_i1295"/>
        </w:object>
      </w:r>
      <w:r w:rsidRPr="008B1279">
        <w:rPr>
          <w:rFonts w:ascii="Arial" w:hAnsi="Arial" w:cs="Arial"/>
        </w:rPr>
        <w:t>Провести опрос о предыдущей теме ("Мораль. Школа нравственности").</w:t>
      </w:r>
    </w:p>
    <w:p w:rsidR="008B1279" w:rsidRPr="008B1279" w:rsidRDefault="008B1279" w:rsidP="008B1279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lastRenderedPageBreak/>
        <w:object w:dxaOrig="225" w:dyaOrig="225">
          <v:shape id="_x0000_i1294" type="#_x0000_t75" style="width:20.25pt;height:18pt" o:ole="">
            <v:imagedata r:id="rId6" o:title=""/>
          </v:shape>
          <w:control r:id="rId19" w:name="DefaultOcxName12" w:shapeid="_x0000_i1294"/>
        </w:object>
      </w:r>
      <w:r w:rsidRPr="008B1279">
        <w:rPr>
          <w:rFonts w:ascii="Arial" w:hAnsi="Arial" w:cs="Arial"/>
        </w:rPr>
        <w:t>Напомнить основные моменты, обсуждавшиеся на прошлом занятии.</w:t>
      </w:r>
    </w:p>
    <w:p w:rsidR="008B1279" w:rsidRPr="008B1279" w:rsidRDefault="008B1279" w:rsidP="008B1279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20" w:name="DefaultOcxName13" w:shapeid="_x0000_i1293"/>
        </w:object>
      </w:r>
      <w:r w:rsidRPr="008B1279">
        <w:rPr>
          <w:rFonts w:ascii="Arial" w:hAnsi="Arial" w:cs="Arial"/>
        </w:rPr>
        <w:t>Включить вопросы для обсуждения, чтобы активировать память учащихся.</w:t>
      </w:r>
    </w:p>
    <w:p w:rsidR="008B1279" w:rsidRPr="008B1279" w:rsidRDefault="008B1279" w:rsidP="008B1279">
      <w:pPr>
        <w:pStyle w:val="4"/>
        <w:rPr>
          <w:rFonts w:ascii="Arial" w:hAnsi="Arial" w:cs="Arial"/>
        </w:rPr>
      </w:pPr>
      <w:r w:rsidRPr="008B1279">
        <w:rPr>
          <w:rFonts w:ascii="Arial" w:hAnsi="Arial" w:cs="Arial"/>
        </w:rPr>
        <w:t>Вступительное слово</w:t>
      </w:r>
    </w:p>
    <w:p w:rsidR="008B1279" w:rsidRPr="008B1279" w:rsidRDefault="008B1279" w:rsidP="008B1279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21" w:name="DefaultOcxName14" w:shapeid="_x0000_i1292"/>
        </w:object>
      </w:r>
      <w:r w:rsidRPr="008B1279">
        <w:rPr>
          <w:rFonts w:ascii="Arial" w:hAnsi="Arial" w:cs="Arial"/>
        </w:rPr>
        <w:t>Четко сообщить тему классного часа.</w:t>
      </w:r>
    </w:p>
    <w:p w:rsidR="008B1279" w:rsidRPr="008B1279" w:rsidRDefault="008B1279" w:rsidP="008B1279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22" w:name="DefaultOcxName15" w:shapeid="_x0000_i1291"/>
        </w:object>
      </w:r>
      <w:r w:rsidRPr="008B1279">
        <w:rPr>
          <w:rFonts w:ascii="Arial" w:hAnsi="Arial" w:cs="Arial"/>
        </w:rPr>
        <w:t>Объяснить важность и актуальность темы для жизни подростков.</w:t>
      </w:r>
    </w:p>
    <w:p w:rsidR="008B1279" w:rsidRPr="008B1279" w:rsidRDefault="008B1279" w:rsidP="008B1279">
      <w:pPr>
        <w:pStyle w:val="4"/>
        <w:rPr>
          <w:rFonts w:ascii="Arial" w:hAnsi="Arial" w:cs="Arial"/>
        </w:rPr>
      </w:pPr>
      <w:r w:rsidRPr="008B1279">
        <w:rPr>
          <w:rFonts w:ascii="Arial" w:hAnsi="Arial" w:cs="Arial"/>
        </w:rPr>
        <w:t>Основная часть занятия</w:t>
      </w:r>
    </w:p>
    <w:p w:rsidR="008B1279" w:rsidRPr="008B1279" w:rsidRDefault="008B1279" w:rsidP="008B1279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23" w:name="DefaultOcxName16" w:shapeid="_x0000_i1290"/>
        </w:object>
      </w:r>
      <w:r w:rsidRPr="008B1279">
        <w:rPr>
          <w:rFonts w:ascii="Arial" w:hAnsi="Arial" w:cs="Arial"/>
        </w:rPr>
        <w:t>Пройти через все пункты основной части (введение, правила, культура речи и т.д.).</w:t>
      </w:r>
    </w:p>
    <w:p w:rsidR="008B1279" w:rsidRPr="008B1279" w:rsidRDefault="008B1279" w:rsidP="008B1279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24" w:name="DefaultOcxName17" w:shapeid="_x0000_i1289"/>
        </w:object>
      </w:r>
      <w:r w:rsidRPr="008B1279">
        <w:rPr>
          <w:rFonts w:ascii="Arial" w:hAnsi="Arial" w:cs="Arial"/>
        </w:rPr>
        <w:t>Использовать интерактивные методы (мозговой штурм, ролевые игры).</w:t>
      </w:r>
    </w:p>
    <w:p w:rsidR="008B1279" w:rsidRPr="008B1279" w:rsidRDefault="008B1279" w:rsidP="008B1279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25" w:name="DefaultOcxName18" w:shapeid="_x0000_i1288"/>
        </w:object>
      </w:r>
      <w:r w:rsidRPr="008B1279">
        <w:rPr>
          <w:rFonts w:ascii="Arial" w:hAnsi="Arial" w:cs="Arial"/>
        </w:rPr>
        <w:t>Поощрять участие учеников, задавать вопросы и делиться примерами из жизни.</w:t>
      </w:r>
    </w:p>
    <w:p w:rsidR="008B1279" w:rsidRPr="008B1279" w:rsidRDefault="008B1279" w:rsidP="008B1279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26" w:name="DefaultOcxName19" w:shapeid="_x0000_i1287"/>
        </w:object>
      </w:r>
      <w:r w:rsidRPr="008B1279">
        <w:rPr>
          <w:rFonts w:ascii="Arial" w:hAnsi="Arial" w:cs="Arial"/>
        </w:rPr>
        <w:t xml:space="preserve">Обсудить каждую </w:t>
      </w:r>
      <w:proofErr w:type="spellStart"/>
      <w:r w:rsidRPr="008B1279">
        <w:rPr>
          <w:rFonts w:ascii="Arial" w:hAnsi="Arial" w:cs="Arial"/>
        </w:rPr>
        <w:t>подтему</w:t>
      </w:r>
      <w:proofErr w:type="spellEnd"/>
      <w:r w:rsidRPr="008B1279">
        <w:rPr>
          <w:rFonts w:ascii="Arial" w:hAnsi="Arial" w:cs="Arial"/>
        </w:rPr>
        <w:t>, дав возможность всем высказаться.</w:t>
      </w:r>
    </w:p>
    <w:p w:rsidR="008B1279" w:rsidRPr="008B1279" w:rsidRDefault="008B1279" w:rsidP="008B1279">
      <w:pPr>
        <w:pStyle w:val="4"/>
        <w:rPr>
          <w:rFonts w:ascii="Arial" w:hAnsi="Arial" w:cs="Arial"/>
        </w:rPr>
      </w:pPr>
      <w:r w:rsidRPr="008B1279">
        <w:rPr>
          <w:rFonts w:ascii="Arial" w:hAnsi="Arial" w:cs="Arial"/>
        </w:rPr>
        <w:t>Рефлексия</w:t>
      </w:r>
    </w:p>
    <w:p w:rsidR="008B1279" w:rsidRPr="008B1279" w:rsidRDefault="008B1279" w:rsidP="008B1279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27" w:name="DefaultOcxName20" w:shapeid="_x0000_i1286"/>
        </w:object>
      </w:r>
      <w:r w:rsidRPr="008B1279">
        <w:rPr>
          <w:rFonts w:ascii="Arial" w:hAnsi="Arial" w:cs="Arial"/>
        </w:rPr>
        <w:t>Выделить время для обсуждения эмоций и впечатлений учащихся.</w:t>
      </w:r>
    </w:p>
    <w:p w:rsidR="008B1279" w:rsidRPr="008B1279" w:rsidRDefault="008B1279" w:rsidP="008B1279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28" w:name="DefaultOcxName21" w:shapeid="_x0000_i1285"/>
        </w:object>
      </w:r>
      <w:r w:rsidRPr="008B1279">
        <w:rPr>
          <w:rFonts w:ascii="Arial" w:hAnsi="Arial" w:cs="Arial"/>
        </w:rPr>
        <w:t>Попросить учащихся заполнить анкету для рефлексии.</w:t>
      </w:r>
    </w:p>
    <w:p w:rsidR="008B1279" w:rsidRPr="008B1279" w:rsidRDefault="008B1279" w:rsidP="008B1279">
      <w:pPr>
        <w:pStyle w:val="4"/>
        <w:rPr>
          <w:rFonts w:ascii="Arial" w:hAnsi="Arial" w:cs="Arial"/>
        </w:rPr>
      </w:pPr>
      <w:r w:rsidRPr="008B1279">
        <w:rPr>
          <w:rFonts w:ascii="Arial" w:hAnsi="Arial" w:cs="Arial"/>
        </w:rPr>
        <w:t>Подведение итогов занятия</w:t>
      </w:r>
    </w:p>
    <w:p w:rsidR="008B1279" w:rsidRPr="008B1279" w:rsidRDefault="008B1279" w:rsidP="008B1279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29" w:name="DefaultOcxName22" w:shapeid="_x0000_i1284"/>
        </w:object>
      </w:r>
      <w:r w:rsidRPr="008B1279">
        <w:rPr>
          <w:rFonts w:ascii="Arial" w:hAnsi="Arial" w:cs="Arial"/>
        </w:rPr>
        <w:t>Сделать краткий обзор пройденного материала.</w:t>
      </w:r>
    </w:p>
    <w:p w:rsidR="008B1279" w:rsidRPr="008B1279" w:rsidRDefault="008B1279" w:rsidP="008B1279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30" w:name="DefaultOcxName23" w:shapeid="_x0000_i1283"/>
        </w:object>
      </w:r>
      <w:r w:rsidRPr="008B1279">
        <w:rPr>
          <w:rFonts w:ascii="Arial" w:hAnsi="Arial" w:cs="Arial"/>
        </w:rPr>
        <w:t>Завершить занятие на оптимистичной и мотивирующей ноте.</w:t>
      </w:r>
    </w:p>
    <w:p w:rsidR="008B1279" w:rsidRPr="008B1279" w:rsidRDefault="008B1279" w:rsidP="008B1279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82" type="#_x0000_t75" style="width:20.25pt;height:18pt" o:ole="">
            <v:imagedata r:id="rId6" o:title=""/>
          </v:shape>
          <w:control r:id="rId31" w:name="DefaultOcxName24" w:shapeid="_x0000_i1282"/>
        </w:object>
      </w:r>
      <w:r w:rsidRPr="008B1279">
        <w:rPr>
          <w:rFonts w:ascii="Arial" w:hAnsi="Arial" w:cs="Arial"/>
        </w:rPr>
        <w:t>Обсудить возможные дальнейшие шаги по применению полученных знаний.</w:t>
      </w:r>
    </w:p>
    <w:p w:rsidR="008B1279" w:rsidRPr="008B1279" w:rsidRDefault="008B1279" w:rsidP="008B1279">
      <w:pPr>
        <w:pStyle w:val="4"/>
        <w:rPr>
          <w:rFonts w:ascii="Arial" w:hAnsi="Arial" w:cs="Arial"/>
        </w:rPr>
      </w:pPr>
      <w:r w:rsidRPr="008B1279">
        <w:rPr>
          <w:rFonts w:ascii="Arial" w:hAnsi="Arial" w:cs="Arial"/>
        </w:rPr>
        <w:t>После занятия</w:t>
      </w:r>
    </w:p>
    <w:p w:rsidR="008B1279" w:rsidRPr="008B1279" w:rsidRDefault="008B1279" w:rsidP="008B1279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81" type="#_x0000_t75" style="width:20.25pt;height:18pt" o:ole="">
            <v:imagedata r:id="rId6" o:title=""/>
          </v:shape>
          <w:control r:id="rId32" w:name="DefaultOcxName25" w:shapeid="_x0000_i1281"/>
        </w:object>
      </w:r>
      <w:r w:rsidRPr="008B1279">
        <w:rPr>
          <w:rFonts w:ascii="Arial" w:hAnsi="Arial" w:cs="Arial"/>
        </w:rPr>
        <w:t>Проанализировать отзывы учащихся и собственные ощущения от занятия.</w:t>
      </w:r>
    </w:p>
    <w:p w:rsidR="008B1279" w:rsidRPr="008B1279" w:rsidRDefault="008B1279" w:rsidP="008B1279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80" type="#_x0000_t75" style="width:20.25pt;height:18pt" o:ole="">
            <v:imagedata r:id="rId6" o:title=""/>
          </v:shape>
          <w:control r:id="rId33" w:name="DefaultOcxName26" w:shapeid="_x0000_i1280"/>
        </w:object>
      </w:r>
      <w:r w:rsidRPr="008B1279">
        <w:rPr>
          <w:rFonts w:ascii="Arial" w:hAnsi="Arial" w:cs="Arial"/>
        </w:rPr>
        <w:t>Записать идеи для улучшения будущих классных часов.</w:t>
      </w:r>
    </w:p>
    <w:p w:rsidR="008B1279" w:rsidRPr="008B1279" w:rsidRDefault="008B1279" w:rsidP="008B1279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8B1279">
        <w:rPr>
          <w:rFonts w:ascii="Arial" w:hAnsi="Arial" w:cs="Arial"/>
        </w:rPr>
        <w:object w:dxaOrig="225" w:dyaOrig="225">
          <v:shape id="_x0000_i1279" type="#_x0000_t75" style="width:20.25pt;height:18pt" o:ole="">
            <v:imagedata r:id="rId6" o:title=""/>
          </v:shape>
          <w:control r:id="rId34" w:name="DefaultOcxName27" w:shapeid="_x0000_i1279"/>
        </w:object>
      </w:r>
      <w:r w:rsidRPr="008B1279">
        <w:rPr>
          <w:rFonts w:ascii="Arial" w:hAnsi="Arial" w:cs="Arial"/>
        </w:rPr>
        <w:t>Подготовить отчет о проведенном занятии (при необходимости).</w:t>
      </w:r>
    </w:p>
    <w:p w:rsidR="008B1279" w:rsidRDefault="008B1279" w:rsidP="001558AD">
      <w:pPr>
        <w:rPr>
          <w:rFonts w:ascii="Arial" w:hAnsi="Arial" w:cs="Arial"/>
          <w:sz w:val="24"/>
          <w:szCs w:val="24"/>
        </w:rPr>
      </w:pPr>
    </w:p>
    <w:p w:rsidR="008B1279" w:rsidRDefault="008B1279" w:rsidP="001558AD">
      <w:pPr>
        <w:rPr>
          <w:rFonts w:ascii="Arial" w:hAnsi="Arial" w:cs="Arial"/>
          <w:sz w:val="24"/>
          <w:szCs w:val="24"/>
        </w:rPr>
      </w:pPr>
    </w:p>
    <w:p w:rsidR="008B1279" w:rsidRDefault="008B1279" w:rsidP="001558AD">
      <w:pPr>
        <w:rPr>
          <w:rFonts w:ascii="Arial" w:hAnsi="Arial" w:cs="Arial"/>
          <w:sz w:val="24"/>
          <w:szCs w:val="24"/>
        </w:rPr>
      </w:pPr>
    </w:p>
    <w:p w:rsidR="008B1279" w:rsidRDefault="008B1279" w:rsidP="001558AD">
      <w:pPr>
        <w:rPr>
          <w:rFonts w:ascii="Arial" w:hAnsi="Arial" w:cs="Arial"/>
          <w:sz w:val="24"/>
          <w:szCs w:val="24"/>
        </w:rPr>
      </w:pPr>
    </w:p>
    <w:p w:rsidR="008B1279" w:rsidRDefault="008B1279" w:rsidP="001558AD">
      <w:pPr>
        <w:rPr>
          <w:rFonts w:ascii="Arial" w:hAnsi="Arial" w:cs="Arial"/>
          <w:sz w:val="24"/>
          <w:szCs w:val="24"/>
        </w:rPr>
      </w:pPr>
    </w:p>
    <w:p w:rsidR="008B1279" w:rsidRPr="00330B32" w:rsidRDefault="008B1279" w:rsidP="001558AD">
      <w:pPr>
        <w:rPr>
          <w:rFonts w:ascii="Arial" w:hAnsi="Arial" w:cs="Arial"/>
          <w:sz w:val="24"/>
          <w:szCs w:val="24"/>
        </w:rPr>
      </w:pPr>
    </w:p>
    <w:sectPr w:rsidR="008B1279" w:rsidRPr="00330B32" w:rsidSect="008849E6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A4520"/>
    <w:multiLevelType w:val="multilevel"/>
    <w:tmpl w:val="4C60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95D25"/>
    <w:multiLevelType w:val="multilevel"/>
    <w:tmpl w:val="3BF8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4252B"/>
    <w:multiLevelType w:val="multilevel"/>
    <w:tmpl w:val="18A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50EA7"/>
    <w:multiLevelType w:val="multilevel"/>
    <w:tmpl w:val="9C4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33927"/>
    <w:multiLevelType w:val="multilevel"/>
    <w:tmpl w:val="81F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34758"/>
    <w:multiLevelType w:val="multilevel"/>
    <w:tmpl w:val="62B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6775B"/>
    <w:multiLevelType w:val="multilevel"/>
    <w:tmpl w:val="416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34D5D"/>
    <w:multiLevelType w:val="multilevel"/>
    <w:tmpl w:val="3D3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93FF6"/>
    <w:multiLevelType w:val="multilevel"/>
    <w:tmpl w:val="28A6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46F6E"/>
    <w:multiLevelType w:val="multilevel"/>
    <w:tmpl w:val="4D0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27558"/>
    <w:multiLevelType w:val="multilevel"/>
    <w:tmpl w:val="F946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B125C"/>
    <w:multiLevelType w:val="multilevel"/>
    <w:tmpl w:val="15E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AA74CA"/>
    <w:multiLevelType w:val="multilevel"/>
    <w:tmpl w:val="75E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216D1"/>
    <w:multiLevelType w:val="multilevel"/>
    <w:tmpl w:val="F30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1242A"/>
    <w:multiLevelType w:val="multilevel"/>
    <w:tmpl w:val="4CE6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62376"/>
    <w:multiLevelType w:val="multilevel"/>
    <w:tmpl w:val="440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A2DE8"/>
    <w:multiLevelType w:val="multilevel"/>
    <w:tmpl w:val="A0E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47715"/>
    <w:multiLevelType w:val="multilevel"/>
    <w:tmpl w:val="4F3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96255"/>
    <w:multiLevelType w:val="multilevel"/>
    <w:tmpl w:val="26F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4A6795"/>
    <w:multiLevelType w:val="multilevel"/>
    <w:tmpl w:val="0EF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0"/>
  </w:num>
  <w:num w:numId="4">
    <w:abstractNumId w:val="20"/>
  </w:num>
  <w:num w:numId="5">
    <w:abstractNumId w:val="15"/>
  </w:num>
  <w:num w:numId="6">
    <w:abstractNumId w:val="1"/>
  </w:num>
  <w:num w:numId="7">
    <w:abstractNumId w:val="10"/>
  </w:num>
  <w:num w:numId="8">
    <w:abstractNumId w:val="16"/>
  </w:num>
  <w:num w:numId="9">
    <w:abstractNumId w:val="18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14"/>
  </w:num>
  <w:num w:numId="15">
    <w:abstractNumId w:val="19"/>
  </w:num>
  <w:num w:numId="16">
    <w:abstractNumId w:val="13"/>
  </w:num>
  <w:num w:numId="17">
    <w:abstractNumId w:val="7"/>
  </w:num>
  <w:num w:numId="18">
    <w:abstractNumId w:val="4"/>
  </w:num>
  <w:num w:numId="19">
    <w:abstractNumId w:val="5"/>
  </w:num>
  <w:num w:numId="20">
    <w:abstractNumId w:val="2"/>
  </w:num>
  <w:num w:numId="21">
    <w:abstractNumId w:val="3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330B32"/>
    <w:rsid w:val="003E319A"/>
    <w:rsid w:val="004B7280"/>
    <w:rsid w:val="0054726D"/>
    <w:rsid w:val="006F5164"/>
    <w:rsid w:val="008849E6"/>
    <w:rsid w:val="008B1279"/>
    <w:rsid w:val="00A715AE"/>
    <w:rsid w:val="00C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1FCD3C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30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0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B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1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2810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4445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7118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9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93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9822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61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36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0925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792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018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5287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2024-08-15T10:08:00Z</dcterms:modified>
</cp:coreProperties>
</file>