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FF5DF4" w:rsidRPr="00FF5DF4">
        <w:rPr>
          <w:rFonts w:ascii="Arial Black" w:hAnsi="Arial Black"/>
          <w:sz w:val="40"/>
          <w:szCs w:val="40"/>
        </w:rPr>
        <w:t>Природные чрезвычайные ситуации. Опасные гидрологические явления и процессы: наводнения, паводки, половодья, цунами, сели, лавины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FF5DF4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p w:rsidR="00FF5DF4" w:rsidRPr="00FF5DF4" w:rsidRDefault="00FF5DF4" w:rsidP="00FF5DF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учителя ОБЖ: Урок "Природные чрезвычайные ситуации. Опасные гидрологические явления и процессы"</w:t>
      </w:r>
    </w:p>
    <w:p w:rsidR="00FF5DF4" w:rsidRPr="00FF5DF4" w:rsidRDefault="00FF5DF4" w:rsidP="00FF5DF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уроку: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 xml:space="preserve">[] </w:t>
      </w:r>
      <w:r w:rsidRPr="00FF5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 понятия "опасные гидрологические явления"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 xml:space="preserve">[] </w:t>
      </w:r>
      <w:r w:rsidRPr="00FF5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Классификация гидрологических явлений (наводнения, цунами, сели, лавины)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 xml:space="preserve">[] </w:t>
      </w:r>
      <w:r w:rsidRPr="00FF5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Подробный разбор наводнений:</w:t>
      </w:r>
      <w:r w:rsidRPr="00FF5DF4">
        <w:rPr>
          <w:rFonts w:ascii="Arial" w:eastAsia="Times New Roman" w:hAnsi="Arial" w:cs="Arial"/>
          <w:sz w:val="24"/>
          <w:szCs w:val="24"/>
          <w:lang w:eastAsia="ru-RU"/>
        </w:rPr>
        <w:t xml:space="preserve"> виды, причины, последствия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 xml:space="preserve">[] </w:t>
      </w:r>
      <w:r w:rsidRPr="00FF5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Изучение цунами:</w:t>
      </w:r>
      <w:r w:rsidRPr="00FF5DF4">
        <w:rPr>
          <w:rFonts w:ascii="Arial" w:eastAsia="Times New Roman" w:hAnsi="Arial" w:cs="Arial"/>
          <w:sz w:val="24"/>
          <w:szCs w:val="24"/>
          <w:lang w:eastAsia="ru-RU"/>
        </w:rPr>
        <w:t xml:space="preserve"> причины, характеристики, последствия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 xml:space="preserve">[] </w:t>
      </w:r>
      <w:r w:rsidRPr="00FF5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Анализ селей и лавин:</w:t>
      </w:r>
      <w:r w:rsidRPr="00FF5DF4">
        <w:rPr>
          <w:rFonts w:ascii="Arial" w:eastAsia="Times New Roman" w:hAnsi="Arial" w:cs="Arial"/>
          <w:sz w:val="24"/>
          <w:szCs w:val="24"/>
          <w:lang w:eastAsia="ru-RU"/>
        </w:rPr>
        <w:t xml:space="preserve"> причины, характеристики, последствия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Подготовлена презентация с визуальными материалами (картинки, схемы, видео) по каждой теме.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Раздаточный материал (тесты, задания для групповой работы) с учетом изучаемых явлений.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Карта региона с указанием зон риска для каждого типа явления.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Видеоматериалы о различных гидрологических явлениях (наводнения, цунами, сели, лавины).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Необходимое техническое оборудование (проектор, компьютер).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Проверен план урока на соответствие ФГОС и возрастным особенностям учащихся.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Четко определены цели и задачи урока по каждому разделу.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Подготовлены вопросы для актуализации знаний по предыдущей теме и новой.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Разработаны задания для закрепления материала (тесты, практические задания, групповая работа) по каждому типу явления.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Продуманы способы создания интерактивной атмосферы на уроке, связанные с каждым изучаемым явлением.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Подготовлено рабочее место учителя.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[] Оборудовано место для демонстрации презентации.</w:t>
      </w:r>
    </w:p>
    <w:p w:rsidR="00FF5DF4" w:rsidRPr="00FF5DF4" w:rsidRDefault="00FF5DF4" w:rsidP="00FF5D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Создана безопасная и комфортная обстановка в классе.</w:t>
      </w:r>
    </w:p>
    <w:p w:rsidR="00FF5DF4" w:rsidRPr="00FF5DF4" w:rsidRDefault="00FF5DF4" w:rsidP="00FF5DF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урока:</w:t>
      </w:r>
    </w:p>
    <w:p w:rsidR="00FF5DF4" w:rsidRPr="00FF5DF4" w:rsidRDefault="00FF5DF4" w:rsidP="00FF5D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Проверена готовность класса.</w:t>
      </w:r>
    </w:p>
    <w:p w:rsidR="00FF5DF4" w:rsidRPr="00FF5DF4" w:rsidRDefault="00FF5DF4" w:rsidP="00FF5D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Объявлена тема и цели урока, четко указаны изучаемые явления.</w:t>
      </w:r>
    </w:p>
    <w:p w:rsidR="00FF5DF4" w:rsidRPr="00FF5DF4" w:rsidRDefault="00FF5DF4" w:rsidP="00FF5D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Создана положительная атмосфера.</w:t>
      </w:r>
    </w:p>
    <w:p w:rsidR="00FF5DF4" w:rsidRPr="00FF5DF4" w:rsidRDefault="00FF5DF4" w:rsidP="00FF5D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Проведен блиц-опрос по предыдущей теме и вопросам, связанным с гидрологическими явлениями.</w:t>
      </w:r>
    </w:p>
    <w:p w:rsidR="00FF5DF4" w:rsidRPr="00FF5DF4" w:rsidRDefault="00FF5DF4" w:rsidP="00FF5D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Установлена связь между изучаемым материалом и ранее пройденным, акцентировано внимание на опасности каждого явления.</w:t>
      </w:r>
    </w:p>
    <w:p w:rsidR="00FF5DF4" w:rsidRPr="00FF5DF4" w:rsidRDefault="00FF5DF4" w:rsidP="00FF5D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Ясно и доступно изложен материал о каждом виде гидрологического явления (наводнения, цунами, сели, лавины).</w:t>
      </w:r>
    </w:p>
    <w:p w:rsidR="00FF5DF4" w:rsidRPr="00FF5DF4" w:rsidRDefault="00FF5DF4" w:rsidP="00FF5D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Использованы наглядные материалы и видео по каждому типу явления.</w:t>
      </w:r>
    </w:p>
    <w:p w:rsidR="00FF5DF4" w:rsidRPr="00FF5DF4" w:rsidRDefault="00FF5DF4" w:rsidP="00FF5D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Отвечены все вопросы учащихся, связанные с изучаемыми явлениями.</w:t>
      </w:r>
    </w:p>
    <w:p w:rsidR="00FF5DF4" w:rsidRPr="00FF5DF4" w:rsidRDefault="00FF5DF4" w:rsidP="00FF5D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Проведены практические задания (составление памяток, решение задач) по каждому типу явления.</w:t>
      </w:r>
    </w:p>
    <w:p w:rsidR="00FF5DF4" w:rsidRPr="00FF5DF4" w:rsidRDefault="00FF5DF4" w:rsidP="00FF5D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Организована групповая работа с распределением заданий по изучаемым явлениям.</w:t>
      </w:r>
    </w:p>
    <w:p w:rsidR="00FF5DF4" w:rsidRPr="00FF5DF4" w:rsidRDefault="00FF5DF4" w:rsidP="00FF5D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Проверены знания учащихся с помощью тестовых заданий, охватывающих все изученные явления.</w:t>
      </w:r>
    </w:p>
    <w:p w:rsidR="00FF5DF4" w:rsidRPr="00FF5DF4" w:rsidRDefault="00FF5DF4" w:rsidP="00FF5D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Организовано обсуждение урока, подведены итоги по каждому изученному явлению.</w:t>
      </w:r>
    </w:p>
    <w:p w:rsidR="00FF5DF4" w:rsidRPr="00FF5DF4" w:rsidRDefault="00FF5DF4" w:rsidP="00FF5D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Учащиеся оценили свою работу и работу класса, отметив степень понимания каждого явления.</w:t>
      </w:r>
    </w:p>
    <w:p w:rsidR="00FF5DF4" w:rsidRPr="00FF5DF4" w:rsidRDefault="00FF5DF4" w:rsidP="00FF5D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Даны рекомендации на будущее, связанные с безопасным поведением при каждом из изученных явлений.</w:t>
      </w:r>
    </w:p>
    <w:p w:rsidR="00FF5DF4" w:rsidRPr="00FF5DF4" w:rsidRDefault="00FF5DF4" w:rsidP="00FF5D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Ясно объяснено домашнее задание, связанное с одним из изученных явлений.</w:t>
      </w:r>
    </w:p>
    <w:p w:rsidR="00FF5DF4" w:rsidRPr="00FF5DF4" w:rsidRDefault="00FF5DF4" w:rsidP="00FF5D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Учащиеся записали домашнее задание в дневник.</w:t>
      </w:r>
    </w:p>
    <w:p w:rsidR="00FF5DF4" w:rsidRPr="00FF5DF4" w:rsidRDefault="00FF5DF4" w:rsidP="00FF5DF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 урока:</w:t>
      </w:r>
    </w:p>
    <w:p w:rsidR="00FF5DF4" w:rsidRPr="00FF5DF4" w:rsidRDefault="00FF5DF4" w:rsidP="00FF5DF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Оценена эффективность использованных методов и приемов для каждого этапа урока.</w:t>
      </w:r>
    </w:p>
    <w:p w:rsidR="00FF5DF4" w:rsidRPr="00FF5DF4" w:rsidRDefault="00FF5DF4" w:rsidP="00FF5DF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Выявлены сильные и слабые стороны урока по каждому разделу.</w:t>
      </w:r>
    </w:p>
    <w:p w:rsidR="00FF5DF4" w:rsidRPr="00FF5DF4" w:rsidRDefault="00FF5DF4" w:rsidP="00FF5DF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Сделаны выводы для дальнейшей работы, акцентируя внимание на наиболее сложных для понимания моментах.</w:t>
      </w:r>
    </w:p>
    <w:p w:rsidR="00FF5DF4" w:rsidRPr="00FF5DF4" w:rsidRDefault="00FF5DF4" w:rsidP="00FF5DF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Внесены необходимые изменения в план урока, учитывая результаты и сложности, возникшие при изучении каждого явления.</w:t>
      </w:r>
    </w:p>
    <w:p w:rsidR="00FF5DF4" w:rsidRPr="00FF5DF4" w:rsidRDefault="00FF5DF4" w:rsidP="00FF5DF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Учтены замечания и предложения учащихся по каждому изученному явлению.</w:t>
      </w:r>
    </w:p>
    <w:p w:rsidR="00FF5DF4" w:rsidRPr="00FF5DF4" w:rsidRDefault="00FF5DF4" w:rsidP="00FF5D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Дополнительные рекомендации:</w:t>
      </w:r>
    </w:p>
    <w:p w:rsidR="00FF5DF4" w:rsidRPr="00FF5DF4" w:rsidRDefault="00FF5DF4" w:rsidP="00FF5D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Использовать интерактивные методы обучения для каждого изучаемого явления.</w:t>
      </w:r>
    </w:p>
    <w:p w:rsidR="00FF5DF4" w:rsidRPr="00FF5DF4" w:rsidRDefault="00FF5DF4" w:rsidP="00FF5D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Привлекать личный опыт учащихся, связанный с различными гидрологическими явлениями.</w:t>
      </w:r>
    </w:p>
    <w:p w:rsidR="00FF5DF4" w:rsidRPr="00FF5DF4" w:rsidRDefault="00FF5DF4" w:rsidP="00FF5D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Организовывать ролевые игры, имитирующие ситуации, связанные с каждым явлением.</w:t>
      </w:r>
    </w:p>
    <w:p w:rsidR="00FF5DF4" w:rsidRPr="00FF5DF4" w:rsidRDefault="00FF5DF4" w:rsidP="00FF5D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Совмещать теорию с практикой, предлагая практические задания по каждому типу явления.</w:t>
      </w:r>
    </w:p>
    <w:p w:rsidR="00FF5DF4" w:rsidRPr="00FF5DF4" w:rsidRDefault="00FF5DF4" w:rsidP="00FF5D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Использовать современные информационные ресурсы, связанные с каждым изучаемым явлением.</w:t>
      </w:r>
    </w:p>
    <w:p w:rsidR="00FF5DF4" w:rsidRPr="00FF5DF4" w:rsidRDefault="00FF5DF4" w:rsidP="00FF5D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Соотнести материал с местными особенностями, приводя примеры гидрологических явлений, характерных для региона.</w:t>
      </w:r>
    </w:p>
    <w:p w:rsidR="00FF5DF4" w:rsidRPr="00FF5DF4" w:rsidRDefault="00FF5DF4" w:rsidP="00FF5D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Поощрять критическое мышление, задавая вопросы, стимулирующие учащихся анализировать информацию о каждом явлении.</w:t>
      </w:r>
    </w:p>
    <w:p w:rsidR="00FF5DF4" w:rsidRPr="00FF5DF4" w:rsidRDefault="00FF5DF4" w:rsidP="00FF5D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sz w:val="24"/>
          <w:szCs w:val="24"/>
          <w:lang w:eastAsia="ru-RU"/>
        </w:rPr>
        <w:t>[] Создать безопасную атмосферу в классе, способствующую открытому обсуждению каждого явления.</w:t>
      </w:r>
    </w:p>
    <w:p w:rsidR="00FF5DF4" w:rsidRPr="00FF5DF4" w:rsidRDefault="00FF5DF4" w:rsidP="00FF5D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Этот чек-лист поможет вам провести эффективный и интересный урок по теме "Природные чрезвычайные ситуации. Опасные гидрологические явления и процессы".</w:t>
      </w:r>
    </w:p>
    <w:p w:rsidR="00FF5DF4" w:rsidRPr="00FF5DF4" w:rsidRDefault="00FF5DF4" w:rsidP="00FF5D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Помните:</w:t>
      </w:r>
      <w:r w:rsidRPr="00FF5DF4">
        <w:rPr>
          <w:rFonts w:ascii="Arial" w:eastAsia="Times New Roman" w:hAnsi="Arial" w:cs="Arial"/>
          <w:sz w:val="24"/>
          <w:szCs w:val="24"/>
          <w:lang w:eastAsia="ru-RU"/>
        </w:rPr>
        <w:t xml:space="preserve"> успешный урок </w:t>
      </w:r>
      <w:proofErr w:type="gramStart"/>
      <w:r w:rsidRPr="00FF5DF4">
        <w:rPr>
          <w:rFonts w:ascii="Arial" w:eastAsia="Times New Roman" w:hAnsi="Arial" w:cs="Arial"/>
          <w:sz w:val="24"/>
          <w:szCs w:val="24"/>
          <w:lang w:eastAsia="ru-RU"/>
        </w:rPr>
        <w:t>- это</w:t>
      </w:r>
      <w:proofErr w:type="gramEnd"/>
      <w:r w:rsidRPr="00FF5DF4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 тщательной подготовки и профессионализма учителя.</w:t>
      </w:r>
    </w:p>
    <w:sectPr w:rsidR="00FF5DF4" w:rsidRPr="00FF5DF4" w:rsidSect="00FF5DF4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A94"/>
    <w:multiLevelType w:val="multilevel"/>
    <w:tmpl w:val="780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F7743"/>
    <w:multiLevelType w:val="multilevel"/>
    <w:tmpl w:val="52C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4365C"/>
    <w:multiLevelType w:val="multilevel"/>
    <w:tmpl w:val="4496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6055A"/>
    <w:multiLevelType w:val="multilevel"/>
    <w:tmpl w:val="DA0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35817"/>
    <w:multiLevelType w:val="multilevel"/>
    <w:tmpl w:val="75B8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F5801"/>
    <w:multiLevelType w:val="multilevel"/>
    <w:tmpl w:val="EBA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B7920"/>
    <w:multiLevelType w:val="multilevel"/>
    <w:tmpl w:val="097E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56211"/>
    <w:multiLevelType w:val="multilevel"/>
    <w:tmpl w:val="0744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35B83"/>
    <w:multiLevelType w:val="multilevel"/>
    <w:tmpl w:val="F1F2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95590"/>
    <w:multiLevelType w:val="multilevel"/>
    <w:tmpl w:val="57A8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9E1B7B"/>
    <w:multiLevelType w:val="multilevel"/>
    <w:tmpl w:val="F116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72022F"/>
    <w:multiLevelType w:val="multilevel"/>
    <w:tmpl w:val="EBD6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4A7F0F"/>
    <w:multiLevelType w:val="multilevel"/>
    <w:tmpl w:val="6FAA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6013E2"/>
    <w:multiLevelType w:val="multilevel"/>
    <w:tmpl w:val="CE58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D271D"/>
    <w:multiLevelType w:val="multilevel"/>
    <w:tmpl w:val="5E0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E61DDA"/>
    <w:multiLevelType w:val="multilevel"/>
    <w:tmpl w:val="C7E0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A116DF"/>
    <w:multiLevelType w:val="multilevel"/>
    <w:tmpl w:val="1B2E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596CC5"/>
    <w:multiLevelType w:val="multilevel"/>
    <w:tmpl w:val="31B0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FF1189"/>
    <w:multiLevelType w:val="multilevel"/>
    <w:tmpl w:val="C31E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BA7012"/>
    <w:multiLevelType w:val="multilevel"/>
    <w:tmpl w:val="7D28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6B4318"/>
    <w:multiLevelType w:val="multilevel"/>
    <w:tmpl w:val="3FB4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B173BB"/>
    <w:multiLevelType w:val="multilevel"/>
    <w:tmpl w:val="59AE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10463A"/>
    <w:multiLevelType w:val="multilevel"/>
    <w:tmpl w:val="D6BA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065AD7"/>
    <w:multiLevelType w:val="multilevel"/>
    <w:tmpl w:val="6CE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200017"/>
    <w:multiLevelType w:val="multilevel"/>
    <w:tmpl w:val="4D6E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2F6F40"/>
    <w:multiLevelType w:val="multilevel"/>
    <w:tmpl w:val="4F0E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7F3B8D"/>
    <w:multiLevelType w:val="multilevel"/>
    <w:tmpl w:val="B1C4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044570"/>
    <w:multiLevelType w:val="multilevel"/>
    <w:tmpl w:val="3B8E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22"/>
  </w:num>
  <w:num w:numId="5">
    <w:abstractNumId w:val="1"/>
  </w:num>
  <w:num w:numId="6">
    <w:abstractNumId w:val="20"/>
  </w:num>
  <w:num w:numId="7">
    <w:abstractNumId w:val="13"/>
  </w:num>
  <w:num w:numId="8">
    <w:abstractNumId w:val="23"/>
  </w:num>
  <w:num w:numId="9">
    <w:abstractNumId w:val="6"/>
  </w:num>
  <w:num w:numId="10">
    <w:abstractNumId w:val="10"/>
  </w:num>
  <w:num w:numId="11">
    <w:abstractNumId w:val="21"/>
  </w:num>
  <w:num w:numId="12">
    <w:abstractNumId w:val="7"/>
  </w:num>
  <w:num w:numId="13">
    <w:abstractNumId w:val="25"/>
  </w:num>
  <w:num w:numId="14">
    <w:abstractNumId w:val="3"/>
  </w:num>
  <w:num w:numId="15">
    <w:abstractNumId w:val="2"/>
  </w:num>
  <w:num w:numId="16">
    <w:abstractNumId w:val="12"/>
  </w:num>
  <w:num w:numId="17">
    <w:abstractNumId w:val="8"/>
  </w:num>
  <w:num w:numId="18">
    <w:abstractNumId w:val="26"/>
  </w:num>
  <w:num w:numId="19">
    <w:abstractNumId w:val="15"/>
  </w:num>
  <w:num w:numId="20">
    <w:abstractNumId w:val="18"/>
  </w:num>
  <w:num w:numId="21">
    <w:abstractNumId w:val="27"/>
  </w:num>
  <w:num w:numId="22">
    <w:abstractNumId w:val="14"/>
  </w:num>
  <w:num w:numId="23">
    <w:abstractNumId w:val="19"/>
  </w:num>
  <w:num w:numId="24">
    <w:abstractNumId w:val="0"/>
  </w:num>
  <w:num w:numId="25">
    <w:abstractNumId w:val="4"/>
  </w:num>
  <w:num w:numId="26">
    <w:abstractNumId w:val="24"/>
  </w:num>
  <w:num w:numId="27">
    <w:abstractNumId w:val="5"/>
  </w:num>
  <w:num w:numId="2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11378"/>
    <w:rsid w:val="00456A2E"/>
    <w:rsid w:val="004D3295"/>
    <w:rsid w:val="0054726D"/>
    <w:rsid w:val="005A3A35"/>
    <w:rsid w:val="005A7AEA"/>
    <w:rsid w:val="005E029C"/>
    <w:rsid w:val="0063392B"/>
    <w:rsid w:val="00691DA1"/>
    <w:rsid w:val="006C5E24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17DF3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85FAB"/>
    <w:rsid w:val="00EA3EC5"/>
    <w:rsid w:val="00EC658D"/>
    <w:rsid w:val="00F72911"/>
    <w:rsid w:val="00F72FFF"/>
    <w:rsid w:val="00F75AB4"/>
    <w:rsid w:val="00FC3A9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3B2B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customStyle="1" w:styleId="20">
    <w:name w:val="Заголовок 2 Знак"/>
    <w:basedOn w:val="a0"/>
    <w:link w:val="2"/>
    <w:uiPriority w:val="9"/>
    <w:semiHidden/>
    <w:rsid w:val="0041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2024-08-08T11:50:00Z</dcterms:modified>
</cp:coreProperties>
</file>