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1A3" w:rsidRDefault="008731A3" w:rsidP="008731A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9 классе по теме: «</w:t>
      </w:r>
      <w:r w:rsidRPr="008731A3">
        <w:rPr>
          <w:rFonts w:ascii="Arial Black" w:hAnsi="Arial Black" w:cs="Arial"/>
          <w:sz w:val="36"/>
          <w:szCs w:val="36"/>
        </w:rPr>
        <w:t>Безопасн</w:t>
      </w:r>
      <w:bookmarkStart w:id="0" w:name="_GoBack"/>
      <w:bookmarkEnd w:id="0"/>
      <w:r w:rsidRPr="008731A3">
        <w:rPr>
          <w:rFonts w:ascii="Arial Black" w:hAnsi="Arial Black" w:cs="Arial"/>
          <w:sz w:val="36"/>
          <w:szCs w:val="36"/>
        </w:rPr>
        <w:t>ые действия при землетрясении, извержении вулкана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8731A3" w:rsidRDefault="008731A3" w:rsidP="008731A3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8731A3" w:rsidRDefault="008731A3" w:rsidP="008731A3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F24355" w:rsidRDefault="00F24355"/>
    <w:p w:rsidR="008731A3" w:rsidRPr="008731A3" w:rsidRDefault="008731A3" w:rsidP="008731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31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урока ОБЗР</w:t>
      </w:r>
    </w:p>
    <w:tbl>
      <w:tblPr>
        <w:tblW w:w="113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2268"/>
        <w:gridCol w:w="1842"/>
        <w:gridCol w:w="1430"/>
        <w:gridCol w:w="1405"/>
      </w:tblGrid>
      <w:tr w:rsidR="008731A3" w:rsidRPr="008731A3" w:rsidTr="008731A3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947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3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812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0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6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8731A3" w:rsidRPr="008731A3" w:rsidTr="008731A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2947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присутствия учащихся.  2. Проверка готовности учебных материалов.  3. Проверка внешнего вида учащихся.  4. Настройка проекционного экрана.  5. Озвучивание правил поведения на уроке и просьба отключить мобильные телефоны.</w:t>
            </w:r>
          </w:p>
        </w:tc>
        <w:tc>
          <w:tcPr>
            <w:tcW w:w="223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Ответы на вопросы о присутствии.  2. Подготовка учебных материалов.  3. Настройка экрана и техники.</w:t>
            </w:r>
          </w:p>
        </w:tc>
        <w:tc>
          <w:tcPr>
            <w:tcW w:w="1812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момент, инструктаж</w:t>
            </w:r>
          </w:p>
        </w:tc>
        <w:tc>
          <w:tcPr>
            <w:tcW w:w="140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Проекционный экран, учебные материалы</w:t>
            </w:r>
          </w:p>
        </w:tc>
        <w:tc>
          <w:tcPr>
            <w:tcW w:w="136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поведения, готовность к уроку</w:t>
            </w:r>
          </w:p>
        </w:tc>
      </w:tr>
      <w:tr w:rsidR="008731A3" w:rsidRPr="008731A3" w:rsidTr="008731A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2947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опроса по предыдущей теме (безопасные действия при урагане, смерче, грозе).  2. Обсуждение правильных ответов и анализ ошибок.  3. Введение в связь между предыдущими темами и новой темой урока.</w:t>
            </w:r>
          </w:p>
        </w:tc>
        <w:tc>
          <w:tcPr>
            <w:tcW w:w="223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Ответы на вопросы учителя.  2. Участие в обсуждении.  3. Использование полученных знаний для связи с новой темой.</w:t>
            </w:r>
          </w:p>
        </w:tc>
        <w:tc>
          <w:tcPr>
            <w:tcW w:w="1812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обсуждение, анализ</w:t>
            </w:r>
          </w:p>
        </w:tc>
        <w:tc>
          <w:tcPr>
            <w:tcW w:w="140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маркеры, учебный материал</w:t>
            </w:r>
          </w:p>
        </w:tc>
        <w:tc>
          <w:tcPr>
            <w:tcW w:w="136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и правильность ответов</w:t>
            </w:r>
          </w:p>
        </w:tc>
      </w:tr>
      <w:tr w:rsidR="008731A3" w:rsidRPr="008731A3" w:rsidTr="008731A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2947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Озвучивание темы урока "Безопасные действия при землетрясениях и извержениях вулканов".  2. Объяснение цели и задач урока.  3. Пояснение важности темы для личной безопасности.</w:t>
            </w:r>
          </w:p>
        </w:tc>
        <w:tc>
          <w:tcPr>
            <w:tcW w:w="223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Внимательное слушание.  2. Подготовка к изучению новой информации.</w:t>
            </w:r>
          </w:p>
        </w:tc>
        <w:tc>
          <w:tcPr>
            <w:tcW w:w="1812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вводная беседа</w:t>
            </w:r>
          </w:p>
        </w:tc>
        <w:tc>
          <w:tcPr>
            <w:tcW w:w="140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учебник</w:t>
            </w:r>
          </w:p>
        </w:tc>
        <w:tc>
          <w:tcPr>
            <w:tcW w:w="136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цели урока, подготовка к уроку</w:t>
            </w:r>
          </w:p>
        </w:tc>
      </w:tr>
      <w:tr w:rsidR="008731A3" w:rsidRPr="008731A3" w:rsidTr="008731A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947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Введение в тему: определение понятий, причины возникновения, статистика и важность.  2. </w:t>
            </w: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характеристик сейсмических явлений и их опасностей.  3. Порядок действий при землетрясении, включая действия при завале.  4. Характеристики вулканических извержений, их опасности, и порядок действий в зоне извержения.  5. Проведение практических упражнений, обсуждение возможных ситуаций.</w:t>
            </w:r>
          </w:p>
        </w:tc>
        <w:tc>
          <w:tcPr>
            <w:tcW w:w="223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Прослушивание лекции.  2. Активное участие в обсуждениях.  3. </w:t>
            </w: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практических заданий.  4. Работа с видеоматериалами и плакатами.</w:t>
            </w:r>
          </w:p>
        </w:tc>
        <w:tc>
          <w:tcPr>
            <w:tcW w:w="1812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Объяснительно-иллюстративный метод, проблемное </w:t>
            </w: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изложение, частично-поисковый метод, ситуационный анализ</w:t>
            </w:r>
          </w:p>
        </w:tc>
        <w:tc>
          <w:tcPr>
            <w:tcW w:w="140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Компьютер, проектор, экран, учебные </w:t>
            </w: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плакаты, макеты, видеоматериалы</w:t>
            </w:r>
          </w:p>
        </w:tc>
        <w:tc>
          <w:tcPr>
            <w:tcW w:w="136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Активность в обсуждениях, точность </w:t>
            </w: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заданий</w:t>
            </w:r>
          </w:p>
        </w:tc>
      </w:tr>
      <w:tr w:rsidR="008731A3" w:rsidRPr="008731A3" w:rsidTr="008731A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2947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анализа понимания материала и самочувствия учащихся.  2. Проведение теста или мини-опроса для оценки усвоения материала.</w:t>
            </w:r>
          </w:p>
        </w:tc>
        <w:tc>
          <w:tcPr>
            <w:tcW w:w="223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Оценка своих знаний и понимания темы.  2. Участие в тестировании или опросе.</w:t>
            </w:r>
          </w:p>
        </w:tc>
        <w:tc>
          <w:tcPr>
            <w:tcW w:w="1812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тестирование</w:t>
            </w:r>
          </w:p>
        </w:tc>
        <w:tc>
          <w:tcPr>
            <w:tcW w:w="140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Тесты, опросные листы</w:t>
            </w:r>
          </w:p>
        </w:tc>
        <w:tc>
          <w:tcPr>
            <w:tcW w:w="136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теста, активность в </w:t>
            </w:r>
            <w:proofErr w:type="spellStart"/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саморефлексии</w:t>
            </w:r>
            <w:proofErr w:type="spellEnd"/>
          </w:p>
        </w:tc>
      </w:tr>
      <w:tr w:rsidR="008731A3" w:rsidRPr="008731A3" w:rsidTr="008731A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947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Подведение итогов урока, повторение ключевых моментов.  2. Мотивация учащихся к применению полученных знаний на практике.  3. Напоминание о домашнем задании.</w:t>
            </w:r>
          </w:p>
        </w:tc>
        <w:tc>
          <w:tcPr>
            <w:tcW w:w="223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Слушание итогов и рекомендаций.  2. Запись домашнего задания.</w:t>
            </w:r>
          </w:p>
        </w:tc>
        <w:tc>
          <w:tcPr>
            <w:tcW w:w="1812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мотивация</w:t>
            </w:r>
          </w:p>
        </w:tc>
        <w:tc>
          <w:tcPr>
            <w:tcW w:w="140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материалы</w:t>
            </w:r>
          </w:p>
        </w:tc>
        <w:tc>
          <w:tcPr>
            <w:tcW w:w="136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важности темы, готовность к выполнению домашнего задания</w:t>
            </w:r>
          </w:p>
        </w:tc>
      </w:tr>
      <w:tr w:rsidR="008731A3" w:rsidRPr="008731A3" w:rsidTr="008731A3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947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Объяснение требований к домашнему заданию.  2. Проверка выполнения предыдущих заданий при следующем занятии.</w:t>
            </w:r>
          </w:p>
        </w:tc>
        <w:tc>
          <w:tcPr>
            <w:tcW w:w="2238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Запись домашнего задания.  2. Выполнение заданий вне класса.</w:t>
            </w:r>
          </w:p>
        </w:tc>
        <w:tc>
          <w:tcPr>
            <w:tcW w:w="1812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Инструктаж, самостоятельная работа</w:t>
            </w:r>
          </w:p>
        </w:tc>
        <w:tc>
          <w:tcPr>
            <w:tcW w:w="140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конспекты, материалы для подготовки</w:t>
            </w:r>
          </w:p>
        </w:tc>
        <w:tc>
          <w:tcPr>
            <w:tcW w:w="1360" w:type="dxa"/>
            <w:vAlign w:val="center"/>
            <w:hideMark/>
          </w:tcPr>
          <w:p w:rsidR="008731A3" w:rsidRPr="008731A3" w:rsidRDefault="008731A3" w:rsidP="0087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домашнего задания</w:t>
            </w:r>
          </w:p>
        </w:tc>
      </w:tr>
    </w:tbl>
    <w:p w:rsidR="008731A3" w:rsidRPr="008731A3" w:rsidRDefault="008731A3" w:rsidP="0087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1A3" w:rsidRDefault="008731A3"/>
    <w:p w:rsidR="008731A3" w:rsidRDefault="008731A3"/>
    <w:p w:rsidR="008731A3" w:rsidRDefault="008731A3"/>
    <w:p w:rsidR="008731A3" w:rsidRDefault="008731A3"/>
    <w:p w:rsidR="008731A3" w:rsidRDefault="008731A3"/>
    <w:sectPr w:rsidR="008731A3" w:rsidSect="008731A3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A3"/>
    <w:rsid w:val="008731A3"/>
    <w:rsid w:val="00F2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7C15"/>
  <w15:chartTrackingRefBased/>
  <w15:docId w15:val="{E3486A0E-B9C8-4C3B-BA96-B0D91B54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1A3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873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1A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73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731A3"/>
    <w:rPr>
      <w:b/>
      <w:bCs/>
    </w:rPr>
  </w:style>
  <w:style w:type="paragraph" w:styleId="a5">
    <w:name w:val="Normal (Web)"/>
    <w:basedOn w:val="a"/>
    <w:uiPriority w:val="99"/>
    <w:semiHidden/>
    <w:unhideWhenUsed/>
    <w:rsid w:val="0087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2024-07-25T10:35:00Z</dcterms:created>
  <dcterms:modified xsi:type="dcterms:W3CDTF">2024-07-25T10:38:00Z</dcterms:modified>
</cp:coreProperties>
</file>