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C24" w:rsidRPr="00006492" w:rsidRDefault="00006492" w:rsidP="00006492">
      <w:pPr>
        <w:jc w:val="center"/>
        <w:rPr>
          <w:rFonts w:ascii="Arial Black" w:hAnsi="Arial Black"/>
          <w:sz w:val="40"/>
          <w:szCs w:val="40"/>
        </w:rPr>
      </w:pPr>
      <w:r w:rsidRPr="00006492">
        <w:rPr>
          <w:rFonts w:ascii="Arial Black" w:hAnsi="Arial Black"/>
          <w:sz w:val="40"/>
          <w:szCs w:val="40"/>
        </w:rPr>
        <w:t xml:space="preserve">5 полезных советов </w:t>
      </w:r>
      <w:r w:rsidR="002B1E31">
        <w:rPr>
          <w:rFonts w:ascii="Arial Black" w:hAnsi="Arial Black"/>
          <w:sz w:val="40"/>
          <w:szCs w:val="40"/>
        </w:rPr>
        <w:t>преподавателю-организатору</w:t>
      </w:r>
      <w:r w:rsidR="00F64CBB">
        <w:rPr>
          <w:rFonts w:ascii="Arial Black" w:hAnsi="Arial Black"/>
          <w:sz w:val="40"/>
          <w:szCs w:val="40"/>
        </w:rPr>
        <w:t xml:space="preserve"> </w:t>
      </w:r>
      <w:r w:rsidR="0087444B">
        <w:rPr>
          <w:rFonts w:ascii="Arial Black" w:hAnsi="Arial Black"/>
          <w:sz w:val="40"/>
          <w:szCs w:val="40"/>
        </w:rPr>
        <w:t>ОБЗР</w:t>
      </w:r>
      <w:r w:rsidRPr="00006492">
        <w:rPr>
          <w:rFonts w:ascii="Arial Black" w:hAnsi="Arial Black"/>
          <w:sz w:val="40"/>
          <w:szCs w:val="40"/>
        </w:rPr>
        <w:t xml:space="preserve"> для проведения </w:t>
      </w:r>
      <w:r w:rsidR="00F64CBB">
        <w:rPr>
          <w:rFonts w:ascii="Arial Black" w:hAnsi="Arial Black"/>
          <w:sz w:val="40"/>
          <w:szCs w:val="40"/>
        </w:rPr>
        <w:t>урока</w:t>
      </w:r>
      <w:r w:rsidRPr="00006492">
        <w:rPr>
          <w:rFonts w:ascii="Arial Black" w:hAnsi="Arial Black"/>
          <w:sz w:val="40"/>
          <w:szCs w:val="40"/>
        </w:rPr>
        <w:t xml:space="preserve"> по теме «</w:t>
      </w:r>
      <w:r w:rsidR="00B447A8" w:rsidRPr="00B447A8">
        <w:rPr>
          <w:rFonts w:ascii="Arial Black" w:hAnsi="Arial Black"/>
          <w:sz w:val="40"/>
          <w:szCs w:val="40"/>
        </w:rPr>
        <w:t>Безопасные действия при землетрясении, извержении вулкана</w:t>
      </w:r>
      <w:r w:rsidRPr="00006492">
        <w:rPr>
          <w:rFonts w:ascii="Arial Black" w:hAnsi="Arial Black"/>
          <w:sz w:val="40"/>
          <w:szCs w:val="40"/>
        </w:rPr>
        <w:t>»</w:t>
      </w:r>
    </w:p>
    <w:p w:rsidR="00006492" w:rsidRDefault="00B447A8" w:rsidP="00006492">
      <w:pPr>
        <w:jc w:val="center"/>
        <w:rPr>
          <w:rStyle w:val="a3"/>
          <w:rFonts w:cs="Arial"/>
          <w:lang w:val="en-US"/>
        </w:rPr>
      </w:pPr>
      <w:hyperlink r:id="rId5" w:history="1">
        <w:r w:rsidR="00006492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006492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:rsidR="00006492" w:rsidRDefault="00006492" w:rsidP="00006492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:rsidR="00661A48" w:rsidRPr="00006492" w:rsidRDefault="00661A48" w:rsidP="00661A48">
      <w:pPr>
        <w:rPr>
          <w:rFonts w:ascii="Arial Black" w:hAnsi="Arial Black" w:cs="Arial"/>
          <w:sz w:val="32"/>
          <w:szCs w:val="32"/>
        </w:rPr>
      </w:pPr>
      <w:r w:rsidRPr="00006492">
        <w:rPr>
          <w:rFonts w:ascii="Arial Black" w:hAnsi="Arial Black" w:cs="Arial"/>
          <w:sz w:val="32"/>
          <w:szCs w:val="32"/>
        </w:rPr>
        <w:t>Совет 1</w:t>
      </w:r>
    </w:p>
    <w:p w:rsidR="00B447A8" w:rsidRPr="00B447A8" w:rsidRDefault="00B447A8" w:rsidP="00B447A8">
      <w:pPr>
        <w:rPr>
          <w:rFonts w:ascii="Arial" w:hAnsi="Arial" w:cs="Arial"/>
          <w:sz w:val="28"/>
          <w:szCs w:val="28"/>
        </w:rPr>
      </w:pPr>
      <w:r w:rsidRPr="00B447A8">
        <w:rPr>
          <w:rFonts w:ascii="Arial" w:hAnsi="Arial" w:cs="Arial"/>
          <w:sz w:val="28"/>
          <w:szCs w:val="28"/>
        </w:rPr>
        <w:t>Используйте реальные примеры и истории</w:t>
      </w:r>
    </w:p>
    <w:p w:rsidR="00B447A8" w:rsidRDefault="00B447A8" w:rsidP="00B447A8">
      <w:pPr>
        <w:rPr>
          <w:rFonts w:ascii="Arial" w:hAnsi="Arial" w:cs="Arial"/>
          <w:sz w:val="28"/>
          <w:szCs w:val="28"/>
        </w:rPr>
      </w:pPr>
      <w:r w:rsidRPr="00B447A8">
        <w:rPr>
          <w:rFonts w:ascii="Arial" w:hAnsi="Arial" w:cs="Arial"/>
          <w:sz w:val="28"/>
          <w:szCs w:val="28"/>
        </w:rPr>
        <w:t>При объяснении темы старайтесь включать реальные примеры из истории или недавних событий. Истории о том, как люди справлялись с землетрясениями и извержениями, помогут учащимся лучше понять и запомнить материал. Например, можно привести примеры известных катастроф и обсудить, какие меры были предприняты для обеспечения безопасности.</w:t>
      </w:r>
    </w:p>
    <w:p w:rsidR="00661A48" w:rsidRPr="00EB2E76" w:rsidRDefault="00661A48" w:rsidP="00661A48">
      <w:pPr>
        <w:rPr>
          <w:rFonts w:ascii="Arial Black" w:hAnsi="Arial Black" w:cs="Arial"/>
          <w:sz w:val="32"/>
          <w:szCs w:val="32"/>
        </w:rPr>
      </w:pPr>
      <w:r w:rsidRPr="00EB2E76">
        <w:rPr>
          <w:rFonts w:ascii="Arial Black" w:hAnsi="Arial Black" w:cs="Arial"/>
          <w:sz w:val="32"/>
          <w:szCs w:val="32"/>
        </w:rPr>
        <w:t>Совет 2</w:t>
      </w:r>
    </w:p>
    <w:p w:rsidR="00B447A8" w:rsidRPr="00B447A8" w:rsidRDefault="00B447A8" w:rsidP="00B447A8">
      <w:pPr>
        <w:rPr>
          <w:rFonts w:ascii="Arial" w:hAnsi="Arial" w:cs="Arial"/>
          <w:sz w:val="28"/>
          <w:szCs w:val="28"/>
        </w:rPr>
      </w:pPr>
      <w:r w:rsidRPr="00B447A8">
        <w:rPr>
          <w:rFonts w:ascii="Arial" w:hAnsi="Arial" w:cs="Arial"/>
          <w:sz w:val="28"/>
          <w:szCs w:val="28"/>
        </w:rPr>
        <w:t>Интерактивные элементы для повышения вовлеченности</w:t>
      </w:r>
    </w:p>
    <w:p w:rsidR="00B447A8" w:rsidRDefault="00B447A8" w:rsidP="00B447A8">
      <w:pPr>
        <w:rPr>
          <w:rFonts w:ascii="Arial" w:hAnsi="Arial" w:cs="Arial"/>
          <w:sz w:val="28"/>
          <w:szCs w:val="28"/>
        </w:rPr>
      </w:pPr>
      <w:r w:rsidRPr="00B447A8">
        <w:rPr>
          <w:rFonts w:ascii="Arial" w:hAnsi="Arial" w:cs="Arial"/>
          <w:sz w:val="28"/>
          <w:szCs w:val="28"/>
        </w:rPr>
        <w:t>Включите в урок интерактивные элементы, такие как моделирование ситуаций, ролевые игры или обсуждение в группах. Это поможет учащимся активно участвовать в уроке, применять полученные знания на практике и лучше понять, как действовать в экстремальных ситуациях.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3</w:t>
      </w:r>
    </w:p>
    <w:p w:rsidR="00B447A8" w:rsidRPr="00B447A8" w:rsidRDefault="00B447A8" w:rsidP="00B447A8">
      <w:pPr>
        <w:rPr>
          <w:rFonts w:ascii="Arial" w:hAnsi="Arial" w:cs="Arial"/>
          <w:sz w:val="28"/>
          <w:szCs w:val="28"/>
        </w:rPr>
      </w:pPr>
      <w:r w:rsidRPr="00B447A8">
        <w:rPr>
          <w:rFonts w:ascii="Arial" w:hAnsi="Arial" w:cs="Arial"/>
          <w:sz w:val="28"/>
          <w:szCs w:val="28"/>
        </w:rPr>
        <w:t>Используйте наглядные материалы и технологии</w:t>
      </w:r>
    </w:p>
    <w:p w:rsidR="00B447A8" w:rsidRDefault="00B447A8" w:rsidP="00B447A8">
      <w:pPr>
        <w:rPr>
          <w:rFonts w:ascii="Arial" w:hAnsi="Arial" w:cs="Arial"/>
          <w:sz w:val="28"/>
          <w:szCs w:val="28"/>
        </w:rPr>
      </w:pPr>
      <w:r w:rsidRPr="00B447A8">
        <w:rPr>
          <w:rFonts w:ascii="Arial" w:hAnsi="Arial" w:cs="Arial"/>
          <w:sz w:val="28"/>
          <w:szCs w:val="28"/>
        </w:rPr>
        <w:t>Для более наглядного объяснения темы используйте презентации, видео и макеты. Например, показывайте видео о действиях при землетрясении или извержении вулкана, используйте модели сейсмографа и вулкана, чтобы визуализировать процессы и опасности. Это сделает урок более интересным и доступным.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4</w:t>
      </w:r>
    </w:p>
    <w:p w:rsidR="00B447A8" w:rsidRPr="00B447A8" w:rsidRDefault="00B447A8" w:rsidP="00B447A8">
      <w:pPr>
        <w:rPr>
          <w:rFonts w:ascii="Arial" w:hAnsi="Arial" w:cs="Arial"/>
          <w:sz w:val="28"/>
          <w:szCs w:val="28"/>
        </w:rPr>
      </w:pPr>
      <w:r w:rsidRPr="00B447A8">
        <w:rPr>
          <w:rFonts w:ascii="Arial" w:hAnsi="Arial" w:cs="Arial"/>
          <w:sz w:val="28"/>
          <w:szCs w:val="28"/>
        </w:rPr>
        <w:t>Обратите внимание на индивидуальные особенности учащихся</w:t>
      </w:r>
    </w:p>
    <w:p w:rsidR="00B447A8" w:rsidRDefault="00B447A8" w:rsidP="00B447A8">
      <w:pPr>
        <w:rPr>
          <w:rFonts w:ascii="Arial" w:hAnsi="Arial" w:cs="Arial"/>
          <w:sz w:val="28"/>
          <w:szCs w:val="28"/>
        </w:rPr>
      </w:pPr>
      <w:r w:rsidRPr="00B447A8">
        <w:rPr>
          <w:rFonts w:ascii="Arial" w:hAnsi="Arial" w:cs="Arial"/>
          <w:sz w:val="28"/>
          <w:szCs w:val="28"/>
        </w:rPr>
        <w:t>Учитывайте, что у учащихся могут быть разные уровни подготовки и понимания темы. Проводите дополнительные разъяснения и предоставляйте дополнительные материалы тем, кто требует большего внимания. Также предлагайте различные формы работы, чтобы каждый ученик мог найти наиболее подходящий для себя способ усвоения информации.</w:t>
      </w:r>
    </w:p>
    <w:p w:rsidR="00661A48" w:rsidRPr="007319E1" w:rsidRDefault="00661A48" w:rsidP="00661A48">
      <w:pPr>
        <w:rPr>
          <w:rFonts w:ascii="Arial Black" w:hAnsi="Arial Black" w:cs="Arial"/>
          <w:sz w:val="32"/>
          <w:szCs w:val="32"/>
        </w:rPr>
      </w:pPr>
      <w:r w:rsidRPr="007319E1">
        <w:rPr>
          <w:rFonts w:ascii="Arial Black" w:hAnsi="Arial Black" w:cs="Arial"/>
          <w:sz w:val="32"/>
          <w:szCs w:val="32"/>
        </w:rPr>
        <w:t>Совет 5</w:t>
      </w:r>
    </w:p>
    <w:p w:rsidR="00B447A8" w:rsidRPr="00B447A8" w:rsidRDefault="00B447A8" w:rsidP="00B447A8">
      <w:pPr>
        <w:rPr>
          <w:rFonts w:ascii="Arial" w:hAnsi="Arial" w:cs="Arial"/>
          <w:sz w:val="28"/>
          <w:szCs w:val="28"/>
        </w:rPr>
      </w:pPr>
      <w:r w:rsidRPr="00B447A8">
        <w:rPr>
          <w:rFonts w:ascii="Arial" w:hAnsi="Arial" w:cs="Arial"/>
          <w:sz w:val="28"/>
          <w:szCs w:val="28"/>
        </w:rPr>
        <w:lastRenderedPageBreak/>
        <w:t>Поощряйте активное обсуждение и вопросы</w:t>
      </w:r>
    </w:p>
    <w:p w:rsidR="00B447A8" w:rsidRDefault="00B447A8" w:rsidP="00B447A8">
      <w:pPr>
        <w:rPr>
          <w:rFonts w:ascii="Arial" w:hAnsi="Arial" w:cs="Arial"/>
          <w:sz w:val="28"/>
          <w:szCs w:val="28"/>
        </w:rPr>
      </w:pPr>
      <w:r w:rsidRPr="00B447A8">
        <w:rPr>
          <w:rFonts w:ascii="Arial" w:hAnsi="Arial" w:cs="Arial"/>
          <w:sz w:val="28"/>
          <w:szCs w:val="28"/>
        </w:rPr>
        <w:t>Стимулируйте учащихся задавать вопросы и обсуждать материал. Это помогает выявить их уровень понимания и разрешить возможные трудности. Регулярно задавайте вопросы, которые проверяют понимание темы, и обеспечивайте пространство для учеников, чтобы они могли делиться своими мыслями и сомнениями.</w:t>
      </w:r>
      <w:bookmarkStart w:id="0" w:name="_GoBack"/>
      <w:bookmarkEnd w:id="0"/>
    </w:p>
    <w:sectPr w:rsidR="00B447A8" w:rsidSect="00D86B0B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36946"/>
    <w:multiLevelType w:val="multilevel"/>
    <w:tmpl w:val="D00CD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92"/>
    <w:rsid w:val="00001C63"/>
    <w:rsid w:val="00006492"/>
    <w:rsid w:val="000375D8"/>
    <w:rsid w:val="00083964"/>
    <w:rsid w:val="00097250"/>
    <w:rsid w:val="000F7EF9"/>
    <w:rsid w:val="00103C82"/>
    <w:rsid w:val="00105CAE"/>
    <w:rsid w:val="001C2010"/>
    <w:rsid w:val="00244071"/>
    <w:rsid w:val="00250F0A"/>
    <w:rsid w:val="002620DE"/>
    <w:rsid w:val="00293DB3"/>
    <w:rsid w:val="002B1E31"/>
    <w:rsid w:val="00335C09"/>
    <w:rsid w:val="00346EBB"/>
    <w:rsid w:val="00446355"/>
    <w:rsid w:val="004F526C"/>
    <w:rsid w:val="0054638F"/>
    <w:rsid w:val="00582BD2"/>
    <w:rsid w:val="00584585"/>
    <w:rsid w:val="005C0930"/>
    <w:rsid w:val="00610E01"/>
    <w:rsid w:val="0061266B"/>
    <w:rsid w:val="00661A48"/>
    <w:rsid w:val="006A3695"/>
    <w:rsid w:val="006B60C9"/>
    <w:rsid w:val="007319E1"/>
    <w:rsid w:val="00792BC7"/>
    <w:rsid w:val="007F2030"/>
    <w:rsid w:val="00804BDB"/>
    <w:rsid w:val="00857297"/>
    <w:rsid w:val="0087444B"/>
    <w:rsid w:val="0088667F"/>
    <w:rsid w:val="008A63A1"/>
    <w:rsid w:val="008D3CD9"/>
    <w:rsid w:val="00967E6C"/>
    <w:rsid w:val="009C0177"/>
    <w:rsid w:val="00AB5551"/>
    <w:rsid w:val="00B07E42"/>
    <w:rsid w:val="00B447A8"/>
    <w:rsid w:val="00B7744E"/>
    <w:rsid w:val="00BB5F97"/>
    <w:rsid w:val="00BD0973"/>
    <w:rsid w:val="00BE0415"/>
    <w:rsid w:val="00C0137D"/>
    <w:rsid w:val="00C1284E"/>
    <w:rsid w:val="00C44A37"/>
    <w:rsid w:val="00C44A5C"/>
    <w:rsid w:val="00CD00B3"/>
    <w:rsid w:val="00D337B4"/>
    <w:rsid w:val="00D83E0C"/>
    <w:rsid w:val="00D86B0B"/>
    <w:rsid w:val="00D9380A"/>
    <w:rsid w:val="00E13520"/>
    <w:rsid w:val="00E209ED"/>
    <w:rsid w:val="00E33ADC"/>
    <w:rsid w:val="00EB2E76"/>
    <w:rsid w:val="00F07D2A"/>
    <w:rsid w:val="00F22C24"/>
    <w:rsid w:val="00F64CBB"/>
    <w:rsid w:val="00F73A90"/>
    <w:rsid w:val="00FA4B56"/>
    <w:rsid w:val="00FD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A389"/>
  <w15:chartTrackingRefBased/>
  <w15:docId w15:val="{2610A06C-8660-421A-B688-2BF7A243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649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06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2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2023-11-04T11:20:00Z</dcterms:created>
  <dcterms:modified xsi:type="dcterms:W3CDTF">2024-07-25T10:41:00Z</dcterms:modified>
</cp:coreProperties>
</file>