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0A" w:rsidRDefault="00F7530A" w:rsidP="00F7530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F7530A">
        <w:rPr>
          <w:rFonts w:ascii="Arial Black" w:hAnsi="Arial Black" w:cs="Arial"/>
          <w:sz w:val="36"/>
          <w:szCs w:val="36"/>
        </w:rPr>
        <w:t>Пожарная безопасность в природной среде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F7530A" w:rsidRDefault="00F7530A" w:rsidP="00F7530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7530A" w:rsidRDefault="00F7530A" w:rsidP="00F7530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D3FD1" w:rsidRDefault="008D3FD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530A" w:rsidTr="00F7530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  <w:tr w:rsidR="00F7530A" w:rsidTr="00F753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7530A" w:rsidRDefault="00F7530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7530A" w:rsidRDefault="00F7530A">
            <w:pPr>
              <w:pStyle w:val="a4"/>
              <w:jc w:val="center"/>
            </w:pPr>
          </w:p>
        </w:tc>
      </w:tr>
    </w:tbl>
    <w:p w:rsidR="00F7530A" w:rsidRDefault="00F7530A" w:rsidP="00F7530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F7530A" w:rsidTr="00F7530A">
        <w:tc>
          <w:tcPr>
            <w:tcW w:w="0" w:type="auto"/>
            <w:hideMark/>
          </w:tcPr>
          <w:p w:rsidR="00F7530A" w:rsidRDefault="00F7530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7530A" w:rsidRDefault="00F7530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7530A" w:rsidTr="00F7530A">
        <w:tc>
          <w:tcPr>
            <w:tcW w:w="0" w:type="auto"/>
            <w:hideMark/>
          </w:tcPr>
          <w:p w:rsidR="00F7530A" w:rsidRDefault="00F7530A">
            <w:pPr>
              <w:pStyle w:val="a4"/>
            </w:pPr>
            <w:r>
              <w:t xml:space="preserve">1. </w:t>
            </w:r>
            <w:proofErr w:type="spellStart"/>
            <w:r>
              <w:t>искра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3. </w:t>
            </w:r>
            <w:proofErr w:type="spellStart"/>
            <w:r>
              <w:t>укрытие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5. </w:t>
            </w:r>
            <w:proofErr w:type="spellStart"/>
            <w:r>
              <w:t>огонь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7. </w:t>
            </w:r>
            <w:proofErr w:type="spellStart"/>
            <w:r>
              <w:t>признак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9. </w:t>
            </w:r>
            <w:proofErr w:type="spellStart"/>
            <w:r>
              <w:t>вода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10. </w:t>
            </w:r>
            <w:proofErr w:type="spellStart"/>
            <w:r>
              <w:t>гроза</w:t>
            </w:r>
            <w:proofErr w:type="spellEnd"/>
          </w:p>
          <w:p w:rsidR="00F7530A" w:rsidRDefault="00F7530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трава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14. </w:t>
            </w:r>
            <w:proofErr w:type="spellStart"/>
            <w:r>
              <w:t>молния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15. </w:t>
            </w:r>
            <w:proofErr w:type="spellStart"/>
            <w:r>
              <w:t>площадь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18. </w:t>
            </w:r>
            <w:proofErr w:type="spellStart"/>
            <w:r>
              <w:t>шланг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19. </w:t>
            </w:r>
            <w:proofErr w:type="spellStart"/>
            <w:r>
              <w:t>лес</w:t>
            </w:r>
            <w:proofErr w:type="spellEnd"/>
          </w:p>
        </w:tc>
        <w:tc>
          <w:tcPr>
            <w:tcW w:w="0" w:type="auto"/>
            <w:hideMark/>
          </w:tcPr>
          <w:p w:rsidR="00F7530A" w:rsidRDefault="00F7530A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спасатель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4. </w:t>
            </w:r>
            <w:proofErr w:type="spellStart"/>
            <w:r>
              <w:t>горение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6. </w:t>
            </w:r>
            <w:proofErr w:type="spellStart"/>
            <w:r>
              <w:t>пожар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8. </w:t>
            </w:r>
            <w:proofErr w:type="spellStart"/>
            <w:r>
              <w:t>эвакуация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12. </w:t>
            </w:r>
            <w:proofErr w:type="spellStart"/>
            <w:r>
              <w:t>дым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13. </w:t>
            </w:r>
            <w:proofErr w:type="spellStart"/>
            <w:r>
              <w:t>опасность</w:t>
            </w:r>
            <w:proofErr w:type="spellEnd"/>
          </w:p>
          <w:p w:rsidR="00F7530A" w:rsidRDefault="00F7530A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ловушка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17. </w:t>
            </w:r>
            <w:proofErr w:type="spellStart"/>
            <w:r>
              <w:t>сигнал</w:t>
            </w:r>
            <w:proofErr w:type="spellEnd"/>
          </w:p>
          <w:p w:rsidR="00F7530A" w:rsidRDefault="00F7530A">
            <w:pPr>
              <w:pStyle w:val="a4"/>
            </w:pPr>
            <w:r>
              <w:t xml:space="preserve">20. </w:t>
            </w:r>
            <w:proofErr w:type="spellStart"/>
            <w:r>
              <w:t>растение</w:t>
            </w:r>
            <w:proofErr w:type="spellEnd"/>
          </w:p>
        </w:tc>
      </w:tr>
    </w:tbl>
    <w:p w:rsidR="00F7530A" w:rsidRDefault="00F7530A" w:rsidP="00F7530A">
      <w:pPr>
        <w:rPr>
          <w:lang w:val="en-US"/>
        </w:rPr>
      </w:pPr>
    </w:p>
    <w:p w:rsidR="00F7530A" w:rsidRDefault="00F7530A">
      <w:pPr>
        <w:rPr>
          <w:rFonts w:ascii="Arial Black" w:hAnsi="Arial Black" w:cs="Arial"/>
          <w:sz w:val="32"/>
          <w:szCs w:val="32"/>
        </w:rPr>
      </w:pPr>
      <w:r w:rsidRPr="00F7530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7530A">
        <w:rPr>
          <w:rFonts w:ascii="Arial Black" w:hAnsi="Arial Black" w:cs="Arial"/>
          <w:sz w:val="32"/>
          <w:szCs w:val="32"/>
        </w:rPr>
        <w:t>для урока ОБЗР в 9 классе по теме: «Пожарная безопасность в природной среде» для педагога-организатора «Основ безопасности и защиты Родины» в школе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"Стихийное бедствие, сопровождаемое огнем и дымом." (Пожар)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"Большое скопление деревьев и кустарников." (Лес)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"Растение, которое часто растет в поле и используется в качестве корма для животных." (Трава)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"Явление, при котором небо покрывается темными облаками, сопровождаемое молнией и громом." (Гроза)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"Продукт горения, который делает воздух тяжелым и затрудняет дыхание." (Дым)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"Тепловая энергия, излучаемая при горении." (Огонь)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"Устройство или средство, предназначенное для задержания или привлечения чего-либо." (Ловушка)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"Жидкость, необходимая для тушения пожаров и поддержания жизни." (Вода)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"Процесс перемещения людей из опасной зоны в безопасное место." (Эвакуация)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"Человек, помогающий людям в чрезвычайных ситуациях, особенно при пожарах." (Спасатель)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"Сообщение, указывающее на тревогу или опасность." (Сигнал)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"Процесс, при котором что-то сгорает и выделяет тепло и свет." (Горение)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"Состояние, которое представляет угрозу для здоровья или жизни." (Опасность)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"Общее название всех растительных организмов." (Растение)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"Свойство, по которому можно определить что-либо." (Признак)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"Электрический разряд, который сопровождается светом и звуком." (Молния)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"Участок земли, измеряемый в квадратных метрах или гектарах." (Площадь)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"Место, которое защищает от внешних воздействий." (Укрытие)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"Маленький кусочек пламени, который может разжечь огонь." (Искра)</w:t>
      </w:r>
    </w:p>
    <w:p w:rsidR="00F7530A" w:rsidRPr="00F7530A" w:rsidRDefault="00F7530A" w:rsidP="00F7530A">
      <w:pPr>
        <w:rPr>
          <w:rFonts w:ascii="Arial" w:hAnsi="Arial" w:cs="Arial"/>
          <w:sz w:val="24"/>
          <w:szCs w:val="24"/>
        </w:rPr>
      </w:pPr>
      <w:r w:rsidRPr="00F7530A">
        <w:rPr>
          <w:rFonts w:ascii="Arial" w:hAnsi="Arial" w:cs="Arial"/>
          <w:sz w:val="24"/>
          <w:szCs w:val="24"/>
        </w:rPr>
        <w:t>Вопрос: "Гибкая труба, через которую подается вода или другая жидкость." (Шланг)</w:t>
      </w:r>
      <w:bookmarkStart w:id="0" w:name="_GoBack"/>
      <w:bookmarkEnd w:id="0"/>
    </w:p>
    <w:sectPr w:rsidR="00F7530A" w:rsidRPr="00F7530A" w:rsidSect="00F7530A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A"/>
    <w:rsid w:val="008D3FD1"/>
    <w:rsid w:val="00F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45A1"/>
  <w15:chartTrackingRefBased/>
  <w15:docId w15:val="{907C6818-D977-481C-A2A7-827B4D9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3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30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7530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7530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2024-07-18T22:14:00Z</dcterms:created>
  <dcterms:modified xsi:type="dcterms:W3CDTF">2024-07-18T22:16:00Z</dcterms:modified>
</cp:coreProperties>
</file>