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72" w:rsidRDefault="00851872" w:rsidP="0085187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8 классе по теме: "</w:t>
      </w:r>
      <w:r w:rsidRPr="00851872">
        <w:rPr>
          <w:rFonts w:ascii="Arial Black" w:hAnsi="Arial Black"/>
          <w:sz w:val="40"/>
          <w:szCs w:val="40"/>
        </w:rPr>
        <w:t>Мораль. Школа нравственности</w:t>
      </w:r>
      <w:r>
        <w:rPr>
          <w:rFonts w:ascii="Arial Black" w:hAnsi="Arial Black"/>
          <w:sz w:val="40"/>
          <w:szCs w:val="40"/>
        </w:rPr>
        <w:t>"</w:t>
      </w:r>
    </w:p>
    <w:p w:rsidR="00851872" w:rsidRDefault="00851872" w:rsidP="00851872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851872" w:rsidRDefault="00851872" w:rsidP="00851872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5B30D6" w:rsidRDefault="005B30D6"/>
    <w:p w:rsidR="00851872" w:rsidRPr="00851872" w:rsidRDefault="00851872" w:rsidP="008518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классного часа "Мораль. Школа нравственности"</w:t>
      </w:r>
    </w:p>
    <w:tbl>
      <w:tblPr>
        <w:tblW w:w="114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268"/>
        <w:gridCol w:w="1843"/>
        <w:gridCol w:w="1417"/>
        <w:gridCol w:w="1693"/>
      </w:tblGrid>
      <w:tr w:rsidR="00851872" w:rsidRPr="00851872" w:rsidTr="00851872">
        <w:trPr>
          <w:tblHeader/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проводит перекличку, проверяет готовность учебных материалов. Просит дежурных подготовить проекционный экран. Сообщает правила поведения, просит отключить мобильные телефоны.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Присутствуют, готовят материалы, готовят проекционный экран, отключают телефоны.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приемы, проверка готовности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журнал, проекционный экран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присутствия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опрос по предыдущей теме "Чистая вода — залог здоровья". Задает вопросы, проводит обсуждение.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участвуют в обсуждении.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проверка знаний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классного часа "Мораль. Школа нравственности". Объясняет цели и задачи урока. Мотивирует учащихся на активное участие.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задают вопросы.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 беседа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обсуждение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"мораль" и "нравственность"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 у учащихся, что они понимают под этими понятиями. Показывает презентацию с определениями и примерами.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мнение, обсуждают определения.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презентация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экран, проектор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обсуждении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моральных принципов в различных культурах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истории морали в древних цивилизациях. Приводит примеры моральных норм в разных культурах и религиях.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задают вопросы, участвуют в обсуждении.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примеры из истории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исторические примеры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морали и нравственности в современном обществе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дискуссию о влиянии моральных норм на поведение людей сегодня. Приводит примеры из жизни и медиа.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дискуссии, приводят свои примеры.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примеры из жизни и медиа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видеоматериалы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мнений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качества личности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с учащимися качества, которые считаются нравственными (честность, доброта, ответственность). Приводит примеры из русской и советской литературы и кино.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качества, приводят свои примеры.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примеры из литературы и кино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литературные и кинофрагменты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ситуации, когда нужно принимать верное решение. Учит, как принимать правильные решения в сложных ситуациях.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предложенные ситуации, делятся своим опытом.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анализ ситуаций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раздаточный материал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предложенных решений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работа: анализ жизненных ситуаций с точки зрения морали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класс на группы. Раздает карточки с описанием ситуаций. Руководит анализом и представлением решений.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группах, анализируют ситуации, представляют решения.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анализ ситуаций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описанием ситуаций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групповых решений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обсуждение, спрашивает учащихся об их эмоциях и состоянии после занятия. Оценивает их активность и работу на уроке.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оценивают свое состояние, эмоции, результаты деятельности.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обсуждение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рефлексии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самооценка</w:t>
            </w:r>
          </w:p>
        </w:tc>
      </w:tr>
      <w:tr w:rsidR="00851872" w:rsidRPr="00851872" w:rsidTr="00851872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94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краткое заключение о важности морали и нравственности. Мотивирует учащихся применять полученные знания в жизни.</w:t>
            </w:r>
          </w:p>
        </w:tc>
        <w:tc>
          <w:tcPr>
            <w:tcW w:w="223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задают вопросы, делятся впечатлениями.</w:t>
            </w:r>
          </w:p>
        </w:tc>
        <w:tc>
          <w:tcPr>
            <w:tcW w:w="1813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слово, мотивация</w:t>
            </w:r>
          </w:p>
        </w:tc>
        <w:tc>
          <w:tcPr>
            <w:tcW w:w="1387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48" w:type="dxa"/>
            <w:vAlign w:val="center"/>
            <w:hideMark/>
          </w:tcPr>
          <w:p w:rsidR="00851872" w:rsidRPr="00851872" w:rsidRDefault="00851872" w:rsidP="0085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участия и активности</w:t>
            </w:r>
          </w:p>
        </w:tc>
      </w:tr>
    </w:tbl>
    <w:p w:rsidR="00851872" w:rsidRDefault="00851872" w:rsidP="00851872">
      <w:bookmarkStart w:id="0" w:name="_GoBack"/>
      <w:bookmarkEnd w:id="0"/>
    </w:p>
    <w:sectPr w:rsidR="00851872" w:rsidSect="00851872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72"/>
    <w:rsid w:val="005B30D6"/>
    <w:rsid w:val="008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FB19"/>
  <w15:chartTrackingRefBased/>
  <w15:docId w15:val="{E5A3D069-61FD-4FE9-BBB8-EE5463EC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72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851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87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5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2024-06-18T11:04:00Z</dcterms:created>
  <dcterms:modified xsi:type="dcterms:W3CDTF">2024-06-18T11:07:00Z</dcterms:modified>
</cp:coreProperties>
</file>