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CB" w:rsidRDefault="00392ECB" w:rsidP="00392EC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7 классе по теме: "</w:t>
      </w:r>
      <w:r w:rsidRPr="00392ECB">
        <w:rPr>
          <w:rFonts w:ascii="Arial Black" w:hAnsi="Arial Black"/>
          <w:sz w:val="40"/>
          <w:szCs w:val="40"/>
        </w:rPr>
        <w:t>Я и Закон. Профилактика правонарушений.</w:t>
      </w:r>
      <w:r>
        <w:rPr>
          <w:rFonts w:ascii="Arial Black" w:hAnsi="Arial Black"/>
          <w:sz w:val="40"/>
          <w:szCs w:val="40"/>
        </w:rPr>
        <w:t>"</w:t>
      </w:r>
    </w:p>
    <w:p w:rsidR="00392ECB" w:rsidRDefault="00392ECB" w:rsidP="00392EC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392ECB" w:rsidRDefault="00392ECB" w:rsidP="00392ECB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4B5C7B" w:rsidRPr="00392ECB" w:rsidRDefault="004B5C7B">
      <w:pPr>
        <w:rPr>
          <w:rFonts w:ascii="Arial" w:hAnsi="Arial" w:cs="Arial"/>
          <w:sz w:val="24"/>
          <w:szCs w:val="24"/>
        </w:rPr>
      </w:pPr>
    </w:p>
    <w:p w:rsidR="00392ECB" w:rsidRPr="00392ECB" w:rsidRDefault="00392ECB" w:rsidP="00392E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EC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92ECB">
        <w:rPr>
          <w:rFonts w:ascii="Arial" w:eastAsia="Times New Roman" w:hAnsi="Arial" w:cs="Arial"/>
          <w:sz w:val="24"/>
          <w:szCs w:val="24"/>
          <w:lang w:eastAsia="ru-RU"/>
        </w:rPr>
        <w:t>ехнологическая карта классного часа на тему "Я и Закон", составленная согласно образовательным стандартам и ФГОС России:</w:t>
      </w:r>
    </w:p>
    <w:tbl>
      <w:tblPr>
        <w:tblW w:w="110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1518"/>
        <w:gridCol w:w="1317"/>
        <w:gridCol w:w="1559"/>
      </w:tblGrid>
      <w:tr w:rsidR="00392ECB" w:rsidRPr="00392ECB" w:rsidTr="00392ECB">
        <w:trPr>
          <w:tblHeader/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переклички. Проверка готовности материалов. Озвучивание правил поведения на уроке.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работе с проекционным экраном. Подготовка к участию в беседе и ролевой игре.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 объяснение правил урока.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компьютер, доска, маркеры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дискуссии. Оценка внимательности и активности на уроке.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предыдущей темы "Мой домашний питомец".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Вспоминание и обсуждение опыта с домашними питомцами.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обсуждении. Взаимная проверка знаний.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 "Я и Закон". Определение целей урока.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 к объяснению темы урока. Вопросы по теме.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значимости темы.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раздаточные материалы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обсуждении. Реакция на введение в тему.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Профилактика правонарушений: обсуждение причин и примеров.  2. Определение понятий: закон, правонарушение, преступление.  3. Гражданско-правовая ответственность: понятие и примеры нарушений.  4. Дисциплинарная ответственность: понятие и примеры нарушений.  5. Административная </w:t>
            </w: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ответственность: определение и примеры.  6. Уголовная ответствен</w:t>
            </w:r>
            <w:bookmarkStart w:id="0" w:name="_GoBack"/>
            <w:bookmarkEnd w:id="0"/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ность: обсуждение уголовных правонарушений и примеры.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Активное участие в обсуждении и беседе по каждому пункту. Ролевая игра.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ролевая игра, презентация, дискуссия.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раздаточные материалы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обсуждении. Участие в ролевой игре.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эмоционального состояния и полученных знаний.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над усвоенной информацией и эмоциональным состоянием.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обсуждение выводов.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Листы для самооценки, маркеры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обсуждение выводов и эмоционального состояния.</w:t>
            </w:r>
          </w:p>
        </w:tc>
      </w:tr>
      <w:tr w:rsidR="00392ECB" w:rsidRPr="00392ECB" w:rsidTr="00392EC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94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завершение урока, подведение итогов.</w:t>
            </w:r>
          </w:p>
        </w:tc>
        <w:tc>
          <w:tcPr>
            <w:tcW w:w="2522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обсуждение заключительных выводов.</w:t>
            </w:r>
          </w:p>
        </w:tc>
        <w:tc>
          <w:tcPr>
            <w:tcW w:w="1488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ключевых моментов урока.</w:t>
            </w:r>
          </w:p>
        </w:tc>
        <w:tc>
          <w:tcPr>
            <w:tcW w:w="1287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маркеры</w:t>
            </w:r>
          </w:p>
        </w:tc>
        <w:tc>
          <w:tcPr>
            <w:tcW w:w="1514" w:type="dxa"/>
            <w:vAlign w:val="center"/>
            <w:hideMark/>
          </w:tcPr>
          <w:p w:rsidR="00392ECB" w:rsidRPr="00392ECB" w:rsidRDefault="00392ECB" w:rsidP="00392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Реакция на завершение урока, оценка активности.</w:t>
            </w:r>
          </w:p>
        </w:tc>
      </w:tr>
    </w:tbl>
    <w:p w:rsidR="00392ECB" w:rsidRPr="00392ECB" w:rsidRDefault="00392ECB" w:rsidP="00392E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ECB">
        <w:rPr>
          <w:rFonts w:ascii="Arial" w:eastAsia="Times New Roman" w:hAnsi="Arial" w:cs="Arial"/>
          <w:sz w:val="24"/>
          <w:szCs w:val="24"/>
          <w:lang w:eastAsia="ru-RU"/>
        </w:rPr>
        <w:t>Эта таблица представляет собой общий план урока, который может быть адаптирован и дополнен в зависимости от конкретных условий и требований обучающей программы.</w:t>
      </w:r>
    </w:p>
    <w:p w:rsidR="00392ECB" w:rsidRDefault="00392ECB"/>
    <w:p w:rsidR="00392ECB" w:rsidRDefault="00392ECB"/>
    <w:p w:rsidR="00392ECB" w:rsidRDefault="00392ECB"/>
    <w:sectPr w:rsidR="00392ECB" w:rsidSect="00392ECB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CB"/>
    <w:rsid w:val="00392ECB"/>
    <w:rsid w:val="004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447"/>
  <w15:chartTrackingRefBased/>
  <w15:docId w15:val="{AF585847-AE95-4670-8548-E0C7A36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E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2024-06-17T10:10:00Z</dcterms:created>
  <dcterms:modified xsi:type="dcterms:W3CDTF">2024-06-17T10:14:00Z</dcterms:modified>
</cp:coreProperties>
</file>