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8849E6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30B32" w:rsidRPr="00330B32">
        <w:rPr>
          <w:rFonts w:ascii="Arial Black" w:hAnsi="Arial Black"/>
          <w:sz w:val="40"/>
          <w:szCs w:val="40"/>
        </w:rPr>
        <w:t>Мораль. Школа нравственности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30B3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30B32" w:rsidRPr="00330B32" w:rsidRDefault="00330B32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B32" w:rsidRPr="00330B32" w:rsidRDefault="00330B32" w:rsidP="00330B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успешного проведения классного часа "Мораль. Школа нравственности"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занятию</w:t>
      </w:r>
    </w:p>
    <w:p w:rsidR="00330B32" w:rsidRPr="00330B32" w:rsidRDefault="00330B32" w:rsidP="00330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20.25pt;height:18pt" o:ole="">
            <v:imagedata r:id="rId6" o:title=""/>
          </v:shape>
          <w:control r:id="rId7" w:name="DefaultOcxName" w:shapeid="_x0000_i1327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Подготовить презентацию по теме "Мораль и нравственность".</w:t>
      </w:r>
    </w:p>
    <w:p w:rsidR="00330B32" w:rsidRPr="00330B32" w:rsidRDefault="00330B32" w:rsidP="00330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6" type="#_x0000_t75" style="width:20.25pt;height:18pt" o:ole="">
            <v:imagedata r:id="rId6" o:title=""/>
          </v:shape>
          <w:control r:id="rId8" w:name="DefaultOcxName1" w:shapeid="_x0000_i1326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Разработать и распечатать карточки с описанием жизненных ситуаций для групповой работы.</w:t>
      </w:r>
    </w:p>
    <w:p w:rsidR="00330B32" w:rsidRPr="00330B32" w:rsidRDefault="00330B32" w:rsidP="00330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5" type="#_x0000_t75" style="width:20.25pt;height:18pt" o:ole="">
            <v:imagedata r:id="rId6" o:title=""/>
          </v:shape>
          <w:control r:id="rId9" w:name="DefaultOcxName2" w:shapeid="_x0000_i1325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Подготовить материалы для рефлексии (листы бумаги, ручки).</w:t>
      </w:r>
    </w:p>
    <w:p w:rsidR="00330B32" w:rsidRPr="00330B32" w:rsidRDefault="00330B32" w:rsidP="00330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4" type="#_x0000_t75" style="width:20.25pt;height:18pt" o:ole="">
            <v:imagedata r:id="rId6" o:title=""/>
          </v:shape>
          <w:control r:id="rId10" w:name="DefaultOcxName3" w:shapeid="_x0000_i1324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Оформить кабинет: настроить проектор и экран, подготовить компьютер.</w:t>
      </w:r>
    </w:p>
    <w:p w:rsidR="00330B32" w:rsidRPr="00330B32" w:rsidRDefault="00330B32" w:rsidP="00330B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3" type="#_x0000_t75" style="width:20.25pt;height:18pt" o:ole="">
            <v:imagedata r:id="rId6" o:title=""/>
          </v:shape>
          <w:control r:id="rId11" w:name="DefaultOcxName4" w:shapeid="_x0000_i1323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Подготовить список вопросов для дискуссий и обсуждений.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Организационный момент</w:t>
      </w:r>
    </w:p>
    <w:p w:rsidR="00330B32" w:rsidRPr="00330B32" w:rsidRDefault="00330B32" w:rsidP="00330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2" type="#_x0000_t75" style="width:20.25pt;height:18pt" o:ole="">
            <v:imagedata r:id="rId6" o:title=""/>
          </v:shape>
          <w:control r:id="rId12" w:name="DefaultOcxName5" w:shapeid="_x0000_i1322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Провести перекличку учащихся.</w:t>
      </w:r>
    </w:p>
    <w:p w:rsidR="00330B32" w:rsidRPr="00330B32" w:rsidRDefault="00330B32" w:rsidP="00330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1" type="#_x0000_t75" style="width:20.25pt;height:18pt" o:ole="">
            <v:imagedata r:id="rId6" o:title=""/>
          </v:shape>
          <w:control r:id="rId13" w:name="DefaultOcxName6" w:shapeid="_x0000_i1321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Проверить готовность учебных материалов у учеников.</w:t>
      </w:r>
    </w:p>
    <w:p w:rsidR="00330B32" w:rsidRPr="00330B32" w:rsidRDefault="00330B32" w:rsidP="00330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20" type="#_x0000_t75" style="width:20.25pt;height:18pt" o:ole="">
            <v:imagedata r:id="rId6" o:title=""/>
          </v:shape>
          <w:control r:id="rId14" w:name="DefaultOcxName7" w:shapeid="_x0000_i1320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Попросить дежурных подготовить проекционный экран.</w:t>
      </w:r>
    </w:p>
    <w:p w:rsidR="00330B32" w:rsidRPr="00330B32" w:rsidRDefault="00330B32" w:rsidP="00330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9" type="#_x0000_t75" style="width:20.25pt;height:18pt" o:ole="">
            <v:imagedata r:id="rId6" o:title=""/>
          </v:shape>
          <w:control r:id="rId15" w:name="DefaultOcxName8" w:shapeid="_x0000_i1319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Сообщить правила поведения на классном часе.</w:t>
      </w:r>
    </w:p>
    <w:p w:rsidR="00330B32" w:rsidRPr="00330B32" w:rsidRDefault="00330B32" w:rsidP="00330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8" type="#_x0000_t75" style="width:20.25pt;height:18pt" o:ole="">
            <v:imagedata r:id="rId6" o:title=""/>
          </v:shape>
          <w:control r:id="rId16" w:name="DefaultOcxName9" w:shapeid="_x0000_i1318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Озвучить просьбу об отключении мобильных телефонов.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Актуализация усвоенных знаний</w:t>
      </w:r>
    </w:p>
    <w:p w:rsidR="00330B32" w:rsidRPr="00330B32" w:rsidRDefault="00330B32" w:rsidP="00330B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7" type="#_x0000_t75" style="width:20.25pt;height:18pt" o:ole="">
            <v:imagedata r:id="rId6" o:title=""/>
          </v:shape>
          <w:control r:id="rId17" w:name="DefaultOcxName10" w:shapeid="_x0000_i1317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Напомнить тему предыдущего классного часа ("Чистая вода — залог здоровья").</w:t>
      </w:r>
    </w:p>
    <w:p w:rsidR="00330B32" w:rsidRPr="00330B32" w:rsidRDefault="00330B32" w:rsidP="00330B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6" type="#_x0000_t75" style="width:20.25pt;height:18pt" o:ole="">
            <v:imagedata r:id="rId6" o:title=""/>
          </v:shape>
          <w:control r:id="rId18" w:name="DefaultOcxName11" w:shapeid="_x0000_i1316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Провести опрос или небольшую проверочную работу для актуализации знаний.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Вступительное слово</w:t>
      </w:r>
    </w:p>
    <w:p w:rsidR="00330B32" w:rsidRPr="00330B32" w:rsidRDefault="00330B32" w:rsidP="00330B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5" type="#_x0000_t75" style="width:20.25pt;height:18pt" o:ole="">
            <v:imagedata r:id="rId6" o:title=""/>
          </v:shape>
          <w:control r:id="rId19" w:name="DefaultOcxName12" w:shapeid="_x0000_i1315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Озвучить тему классного часа: "Мораль. Школа нравственности".</w:t>
      </w:r>
    </w:p>
    <w:p w:rsidR="00330B32" w:rsidRPr="00330B32" w:rsidRDefault="00330B32" w:rsidP="00330B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4" type="#_x0000_t75" style="width:20.25pt;height:18pt" o:ole="">
            <v:imagedata r:id="rId6" o:title=""/>
          </v:shape>
          <w:control r:id="rId20" w:name="DefaultOcxName13" w:shapeid="_x0000_i1314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Объяснить цель и задачи классного часа.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</w:t>
      </w:r>
    </w:p>
    <w:p w:rsidR="00330B32" w:rsidRPr="00330B32" w:rsidRDefault="00330B32" w:rsidP="00330B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понятий "мораль" и "нравственность"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3" type="#_x0000_t75" style="width:20.25pt;height:18pt" o:ole="">
            <v:imagedata r:id="rId6" o:title=""/>
          </v:shape>
          <w:control r:id="rId21" w:name="DefaultOcxName14" w:shapeid="_x0000_i1313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Обсудить с учениками их понимание этих понятий.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2" type="#_x0000_t75" style="width:20.25pt;height:18pt" o:ole="">
            <v:imagedata r:id="rId6" o:title=""/>
          </v:shape>
          <w:control r:id="rId22" w:name="DefaultOcxName15" w:shapeid="_x0000_i1312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Показать презентацию с определениями и примерами.</w:t>
      </w:r>
    </w:p>
    <w:p w:rsidR="00330B32" w:rsidRPr="00330B32" w:rsidRDefault="00330B32" w:rsidP="00330B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развития моральных принципов в различных культурах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1" type="#_x0000_t75" style="width:20.25pt;height:18pt" o:ole="">
            <v:imagedata r:id="rId6" o:title=""/>
          </v:shape>
          <w:control r:id="rId23" w:name="DefaultOcxName16" w:shapeid="_x0000_i1311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Рассказать об истории морали в древних цивилизациях.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10" type="#_x0000_t75" style="width:20.25pt;height:18pt" o:ole="">
            <v:imagedata r:id="rId6" o:title=""/>
          </v:shape>
          <w:control r:id="rId24" w:name="DefaultOcxName17" w:shapeid="_x0000_i1310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Привести примеры моральных норм в разных культурах и религиях.</w:t>
      </w:r>
    </w:p>
    <w:p w:rsidR="00330B32" w:rsidRPr="00330B32" w:rsidRDefault="00330B32" w:rsidP="00330B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Роль морали и нравственности в современном обществе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9" type="#_x0000_t75" style="width:20.25pt;height:18pt" o:ole="">
            <v:imagedata r:id="rId6" o:title=""/>
          </v:shape>
          <w:control r:id="rId25" w:name="DefaultOcxName18" w:shapeid="_x0000_i1309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Организовать дискуссию о влиянии моральных норм на поведение людей сегодня.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8" type="#_x0000_t75" style="width:20.25pt;height:18pt" o:ole="">
            <v:imagedata r:id="rId6" o:title=""/>
          </v:shape>
          <w:control r:id="rId26" w:name="DefaultOcxName19" w:shapeid="_x0000_i1308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Привести примеры из жизни и медиа.</w:t>
      </w:r>
    </w:p>
    <w:p w:rsidR="00330B32" w:rsidRPr="00330B32" w:rsidRDefault="00330B32" w:rsidP="00330B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Нравственные качества личности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4" type="#_x0000_t75" style="width:20.25pt;height:18pt" o:ole="">
            <v:imagedata r:id="rId6" o:title=""/>
          </v:shape>
          <w:control r:id="rId27" w:name="DefaultOcxName20" w:shapeid="_x0000_i1274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Обсудить качества, считающиеся нравственными (честность, доброта, ответственность).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3" type="#_x0000_t75" style="width:20.25pt;height:18pt" o:ole="">
            <v:imagedata r:id="rId6" o:title=""/>
          </v:shape>
          <w:control r:id="rId28" w:name="DefaultOcxName21" w:shapeid="_x0000_i1273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Привести примеры из русской и советской литературы и кино.</w:t>
      </w:r>
    </w:p>
    <w:p w:rsidR="00330B32" w:rsidRPr="00330B32" w:rsidRDefault="00330B32" w:rsidP="00330B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Моральный выбор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9" type="#_x0000_t75" style="width:20.25pt;height:18pt" o:ole="">
            <v:imagedata r:id="rId6" o:title=""/>
          </v:shape>
          <w:control r:id="rId29" w:name="DefaultOcxName22" w:shapeid="_x0000_i1239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Обсудить ситуации, когда нужно принимать моральные решения.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8" type="#_x0000_t75" style="width:20.25pt;height:18pt" o:ole="">
            <v:imagedata r:id="rId6" o:title=""/>
          </v:shape>
          <w:control r:id="rId30" w:name="DefaultOcxName23" w:shapeid="_x0000_i1238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Показать примеры правильных решений в сложных ситуациях.</w:t>
      </w:r>
    </w:p>
    <w:p w:rsidR="00330B32" w:rsidRPr="00330B32" w:rsidRDefault="00330B32" w:rsidP="00330B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Групповая работа: анализ жизненных ситуаций с точки зрения морали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7" type="#_x0000_t75" style="width:20.25pt;height:18pt" o:ole="">
            <v:imagedata r:id="rId6" o:title=""/>
          </v:shape>
          <w:control r:id="rId31" w:name="DefaultOcxName24" w:shapeid="_x0000_i1237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Разделить учащихся на группы.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6" type="#_x0000_t75" style="width:20.25pt;height:18pt" o:ole="">
            <v:imagedata r:id="rId6" o:title=""/>
          </v:shape>
          <w:control r:id="rId32" w:name="DefaultOcxName25" w:shapeid="_x0000_i1236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Раздать карточки с описанием ситуаций.</w:t>
      </w:r>
    </w:p>
    <w:p w:rsidR="00330B32" w:rsidRPr="00330B32" w:rsidRDefault="00330B32" w:rsidP="00330B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5" type="#_x0000_t75" style="width:20.25pt;height:18pt" o:ole="">
            <v:imagedata r:id="rId6" o:title=""/>
          </v:shape>
          <w:control r:id="rId33" w:name="DefaultOcxName26" w:shapeid="_x0000_i1235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Организовать анализ и представление решений каждой группой.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</w:t>
      </w:r>
    </w:p>
    <w:p w:rsidR="00330B32" w:rsidRPr="00330B32" w:rsidRDefault="00330B32" w:rsidP="00330B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4" type="#_x0000_t75" style="width:20.25pt;height:18pt" o:ole="">
            <v:imagedata r:id="rId6" o:title=""/>
          </v:shape>
          <w:control r:id="rId34" w:name="DefaultOcxName27" w:shapeid="_x0000_i1234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Попросить учащихся оценить своё состояние, эмоции и результаты деятельности.</w:t>
      </w:r>
    </w:p>
    <w:p w:rsidR="00330B32" w:rsidRPr="00330B32" w:rsidRDefault="00330B32" w:rsidP="00330B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3" type="#_x0000_t75" style="width:20.25pt;height:18pt" o:ole="">
            <v:imagedata r:id="rId6" o:title=""/>
          </v:shape>
          <w:control r:id="rId35" w:name="DefaultOcxName28" w:shapeid="_x0000_i1233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Обсудить, что нового они узнали и как могут применить эти знания.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 занятия</w:t>
      </w:r>
    </w:p>
    <w:p w:rsidR="00330B32" w:rsidRPr="00330B32" w:rsidRDefault="00330B32" w:rsidP="00330B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2" type="#_x0000_t75" style="width:20.25pt;height:18pt" o:ole="">
            <v:imagedata r:id="rId6" o:title=""/>
          </v:shape>
          <w:control r:id="rId36" w:name="DefaultOcxName29" w:shapeid="_x0000_i1232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Сделать оптимистичное и мотивирующее заключение.</w:t>
      </w:r>
    </w:p>
    <w:p w:rsidR="00330B32" w:rsidRPr="00330B32" w:rsidRDefault="00330B32" w:rsidP="00330B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1" type="#_x0000_t75" style="width:20.25pt;height:18pt" o:ole="">
            <v:imagedata r:id="rId6" o:title=""/>
          </v:shape>
          <w:control r:id="rId37" w:name="DefaultOcxName30" w:shapeid="_x0000_i1231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Поблагодарить учащихся за активное участие.</w:t>
      </w:r>
    </w:p>
    <w:p w:rsidR="00330B32" w:rsidRPr="00330B32" w:rsidRDefault="00330B32" w:rsidP="00330B3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 занятия</w:t>
      </w:r>
    </w:p>
    <w:p w:rsidR="00330B32" w:rsidRPr="00330B32" w:rsidRDefault="00330B32" w:rsidP="00330B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30" type="#_x0000_t75" style="width:20.25pt;height:18pt" o:ole="">
            <v:imagedata r:id="rId6" o:title=""/>
          </v:shape>
          <w:control r:id="rId38" w:name="DefaultOcxName31" w:shapeid="_x0000_i1230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Собрать обратную связь от учеников о проведенном занятии.</w:t>
      </w:r>
    </w:p>
    <w:p w:rsidR="00330B32" w:rsidRPr="00330B32" w:rsidRDefault="00330B32" w:rsidP="00330B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B3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9" type="#_x0000_t75" style="width:20.25pt;height:18pt" o:ole="">
            <v:imagedata r:id="rId6" o:title=""/>
          </v:shape>
          <w:control r:id="rId39" w:name="DefaultOcxName32" w:shapeid="_x0000_i1229"/>
        </w:object>
      </w:r>
      <w:r w:rsidRPr="00330B32">
        <w:rPr>
          <w:rFonts w:ascii="Arial" w:eastAsia="Times New Roman" w:hAnsi="Arial" w:cs="Arial"/>
          <w:sz w:val="24"/>
          <w:szCs w:val="24"/>
          <w:lang w:eastAsia="ru-RU"/>
        </w:rPr>
        <w:t>Сделать заметки для улучшения будущих классных часов.</w:t>
      </w:r>
    </w:p>
    <w:p w:rsidR="00330B32" w:rsidRDefault="00330B32" w:rsidP="001558AD">
      <w:pPr>
        <w:rPr>
          <w:rFonts w:ascii="Arial" w:hAnsi="Arial" w:cs="Arial"/>
          <w:sz w:val="24"/>
          <w:szCs w:val="24"/>
        </w:rPr>
      </w:pPr>
    </w:p>
    <w:sectPr w:rsidR="00330B32" w:rsidSect="008849E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4520"/>
    <w:multiLevelType w:val="multilevel"/>
    <w:tmpl w:val="4C6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6775B"/>
    <w:multiLevelType w:val="multilevel"/>
    <w:tmpl w:val="416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93FF6"/>
    <w:multiLevelType w:val="multilevel"/>
    <w:tmpl w:val="28A6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46F6E"/>
    <w:multiLevelType w:val="multilevel"/>
    <w:tmpl w:val="4D0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27558"/>
    <w:multiLevelType w:val="multilevel"/>
    <w:tmpl w:val="F946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A74CA"/>
    <w:multiLevelType w:val="multilevel"/>
    <w:tmpl w:val="75E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1242A"/>
    <w:multiLevelType w:val="multilevel"/>
    <w:tmpl w:val="4CE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62376"/>
    <w:multiLevelType w:val="multilevel"/>
    <w:tmpl w:val="440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A2DE8"/>
    <w:multiLevelType w:val="multilevel"/>
    <w:tmpl w:val="A0E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47715"/>
    <w:multiLevelType w:val="multilevel"/>
    <w:tmpl w:val="4F3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30B32"/>
    <w:rsid w:val="003E319A"/>
    <w:rsid w:val="004B7280"/>
    <w:rsid w:val="0054726D"/>
    <w:rsid w:val="006F5164"/>
    <w:rsid w:val="008849E6"/>
    <w:rsid w:val="00A715AE"/>
    <w:rsid w:val="00C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329612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30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1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72810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4445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17118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994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93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59822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76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136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0925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5792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5018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528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2024-06-18T11:19:00Z</dcterms:modified>
</cp:coreProperties>
</file>