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D72140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442FF9" w:rsidRPr="00442FF9">
        <w:rPr>
          <w:rFonts w:ascii="Arial Black" w:hAnsi="Arial Black"/>
          <w:sz w:val="40"/>
          <w:szCs w:val="40"/>
        </w:rPr>
        <w:t>Какая у тебя воля?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442FF9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>Чек-лист для учителя - это</w:t>
      </w:r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442FF9" w:rsidRPr="00442FF9" w:rsidRDefault="00442FF9" w:rsidP="001558AD">
      <w:pPr>
        <w:rPr>
          <w:rFonts w:ascii="Arial" w:hAnsi="Arial" w:cs="Arial"/>
          <w:sz w:val="24"/>
          <w:szCs w:val="24"/>
        </w:rPr>
      </w:pPr>
    </w:p>
    <w:p w:rsidR="00442FF9" w:rsidRPr="00442FF9" w:rsidRDefault="00442FF9" w:rsidP="00442FF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Чек-лист для успешного классного часа по теме "Какая у тебя воля?"</w:t>
      </w:r>
    </w:p>
    <w:p w:rsidR="00442FF9" w:rsidRPr="00442FF9" w:rsidRDefault="00442FF9" w:rsidP="00442FF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до занятия:</w:t>
      </w:r>
    </w:p>
    <w:p w:rsidR="00442FF9" w:rsidRPr="00442FF9" w:rsidRDefault="00442FF9" w:rsidP="00442F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Подготовить презентацию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7" type="#_x0000_t75" style="width:20.25pt;height:18pt" o:ole="">
            <v:imagedata r:id="rId6" o:title=""/>
          </v:shape>
          <w:control r:id="rId7" w:name="DefaultOcxName" w:shapeid="_x0000_i1287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Создать презентацию, включающую основные понятия "воля", примеры успешных людей с сильной волей.</w:t>
      </w:r>
    </w:p>
    <w:p w:rsidR="00442FF9" w:rsidRPr="00442FF9" w:rsidRDefault="00442FF9" w:rsidP="00442F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86" type="#_x0000_t75" style="width:20.25pt;height:18pt" o:ole="">
            <v:imagedata r:id="rId6" o:title=""/>
          </v:shape>
          <w:control r:id="rId8" w:name="DefaultOcxName1" w:shapeid="_x0000_i1286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Подготовить изображения и видео с примерами из жизни.</w:t>
      </w:r>
    </w:p>
    <w:p w:rsidR="00442FF9" w:rsidRPr="00442FF9" w:rsidRDefault="00442FF9" w:rsidP="00442F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Подготовить раздаточные материалы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85" type="#_x0000_t75" style="width:20.25pt;height:18pt" o:ole="">
            <v:imagedata r:id="rId6" o:title=""/>
          </v:shape>
          <w:control r:id="rId9" w:name="DefaultOcxName2" w:shapeid="_x0000_i1285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Подготовить анкеты для самопроверки уровня силы воли.</w:t>
      </w:r>
    </w:p>
    <w:p w:rsidR="00442FF9" w:rsidRPr="00442FF9" w:rsidRDefault="00442FF9" w:rsidP="00442F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84" type="#_x0000_t75" style="width:20.25pt;height:18pt" o:ole="">
            <v:imagedata r:id="rId6" o:title=""/>
          </v:shape>
          <w:control r:id="rId10" w:name="DefaultOcxName3" w:shapeid="_x0000_i1284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Подготовить карточки с заданиями для групповой работы.</w:t>
      </w:r>
    </w:p>
    <w:p w:rsidR="00442FF9" w:rsidRPr="00442FF9" w:rsidRDefault="00442FF9" w:rsidP="00442F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Проверить оборудование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83" type="#_x0000_t75" style="width:20.25pt;height:18pt" o:ole="">
            <v:imagedata r:id="rId6" o:title=""/>
          </v:shape>
          <w:control r:id="rId11" w:name="DefaultOcxName4" w:shapeid="_x0000_i1283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Убедиться в работоспособности проектора и компьютера.</w:t>
      </w:r>
    </w:p>
    <w:p w:rsidR="00442FF9" w:rsidRPr="00442FF9" w:rsidRDefault="00442FF9" w:rsidP="00442F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82" type="#_x0000_t75" style="width:20.25pt;height:18pt" o:ole="">
            <v:imagedata r:id="rId6" o:title=""/>
          </v:shape>
          <w:control r:id="rId12" w:name="DefaultOcxName5" w:shapeid="_x0000_i1282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Подготовить экран для проекции презентации.</w:t>
      </w:r>
    </w:p>
    <w:p w:rsidR="00442FF9" w:rsidRPr="00442FF9" w:rsidRDefault="00442FF9" w:rsidP="00442F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Разработать план занятия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81" type="#_x0000_t75" style="width:20.25pt;height:18pt" o:ole="">
            <v:imagedata r:id="rId6" o:title=""/>
          </v:shape>
          <w:control r:id="rId13" w:name="DefaultOcxName6" w:shapeid="_x0000_i1281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Составить подробный план занятия с учетом всех этапов: организационный момент, актуализация усвоенных знаний, основная часть, рефлексия.</w:t>
      </w:r>
    </w:p>
    <w:p w:rsidR="00442FF9" w:rsidRPr="00442FF9" w:rsidRDefault="00442FF9" w:rsidP="00442F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80" type="#_x0000_t75" style="width:20.25pt;height:18pt" o:ole="">
            <v:imagedata r:id="rId6" o:title=""/>
          </v:shape>
          <w:control r:id="rId14" w:name="DefaultOcxName7" w:shapeid="_x0000_i1280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Подготовить вступительное слово и заключение занятия.</w:t>
      </w:r>
    </w:p>
    <w:p w:rsidR="00442FF9" w:rsidRPr="00442FF9" w:rsidRDefault="00442FF9" w:rsidP="00442F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Проверить доступность дополнительных материалов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9" type="#_x0000_t75" style="width:20.25pt;height:18pt" o:ole="">
            <v:imagedata r:id="rId6" o:title=""/>
          </v:shape>
          <w:control r:id="rId15" w:name="DefaultOcxName8" w:shapeid="_x0000_i1279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Загрузить дополнительные материалы на компьютер (видео, интерактивные презентации).</w:t>
      </w:r>
    </w:p>
    <w:p w:rsidR="00442FF9" w:rsidRPr="00442FF9" w:rsidRDefault="00442FF9" w:rsidP="00442F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8" type="#_x0000_t75" style="width:20.25pt;height:18pt" o:ole="">
            <v:imagedata r:id="rId6" o:title=""/>
          </v:shape>
          <w:control r:id="rId16" w:name="DefaultOcxName9" w:shapeid="_x0000_i1278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Подготовить плакаты и другие визуальные материалы по теме.</w:t>
      </w:r>
    </w:p>
    <w:p w:rsidR="00442FF9" w:rsidRPr="00442FF9" w:rsidRDefault="00442FF9" w:rsidP="00442FF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 время занятия:</w:t>
      </w:r>
    </w:p>
    <w:p w:rsidR="00442FF9" w:rsidRPr="00442FF9" w:rsidRDefault="00442FF9" w:rsidP="00442F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Организационный момент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7" type="#_x0000_t75" style="width:20.25pt;height:18pt" o:ole="">
            <v:imagedata r:id="rId6" o:title=""/>
          </v:shape>
          <w:control r:id="rId17" w:name="DefaultOcxName10" w:shapeid="_x0000_i1277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Провести перекличку учеников и проверить готовность учебных материалов.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lastRenderedPageBreak/>
        <w:object w:dxaOrig="225" w:dyaOrig="225">
          <v:shape id="_x0000_i1276" type="#_x0000_t75" style="width:20.25pt;height:18pt" o:ole="">
            <v:imagedata r:id="rId6" o:title=""/>
          </v:shape>
          <w:control r:id="rId18" w:name="DefaultOcxName11" w:shapeid="_x0000_i1276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Попросить дежурных учащихся подготовить проекционный экран.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5" type="#_x0000_t75" style="width:20.25pt;height:18pt" o:ole="">
            <v:imagedata r:id="rId6" o:title=""/>
          </v:shape>
          <w:control r:id="rId19" w:name="DefaultOcxName12" w:shapeid="_x0000_i1275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Озвучить правила поведения на занятии и просьбу об отключении мобильных телефонов.</w:t>
      </w:r>
    </w:p>
    <w:p w:rsidR="00442FF9" w:rsidRPr="00442FF9" w:rsidRDefault="00442FF9" w:rsidP="00442F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Актуализация усвоенных знаний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4" type="#_x0000_t75" style="width:20.25pt;height:18pt" o:ole="">
            <v:imagedata r:id="rId6" o:title=""/>
          </v:shape>
          <w:control r:id="rId20" w:name="DefaultOcxName13" w:shapeid="_x0000_i1274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Напомнить учащимся предыдущую тему "Нужно ли уважать себя?" через опрос или вспоминание.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3" type="#_x0000_t75" style="width:20.25pt;height:18pt" o:ole="">
            <v:imagedata r:id="rId6" o:title=""/>
          </v:shape>
          <w:control r:id="rId21" w:name="DefaultOcxName14" w:shapeid="_x0000_i1273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Проверить понимание основных понятий предыдущего урока.</w:t>
      </w:r>
    </w:p>
    <w:p w:rsidR="00442FF9" w:rsidRPr="00442FF9" w:rsidRDefault="00442FF9" w:rsidP="00442F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Вступительное слово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2" type="#_x0000_t75" style="width:20.25pt;height:18pt" o:ole="">
            <v:imagedata r:id="rId6" o:title=""/>
          </v:shape>
          <w:control r:id="rId22" w:name="DefaultOcxName15" w:shapeid="_x0000_i1272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Введение в тему "Какая у тебя воля?" с акцентом на важность развития силы воли в жизни.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1" type="#_x0000_t75" style="width:20.25pt;height:18pt" o:ole="">
            <v:imagedata r:id="rId6" o:title=""/>
          </v:shape>
          <w:control r:id="rId23" w:name="DefaultOcxName16" w:shapeid="_x0000_i1271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Привлечение внимания учащихся к значению и применению этого качества.</w:t>
      </w:r>
    </w:p>
    <w:p w:rsidR="00442FF9" w:rsidRPr="00442FF9" w:rsidRDefault="00442FF9" w:rsidP="00442F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часть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70" type="#_x0000_t75" style="width:20.25pt;height:18pt" o:ole="">
            <v:imagedata r:id="rId6" o:title=""/>
          </v:shape>
          <w:control r:id="rId24" w:name="DefaultOcxName17" w:shapeid="_x0000_i1270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Определение понятия "воля" и обсуждение его значимости.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69" type="#_x0000_t75" style="width:20.25pt;height:18pt" o:ole="">
            <v:imagedata r:id="rId6" o:title=""/>
          </v:shape>
          <w:control r:id="rId25" w:name="DefaultOcxName18" w:shapeid="_x0000_i1269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Беседа о роли силы воли в жизни с примерами успешных людей.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68" type="#_x0000_t75" style="width:20.25pt;height:18pt" o:ole="">
            <v:imagedata r:id="rId6" o:title=""/>
          </v:shape>
          <w:control r:id="rId26" w:name="DefaultOcxName19" w:shapeid="_x0000_i1268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Дискуссия о том, как развивать силу воли и уверенность в себе.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67" type="#_x0000_t75" style="width:20.25pt;height:18pt" o:ole="">
            <v:imagedata r:id="rId6" o:title=""/>
          </v:shape>
          <w:control r:id="rId27" w:name="DefaultOcxName20" w:shapeid="_x0000_i1267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Проведение упражнения на самопроверку силы воли.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66" type="#_x0000_t75" style="width:20.25pt;height:18pt" o:ole="">
            <v:imagedata r:id="rId6" o:title=""/>
          </v:shape>
          <w:control r:id="rId28" w:name="DefaultOcxName21" w:shapeid="_x0000_i1266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Обсуждение того, почему сила воли важнее таланта.</w:t>
      </w:r>
    </w:p>
    <w:p w:rsidR="00442FF9" w:rsidRPr="00442FF9" w:rsidRDefault="00442FF9" w:rsidP="00442F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Рефлексия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65" type="#_x0000_t75" style="width:20.25pt;height:18pt" o:ole="">
            <v:imagedata r:id="rId6" o:title=""/>
          </v:shape>
          <w:control r:id="rId29" w:name="DefaultOcxName22" w:shapeid="_x0000_i1265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Провести финальный этап, где учащиеся оценивают свои эмоции, достижения и усвоенные знания.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64" type="#_x0000_t75" style="width:20.25pt;height:18pt" o:ole="">
            <v:imagedata r:id="rId6" o:title=""/>
          </v:shape>
          <w:control r:id="rId30" w:name="DefaultOcxName23" w:shapeid="_x0000_i1264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Задать вопросы для самоанализа: что нового узнали, что планируют изменить в своей жизни.</w:t>
      </w:r>
    </w:p>
    <w:p w:rsidR="00442FF9" w:rsidRPr="00442FF9" w:rsidRDefault="00442FF9" w:rsidP="00442F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63" type="#_x0000_t75" style="width:20.25pt;height:18pt" o:ole="">
            <v:imagedata r:id="rId6" o:title=""/>
          </v:shape>
          <w:control r:id="rId31" w:name="DefaultOcxName24" w:shapeid="_x0000_i1263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Оптимистическое завершение занятия, подведение итогов.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62" type="#_x0000_t75" style="width:20.25pt;height:18pt" o:ole="">
            <v:imagedata r:id="rId6" o:title=""/>
          </v:shape>
          <w:control r:id="rId32" w:name="DefaultOcxName25" w:shapeid="_x0000_i1262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Поблагодарить учащихся за активное участие и вклад в обсуждение.</w:t>
      </w:r>
    </w:p>
    <w:p w:rsidR="00442FF9" w:rsidRPr="00442FF9" w:rsidRDefault="00442FF9" w:rsidP="00442FF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61" type="#_x0000_t75" style="width:20.25pt;height:18pt" o:ole="">
            <v:imagedata r:id="rId6" o:title=""/>
          </v:shape>
          <w:control r:id="rId33" w:name="DefaultOcxName26" w:shapeid="_x0000_i1261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Пожелать учащимся успехов в развитии и применении силы воли в их повседневной жизни.</w:t>
      </w:r>
    </w:p>
    <w:p w:rsidR="00442FF9" w:rsidRPr="00442FF9" w:rsidRDefault="00442FF9" w:rsidP="00442FF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 занятия:</w:t>
      </w:r>
    </w:p>
    <w:p w:rsidR="00442FF9" w:rsidRPr="00442FF9" w:rsidRDefault="00442FF9" w:rsidP="00442F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Провести самооценку занятия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60" type="#_x0000_t75" style="width:20.25pt;height:18pt" o:ole="">
            <v:imagedata r:id="rId6" o:title=""/>
          </v:shape>
          <w:control r:id="rId34" w:name="DefaultOcxName27" w:shapeid="_x0000_i1260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Оценить эффективность занятия: что удалось, что можно улучшить.</w:t>
      </w:r>
    </w:p>
    <w:p w:rsidR="00442FF9" w:rsidRPr="00442FF9" w:rsidRDefault="00442FF9" w:rsidP="00442FF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59" type="#_x0000_t75" style="width:20.25pt;height:18pt" o:ole="">
            <v:imagedata r:id="rId6" o:title=""/>
          </v:shape>
          <w:control r:id="rId35" w:name="DefaultOcxName28" w:shapeid="_x0000_i1259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Проанализировать отзывы и реакции учащихся.</w:t>
      </w:r>
    </w:p>
    <w:p w:rsidR="00442FF9" w:rsidRPr="00442FF9" w:rsidRDefault="00442FF9" w:rsidP="00442F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Составить отчет</w: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2FF9" w:rsidRPr="00442FF9" w:rsidRDefault="00442FF9" w:rsidP="00442FF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58" type="#_x0000_t75" style="width:20.25pt;height:18pt" o:ole="">
            <v:imagedata r:id="rId6" o:title=""/>
          </v:shape>
          <w:control r:id="rId36" w:name="DefaultOcxName29" w:shapeid="_x0000_i1258"/>
        </w:object>
      </w:r>
      <w:r>
        <w:rPr>
          <w:rFonts w:ascii="Arial" w:eastAsia="Times New Roman" w:hAnsi="Arial" w:cs="Arial"/>
          <w:sz w:val="24"/>
          <w:szCs w:val="24"/>
          <w:lang w:eastAsia="ru-RU"/>
        </w:rPr>
        <w:t>Составить</w:t>
      </w:r>
      <w:bookmarkStart w:id="0" w:name="_GoBack"/>
      <w:bookmarkEnd w:id="0"/>
      <w:r w:rsidRPr="00442FF9">
        <w:rPr>
          <w:rFonts w:ascii="Arial" w:eastAsia="Times New Roman" w:hAnsi="Arial" w:cs="Arial"/>
          <w:sz w:val="24"/>
          <w:szCs w:val="24"/>
          <w:lang w:eastAsia="ru-RU"/>
        </w:rPr>
        <w:t xml:space="preserve"> отчет о проведенном классном часе.</w:t>
      </w:r>
    </w:p>
    <w:p w:rsidR="00442FF9" w:rsidRPr="00442FF9" w:rsidRDefault="00442FF9" w:rsidP="00442FF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257" type="#_x0000_t75" style="width:20.25pt;height:18pt" o:ole="">
            <v:imagedata r:id="rId6" o:title=""/>
          </v:shape>
          <w:control r:id="rId37" w:name="DefaultOcxName30" w:shapeid="_x0000_i1257"/>
        </w:object>
      </w:r>
      <w:r w:rsidRPr="00442FF9">
        <w:rPr>
          <w:rFonts w:ascii="Arial" w:eastAsia="Times New Roman" w:hAnsi="Arial" w:cs="Arial"/>
          <w:sz w:val="24"/>
          <w:szCs w:val="24"/>
          <w:lang w:eastAsia="ru-RU"/>
        </w:rPr>
        <w:t>Сделать выводы и предложения для последующих занятий.</w:t>
      </w:r>
    </w:p>
    <w:p w:rsidR="00442FF9" w:rsidRPr="00442FF9" w:rsidRDefault="00442FF9" w:rsidP="00442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pict>
          <v:rect id="_x0000_i1193" style="width:0;height:1.5pt" o:hralign="center" o:hrstd="t" o:hr="t" fillcolor="#a0a0a0" stroked="f"/>
        </w:pict>
      </w:r>
    </w:p>
    <w:p w:rsidR="00442FF9" w:rsidRPr="00442FF9" w:rsidRDefault="00442FF9" w:rsidP="00442F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FF9">
        <w:rPr>
          <w:rFonts w:ascii="Arial" w:eastAsia="Times New Roman" w:hAnsi="Arial" w:cs="Arial"/>
          <w:sz w:val="24"/>
          <w:szCs w:val="24"/>
          <w:lang w:eastAsia="ru-RU"/>
        </w:rPr>
        <w:t>Этот чек-лист поможет классному руководителю структурировать подготовку и проведение занятия на высоком уровне, обеспечивая полноценное освоение темы "Какая у тебя воля?" у учащихся.</w:t>
      </w:r>
    </w:p>
    <w:sectPr w:rsidR="00442FF9" w:rsidRPr="00442FF9" w:rsidSect="00442FF9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0CA0"/>
    <w:multiLevelType w:val="multilevel"/>
    <w:tmpl w:val="F434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94AF7"/>
    <w:multiLevelType w:val="multilevel"/>
    <w:tmpl w:val="491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D0858"/>
    <w:multiLevelType w:val="multilevel"/>
    <w:tmpl w:val="9F8C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34DF4"/>
    <w:multiLevelType w:val="multilevel"/>
    <w:tmpl w:val="90FC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A321E9"/>
    <w:multiLevelType w:val="multilevel"/>
    <w:tmpl w:val="4FFC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E319A"/>
    <w:rsid w:val="00442FF9"/>
    <w:rsid w:val="0054726D"/>
    <w:rsid w:val="006F5164"/>
    <w:rsid w:val="00D72140"/>
    <w:rsid w:val="00F0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627C3C2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442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2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F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2024-06-16T10:02:00Z</dcterms:modified>
</cp:coreProperties>
</file>