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8C22" w14:textId="2BAA8B16" w:rsidR="00955311" w:rsidRDefault="00955311" w:rsidP="0095531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Карта памяти </w:t>
      </w:r>
      <w:r w:rsidRPr="00955311">
        <w:rPr>
          <w:rFonts w:ascii="Arial Black" w:hAnsi="Arial Black"/>
          <w:sz w:val="40"/>
          <w:szCs w:val="40"/>
        </w:rPr>
        <w:t xml:space="preserve">для учеников </w:t>
      </w:r>
      <w:r w:rsidR="008C32D3">
        <w:rPr>
          <w:rFonts w:ascii="Arial Black" w:hAnsi="Arial Black"/>
          <w:sz w:val="40"/>
          <w:szCs w:val="40"/>
        </w:rPr>
        <w:t>6</w:t>
      </w:r>
      <w:r w:rsidRPr="00955311">
        <w:rPr>
          <w:rFonts w:ascii="Arial Black" w:hAnsi="Arial Black"/>
          <w:sz w:val="40"/>
          <w:szCs w:val="40"/>
        </w:rPr>
        <w:t xml:space="preserve"> класса</w:t>
      </w:r>
      <w:r>
        <w:rPr>
          <w:rFonts w:ascii="Arial Black" w:hAnsi="Arial Black"/>
          <w:sz w:val="40"/>
          <w:szCs w:val="40"/>
        </w:rPr>
        <w:t xml:space="preserve"> по биологии по теме: "</w:t>
      </w:r>
      <w:r w:rsidR="003065C6" w:rsidRPr="003065C6">
        <w:rPr>
          <w:rFonts w:ascii="Arial Black" w:hAnsi="Arial Black"/>
          <w:sz w:val="40"/>
          <w:szCs w:val="40"/>
        </w:rPr>
        <w:t>Общие признаки и уровни организации растительного организма</w:t>
      </w:r>
      <w:r>
        <w:rPr>
          <w:rFonts w:ascii="Arial Black" w:hAnsi="Arial Black"/>
          <w:sz w:val="40"/>
          <w:szCs w:val="40"/>
        </w:rPr>
        <w:t>"</w:t>
      </w:r>
    </w:p>
    <w:p w14:paraId="3586BFE1" w14:textId="77777777" w:rsidR="00955311" w:rsidRDefault="000867C8" w:rsidP="00955311">
      <w:pPr>
        <w:jc w:val="center"/>
        <w:rPr>
          <w:rStyle w:val="a3"/>
          <w:rFonts w:cs="Arial"/>
          <w:lang w:val="en-US"/>
        </w:rPr>
      </w:pPr>
      <w:hyperlink r:id="rId5" w:history="1">
        <w:r w:rsidR="00955311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955311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14:paraId="5C2F0E0B" w14:textId="33C743C8" w:rsidR="00111208" w:rsidRDefault="00955311" w:rsidP="00111208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</w:t>
      </w:r>
      <w:bookmarkStart w:id="0" w:name="_GoBack"/>
      <w:bookmarkEnd w:id="0"/>
      <w:r>
        <w:rPr>
          <w:rFonts w:ascii="Arial Black" w:hAnsi="Arial Black" w:cs="Arial"/>
          <w:sz w:val="40"/>
          <w:szCs w:val="40"/>
        </w:rPr>
        <w:t>ля учителя – всё бесплатно!</w:t>
      </w:r>
    </w:p>
    <w:p w14:paraId="7E8017A9" w14:textId="63B8A648" w:rsidR="003065C6" w:rsidRDefault="003065C6" w:rsidP="003065C6">
      <w:pPr>
        <w:rPr>
          <w:rFonts w:ascii="Arial" w:hAnsi="Arial" w:cs="Arial"/>
          <w:sz w:val="24"/>
          <w:szCs w:val="24"/>
        </w:rPr>
      </w:pPr>
    </w:p>
    <w:p w14:paraId="3DCFF13F" w14:textId="6D66D699" w:rsidR="003065C6" w:rsidRPr="003065C6" w:rsidRDefault="003065C6" w:rsidP="003065C6">
      <w:pPr>
        <w:rPr>
          <w:rFonts w:ascii="Arial" w:hAnsi="Arial" w:cs="Arial"/>
          <w:sz w:val="24"/>
          <w:szCs w:val="24"/>
        </w:rPr>
      </w:pPr>
    </w:p>
    <w:p w14:paraId="2A261526" w14:textId="77777777" w:rsidR="003065C6" w:rsidRPr="003065C6" w:rsidRDefault="003065C6" w:rsidP="003065C6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</w:pPr>
      <w:r w:rsidRPr="003065C6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Карта памяти: "Организация растений"</w:t>
      </w:r>
    </w:p>
    <w:p w14:paraId="12062E72" w14:textId="77777777" w:rsidR="003065C6" w:rsidRPr="003065C6" w:rsidRDefault="003065C6" w:rsidP="003065C6">
      <w:pPr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3065C6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Общие признаки растительного организма</w:t>
      </w:r>
    </w:p>
    <w:p w14:paraId="12308483" w14:textId="77777777" w:rsidR="003065C6" w:rsidRPr="003065C6" w:rsidRDefault="003065C6" w:rsidP="003065C6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3065C6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Автотрофный тип питания</w:t>
      </w:r>
    </w:p>
    <w:p w14:paraId="6A5858CC" w14:textId="77777777" w:rsidR="003065C6" w:rsidRPr="003065C6" w:rsidRDefault="003065C6" w:rsidP="003065C6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3065C6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Наличие хлорофилла и фотосинтез</w:t>
      </w:r>
    </w:p>
    <w:p w14:paraId="5A5387B0" w14:textId="77777777" w:rsidR="003065C6" w:rsidRPr="003065C6" w:rsidRDefault="003065C6" w:rsidP="003065C6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3065C6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Клеточная стенка из целлюлозы</w:t>
      </w:r>
    </w:p>
    <w:p w14:paraId="51895543" w14:textId="77777777" w:rsidR="003065C6" w:rsidRPr="003065C6" w:rsidRDefault="003065C6" w:rsidP="003065C6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3065C6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Запасное вещество – крахмал</w:t>
      </w:r>
    </w:p>
    <w:p w14:paraId="1C98BB84" w14:textId="77777777" w:rsidR="003065C6" w:rsidRPr="003065C6" w:rsidRDefault="003065C6" w:rsidP="003065C6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3065C6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Неподвижность и рост в течение всей жизни</w:t>
      </w:r>
    </w:p>
    <w:p w14:paraId="2A5E7811" w14:textId="77777777" w:rsidR="003065C6" w:rsidRPr="003065C6" w:rsidRDefault="003065C6" w:rsidP="003065C6">
      <w:pPr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3065C6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Уровни организации растительного организма</w:t>
      </w:r>
    </w:p>
    <w:p w14:paraId="0530F819" w14:textId="77777777" w:rsidR="003065C6" w:rsidRPr="003065C6" w:rsidRDefault="003065C6" w:rsidP="003065C6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3065C6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Клеточный уровень: Одноклеточные зелёные водоросли</w:t>
      </w:r>
    </w:p>
    <w:p w14:paraId="42AA9B58" w14:textId="77777777" w:rsidR="003065C6" w:rsidRPr="003065C6" w:rsidRDefault="003065C6" w:rsidP="003065C6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3065C6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Колониальный уровень: Вольвокс</w:t>
      </w:r>
    </w:p>
    <w:p w14:paraId="261644A7" w14:textId="77777777" w:rsidR="003065C6" w:rsidRPr="003065C6" w:rsidRDefault="003065C6" w:rsidP="003065C6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3065C6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Талломный (слоевищный) уровень: Многоклеточные водоросли</w:t>
      </w:r>
    </w:p>
    <w:p w14:paraId="3F5491A9" w14:textId="77777777" w:rsidR="003065C6" w:rsidRPr="003065C6" w:rsidRDefault="003065C6" w:rsidP="003065C6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3065C6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Тканевый уровень: Печёночники, </w:t>
      </w:r>
      <w:proofErr w:type="spellStart"/>
      <w:r w:rsidRPr="003065C6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антоцеротовые</w:t>
      </w:r>
      <w:proofErr w:type="spellEnd"/>
    </w:p>
    <w:p w14:paraId="2A64D5D0" w14:textId="77777777" w:rsidR="003065C6" w:rsidRPr="003065C6" w:rsidRDefault="003065C6" w:rsidP="003065C6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3065C6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Системный уровень: Мхи, сосудистые растения</w:t>
      </w:r>
    </w:p>
    <w:p w14:paraId="796B6919" w14:textId="77777777" w:rsidR="003065C6" w:rsidRPr="003065C6" w:rsidRDefault="003065C6" w:rsidP="003065C6">
      <w:pPr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3065C6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Систематические группы растений</w:t>
      </w:r>
    </w:p>
    <w:p w14:paraId="28ABCA70" w14:textId="77777777" w:rsidR="003065C6" w:rsidRPr="003065C6" w:rsidRDefault="003065C6" w:rsidP="003065C6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3065C6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Низшие растения: Водоросли</w:t>
      </w:r>
    </w:p>
    <w:p w14:paraId="6181E2F5" w14:textId="77777777" w:rsidR="003065C6" w:rsidRPr="003065C6" w:rsidRDefault="003065C6" w:rsidP="003065C6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3065C6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Высшие растения: Споровые (мхи, папоротники, хвощи, плауны) и семенные (голосеменные и покрытосеменные)</w:t>
      </w:r>
    </w:p>
    <w:p w14:paraId="4EECBAA7" w14:textId="77777777" w:rsidR="003065C6" w:rsidRPr="003065C6" w:rsidRDefault="003065C6" w:rsidP="003065C6">
      <w:pPr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3065C6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Уровни организации флоры</w:t>
      </w:r>
    </w:p>
    <w:p w14:paraId="6AC176DA" w14:textId="77777777" w:rsidR="003065C6" w:rsidRPr="003065C6" w:rsidRDefault="003065C6" w:rsidP="003065C6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3065C6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Молекулярный уровень</w:t>
      </w:r>
    </w:p>
    <w:p w14:paraId="1AF96F66" w14:textId="77777777" w:rsidR="003065C6" w:rsidRPr="003065C6" w:rsidRDefault="003065C6" w:rsidP="003065C6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3065C6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Клеточный уровень</w:t>
      </w:r>
    </w:p>
    <w:p w14:paraId="6E336C9A" w14:textId="77777777" w:rsidR="003065C6" w:rsidRPr="003065C6" w:rsidRDefault="003065C6" w:rsidP="003065C6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3065C6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Тканевый уровень</w:t>
      </w:r>
    </w:p>
    <w:p w14:paraId="45DA33E6" w14:textId="77777777" w:rsidR="003065C6" w:rsidRPr="003065C6" w:rsidRDefault="003065C6" w:rsidP="003065C6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3065C6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Органный уровень: Корень, стебель, лист</w:t>
      </w:r>
    </w:p>
    <w:p w14:paraId="5F05E461" w14:textId="77777777" w:rsidR="003065C6" w:rsidRPr="003065C6" w:rsidRDefault="003065C6" w:rsidP="003065C6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3065C6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Организменный уровень: Растение</w:t>
      </w:r>
    </w:p>
    <w:p w14:paraId="001757AD" w14:textId="77777777" w:rsidR="003065C6" w:rsidRPr="003065C6" w:rsidRDefault="003065C6" w:rsidP="003065C6">
      <w:pPr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3065C6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lastRenderedPageBreak/>
        <w:t>Рефлексия</w:t>
      </w:r>
    </w:p>
    <w:p w14:paraId="1A8B33AF" w14:textId="77777777" w:rsidR="003065C6" w:rsidRPr="003065C6" w:rsidRDefault="003065C6" w:rsidP="003065C6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3065C6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Самостоятельная оценка своего состояния и результатов деятельности</w:t>
      </w:r>
    </w:p>
    <w:p w14:paraId="694A7E04" w14:textId="77777777" w:rsidR="003065C6" w:rsidRPr="003065C6" w:rsidRDefault="003065C6" w:rsidP="003065C6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3065C6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Выводы и осознание важности изученной темы</w:t>
      </w:r>
    </w:p>
    <w:p w14:paraId="69D144D9" w14:textId="30050D62" w:rsidR="003065C6" w:rsidRPr="003065C6" w:rsidRDefault="003065C6" w:rsidP="003065C6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3065C6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Карта памяти поможет </w:t>
      </w:r>
      <w:r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ученикам</w:t>
      </w:r>
      <w:r w:rsidRPr="003065C6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вспомнить основные понятия и идеи урока "Организация растений" и легко связать их между собой.</w:t>
      </w:r>
    </w:p>
    <w:p w14:paraId="1D43AE2F" w14:textId="487E0BA1" w:rsidR="003065C6" w:rsidRPr="003065C6" w:rsidRDefault="003065C6" w:rsidP="003065C6">
      <w:pPr>
        <w:rPr>
          <w:rFonts w:ascii="Arial" w:hAnsi="Arial" w:cs="Arial"/>
          <w:sz w:val="24"/>
          <w:szCs w:val="24"/>
        </w:rPr>
      </w:pPr>
    </w:p>
    <w:p w14:paraId="2690EF10" w14:textId="21300EE8" w:rsidR="003065C6" w:rsidRPr="003065C6" w:rsidRDefault="003065C6" w:rsidP="003065C6">
      <w:pPr>
        <w:rPr>
          <w:rFonts w:ascii="Arial" w:hAnsi="Arial" w:cs="Arial"/>
          <w:sz w:val="24"/>
          <w:szCs w:val="24"/>
        </w:rPr>
      </w:pPr>
    </w:p>
    <w:p w14:paraId="4BB8A8CE" w14:textId="77777777" w:rsidR="003065C6" w:rsidRPr="003065C6" w:rsidRDefault="003065C6" w:rsidP="003065C6">
      <w:pPr>
        <w:rPr>
          <w:rFonts w:ascii="Arial" w:hAnsi="Arial" w:cs="Arial"/>
          <w:sz w:val="24"/>
          <w:szCs w:val="24"/>
        </w:rPr>
      </w:pPr>
    </w:p>
    <w:sectPr w:rsidR="003065C6" w:rsidRPr="003065C6" w:rsidSect="000867C8">
      <w:pgSz w:w="11906" w:h="16838"/>
      <w:pgMar w:top="568" w:right="424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37BC"/>
    <w:multiLevelType w:val="multilevel"/>
    <w:tmpl w:val="ED4A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C5151"/>
    <w:multiLevelType w:val="multilevel"/>
    <w:tmpl w:val="B812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4804AD"/>
    <w:multiLevelType w:val="multilevel"/>
    <w:tmpl w:val="2F2E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615212"/>
    <w:multiLevelType w:val="multilevel"/>
    <w:tmpl w:val="9FD8C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0706AA"/>
    <w:multiLevelType w:val="multilevel"/>
    <w:tmpl w:val="89CCF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D01100"/>
    <w:multiLevelType w:val="multilevel"/>
    <w:tmpl w:val="E334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30"/>
    <w:rsid w:val="00072E1A"/>
    <w:rsid w:val="000867C8"/>
    <w:rsid w:val="00111208"/>
    <w:rsid w:val="003065C6"/>
    <w:rsid w:val="00884EEA"/>
    <w:rsid w:val="008C32D3"/>
    <w:rsid w:val="00914C77"/>
    <w:rsid w:val="00955311"/>
    <w:rsid w:val="00C95030"/>
    <w:rsid w:val="00EF141A"/>
    <w:rsid w:val="00FA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6BC"/>
  <w15:chartTrackingRefBased/>
  <w15:docId w15:val="{25C7D555-9E05-4335-AE7E-70A7FB35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311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FA07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A07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3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41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A07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7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SAM</cp:lastModifiedBy>
  <cp:revision>12</cp:revision>
  <dcterms:created xsi:type="dcterms:W3CDTF">2024-03-22T11:15:00Z</dcterms:created>
  <dcterms:modified xsi:type="dcterms:W3CDTF">2024-06-01T12:14:00Z</dcterms:modified>
</cp:coreProperties>
</file>