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>урока биологии</w:t>
      </w:r>
      <w:r>
        <w:rPr>
          <w:rFonts w:ascii="Arial Black" w:hAnsi="Arial Black"/>
          <w:sz w:val="40"/>
          <w:szCs w:val="40"/>
        </w:rPr>
        <w:t xml:space="preserve"> в </w:t>
      </w:r>
      <w:r w:rsidR="003F6AC5">
        <w:rPr>
          <w:rFonts w:ascii="Arial Black" w:hAnsi="Arial Black"/>
          <w:sz w:val="40"/>
          <w:szCs w:val="40"/>
        </w:rPr>
        <w:t>5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0E5B2D" w:rsidRPr="000E5B2D">
        <w:rPr>
          <w:rFonts w:ascii="Arial Black" w:hAnsi="Arial Black"/>
          <w:sz w:val="40"/>
          <w:szCs w:val="40"/>
        </w:rPr>
        <w:t>Живая и неживая природа. Признаки живого</w:t>
      </w:r>
      <w:r w:rsidR="000E5B2D">
        <w:rPr>
          <w:rFonts w:ascii="Arial Black" w:hAnsi="Arial Black"/>
          <w:sz w:val="40"/>
          <w:szCs w:val="40"/>
        </w:rPr>
        <w:t>.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0E5B2D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E63BD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</w:t>
      </w:r>
      <w:bookmarkStart w:id="0" w:name="_GoBack"/>
      <w:bookmarkEnd w:id="0"/>
      <w:r w:rsidRPr="001558AD">
        <w:rPr>
          <w:rFonts w:ascii="Arial" w:hAnsi="Arial" w:cs="Arial"/>
          <w:sz w:val="24"/>
          <w:szCs w:val="24"/>
        </w:rPr>
        <w:t>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0E5B2D" w:rsidRPr="000E5B2D" w:rsidRDefault="000E5B2D" w:rsidP="001558AD">
      <w:pPr>
        <w:rPr>
          <w:rFonts w:ascii="Arial" w:hAnsi="Arial" w:cs="Arial"/>
          <w:sz w:val="24"/>
          <w:szCs w:val="24"/>
        </w:rPr>
      </w:pPr>
    </w:p>
    <w:p w:rsidR="000E5B2D" w:rsidRPr="000E5B2D" w:rsidRDefault="000E5B2D" w:rsidP="000E5B2D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D0D0D"/>
        </w:rPr>
      </w:pPr>
      <w:r w:rsidRPr="000E5B2D">
        <w:rPr>
          <w:rFonts w:ascii="Arial" w:hAnsi="Arial" w:cs="Arial"/>
          <w:b/>
          <w:bCs/>
          <w:color w:val="0D0D0D"/>
        </w:rPr>
        <w:t>Чек-лист для успешного проведения урока по теме "Живая и неживая природа":</w:t>
      </w:r>
    </w:p>
    <w:p w:rsidR="000E5B2D" w:rsidRPr="000E5B2D" w:rsidRDefault="000E5B2D" w:rsidP="000E5B2D">
      <w:pPr>
        <w:pStyle w:val="a4"/>
        <w:numPr>
          <w:ilvl w:val="0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0E5B2D">
        <w:rPr>
          <w:rStyle w:val="a5"/>
          <w:rFonts w:ascii="Arial" w:hAnsi="Arial" w:cs="Arial"/>
          <w:color w:val="0D0D0D"/>
          <w:bdr w:val="single" w:sz="2" w:space="0" w:color="E3E3E3" w:frame="1"/>
        </w:rPr>
        <w:t>Подготовка материалов:</w:t>
      </w:r>
    </w:p>
    <w:p w:rsidR="000E5B2D" w:rsidRPr="000E5B2D" w:rsidRDefault="000E5B2D" w:rsidP="000E5B2D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E5B2D">
        <w:rPr>
          <w:rFonts w:ascii="Arial" w:hAnsi="Arial" w:cs="Arial"/>
          <w:color w:val="0D0D0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5" type="#_x0000_t75" style="width:20.25pt;height:18pt" o:ole="">
            <v:imagedata r:id="rId6" o:title=""/>
          </v:shape>
          <w:control r:id="rId7" w:name="DefaultOcxName" w:shapeid="_x0000_i1195"/>
        </w:object>
      </w:r>
      <w:r w:rsidRPr="000E5B2D">
        <w:rPr>
          <w:rFonts w:ascii="Arial" w:hAnsi="Arial" w:cs="Arial"/>
          <w:color w:val="0D0D0D"/>
        </w:rPr>
        <w:t>Подготовить презентацию с наглядными материалами.</w:t>
      </w:r>
    </w:p>
    <w:p w:rsidR="000E5B2D" w:rsidRPr="000E5B2D" w:rsidRDefault="000E5B2D" w:rsidP="000E5B2D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E5B2D">
        <w:rPr>
          <w:rFonts w:ascii="Arial" w:hAnsi="Arial" w:cs="Arial"/>
          <w:color w:val="0D0D0D"/>
        </w:rPr>
        <w:object w:dxaOrig="225" w:dyaOrig="225">
          <v:shape id="_x0000_i1194" type="#_x0000_t75" style="width:20.25pt;height:18pt" o:ole="">
            <v:imagedata r:id="rId6" o:title=""/>
          </v:shape>
          <w:control r:id="rId8" w:name="DefaultOcxName1" w:shapeid="_x0000_i1194"/>
        </w:object>
      </w:r>
      <w:r w:rsidRPr="000E5B2D">
        <w:rPr>
          <w:rFonts w:ascii="Arial" w:hAnsi="Arial" w:cs="Arial"/>
          <w:color w:val="0D0D0D"/>
        </w:rPr>
        <w:t>Разработать кроссворд и загадки по теме урока.</w:t>
      </w:r>
    </w:p>
    <w:p w:rsidR="000E5B2D" w:rsidRPr="000E5B2D" w:rsidRDefault="000E5B2D" w:rsidP="000E5B2D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E5B2D">
        <w:rPr>
          <w:rFonts w:ascii="Arial" w:hAnsi="Arial" w:cs="Arial"/>
          <w:color w:val="0D0D0D"/>
        </w:rPr>
        <w:object w:dxaOrig="225" w:dyaOrig="225">
          <v:shape id="_x0000_i1193" type="#_x0000_t75" style="width:20.25pt;height:18pt" o:ole="">
            <v:imagedata r:id="rId6" o:title=""/>
          </v:shape>
          <w:control r:id="rId9" w:name="DefaultOcxName2" w:shapeid="_x0000_i1193"/>
        </w:object>
      </w:r>
      <w:r w:rsidRPr="000E5B2D">
        <w:rPr>
          <w:rFonts w:ascii="Arial" w:hAnsi="Arial" w:cs="Arial"/>
          <w:color w:val="0D0D0D"/>
        </w:rPr>
        <w:t>Подготовить раздаточные материалы (карточки с заданиями, плакаты и т.д.).</w:t>
      </w:r>
    </w:p>
    <w:p w:rsidR="000E5B2D" w:rsidRPr="000E5B2D" w:rsidRDefault="000E5B2D" w:rsidP="000E5B2D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E5B2D">
        <w:rPr>
          <w:rFonts w:ascii="Arial" w:hAnsi="Arial" w:cs="Arial"/>
          <w:color w:val="0D0D0D"/>
        </w:rPr>
        <w:object w:dxaOrig="225" w:dyaOrig="225">
          <v:shape id="_x0000_i1192" type="#_x0000_t75" style="width:20.25pt;height:18pt" o:ole="">
            <v:imagedata r:id="rId6" o:title=""/>
          </v:shape>
          <w:control r:id="rId10" w:name="DefaultOcxName3" w:shapeid="_x0000_i1192"/>
        </w:object>
      </w:r>
      <w:r w:rsidRPr="000E5B2D">
        <w:rPr>
          <w:rFonts w:ascii="Arial" w:hAnsi="Arial" w:cs="Arial"/>
          <w:color w:val="0D0D0D"/>
        </w:rPr>
        <w:t>Проверить наличие необходимого оборудования (компьютер, проектор, экран).</w:t>
      </w:r>
    </w:p>
    <w:p w:rsidR="000E5B2D" w:rsidRPr="000E5B2D" w:rsidRDefault="000E5B2D" w:rsidP="000E5B2D">
      <w:pPr>
        <w:pStyle w:val="a4"/>
        <w:numPr>
          <w:ilvl w:val="0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0E5B2D">
        <w:rPr>
          <w:rStyle w:val="a5"/>
          <w:rFonts w:ascii="Arial" w:hAnsi="Arial" w:cs="Arial"/>
          <w:color w:val="0D0D0D"/>
          <w:bdr w:val="single" w:sz="2" w:space="0" w:color="E3E3E3" w:frame="1"/>
        </w:rPr>
        <w:t>Организационный момент:</w:t>
      </w:r>
    </w:p>
    <w:p w:rsidR="000E5B2D" w:rsidRPr="000E5B2D" w:rsidRDefault="000E5B2D" w:rsidP="000E5B2D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E5B2D">
        <w:rPr>
          <w:rFonts w:ascii="Arial" w:hAnsi="Arial" w:cs="Arial"/>
          <w:color w:val="0D0D0D"/>
        </w:rPr>
        <w:object w:dxaOrig="225" w:dyaOrig="225">
          <v:shape id="_x0000_i1191" type="#_x0000_t75" style="width:20.25pt;height:18pt" o:ole="">
            <v:imagedata r:id="rId6" o:title=""/>
          </v:shape>
          <w:control r:id="rId11" w:name="DefaultOcxName4" w:shapeid="_x0000_i1191"/>
        </w:object>
      </w:r>
      <w:r w:rsidRPr="000E5B2D">
        <w:rPr>
          <w:rFonts w:ascii="Arial" w:hAnsi="Arial" w:cs="Arial"/>
          <w:color w:val="0D0D0D"/>
        </w:rPr>
        <w:t>Проверить присутствие учеников.</w:t>
      </w:r>
    </w:p>
    <w:p w:rsidR="000E5B2D" w:rsidRPr="000E5B2D" w:rsidRDefault="000E5B2D" w:rsidP="000E5B2D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E5B2D">
        <w:rPr>
          <w:rFonts w:ascii="Arial" w:hAnsi="Arial" w:cs="Arial"/>
          <w:color w:val="0D0D0D"/>
        </w:rPr>
        <w:object w:dxaOrig="225" w:dyaOrig="225">
          <v:shape id="_x0000_i1190" type="#_x0000_t75" style="width:20.25pt;height:18pt" o:ole="">
            <v:imagedata r:id="rId6" o:title=""/>
          </v:shape>
          <w:control r:id="rId12" w:name="DefaultOcxName5" w:shapeid="_x0000_i1190"/>
        </w:object>
      </w:r>
      <w:r w:rsidRPr="000E5B2D">
        <w:rPr>
          <w:rFonts w:ascii="Arial" w:hAnsi="Arial" w:cs="Arial"/>
          <w:color w:val="0D0D0D"/>
        </w:rPr>
        <w:t>Проверить готовность учебных материалов.</w:t>
      </w:r>
    </w:p>
    <w:p w:rsidR="000E5B2D" w:rsidRPr="000E5B2D" w:rsidRDefault="000E5B2D" w:rsidP="000E5B2D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E5B2D">
        <w:rPr>
          <w:rFonts w:ascii="Arial" w:hAnsi="Arial" w:cs="Arial"/>
          <w:color w:val="0D0D0D"/>
        </w:rPr>
        <w:object w:dxaOrig="225" w:dyaOrig="225">
          <v:shape id="_x0000_i1189" type="#_x0000_t75" style="width:20.25pt;height:18pt" o:ole="">
            <v:imagedata r:id="rId6" o:title=""/>
          </v:shape>
          <w:control r:id="rId13" w:name="DefaultOcxName6" w:shapeid="_x0000_i1189"/>
        </w:object>
      </w:r>
      <w:r w:rsidRPr="000E5B2D">
        <w:rPr>
          <w:rFonts w:ascii="Arial" w:hAnsi="Arial" w:cs="Arial"/>
          <w:color w:val="0D0D0D"/>
        </w:rPr>
        <w:t>Подготовить проекционный экран для презентации.</w:t>
      </w:r>
    </w:p>
    <w:p w:rsidR="000E5B2D" w:rsidRPr="000E5B2D" w:rsidRDefault="000E5B2D" w:rsidP="000E5B2D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E5B2D">
        <w:rPr>
          <w:rFonts w:ascii="Arial" w:hAnsi="Arial" w:cs="Arial"/>
          <w:color w:val="0D0D0D"/>
        </w:rPr>
        <w:object w:dxaOrig="225" w:dyaOrig="225">
          <v:shape id="_x0000_i1188" type="#_x0000_t75" style="width:20.25pt;height:18pt" o:ole="">
            <v:imagedata r:id="rId6" o:title=""/>
          </v:shape>
          <w:control r:id="rId14" w:name="DefaultOcxName7" w:shapeid="_x0000_i1188"/>
        </w:object>
      </w:r>
      <w:r w:rsidRPr="000E5B2D">
        <w:rPr>
          <w:rFonts w:ascii="Arial" w:hAnsi="Arial" w:cs="Arial"/>
          <w:color w:val="0D0D0D"/>
        </w:rPr>
        <w:t>Разъяснить основные правила и инструкции касательно порядка и поведения на уроке.</w:t>
      </w:r>
    </w:p>
    <w:p w:rsidR="000E5B2D" w:rsidRPr="000E5B2D" w:rsidRDefault="000E5B2D" w:rsidP="000E5B2D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E5B2D">
        <w:rPr>
          <w:rFonts w:ascii="Arial" w:hAnsi="Arial" w:cs="Arial"/>
          <w:color w:val="0D0D0D"/>
        </w:rPr>
        <w:object w:dxaOrig="225" w:dyaOrig="225">
          <v:shape id="_x0000_i1187" type="#_x0000_t75" style="width:20.25pt;height:18pt" o:ole="">
            <v:imagedata r:id="rId6" o:title=""/>
          </v:shape>
          <w:control r:id="rId15" w:name="DefaultOcxName8" w:shapeid="_x0000_i1187"/>
        </w:object>
      </w:r>
      <w:r w:rsidRPr="000E5B2D">
        <w:rPr>
          <w:rFonts w:ascii="Arial" w:hAnsi="Arial" w:cs="Arial"/>
          <w:color w:val="0D0D0D"/>
        </w:rPr>
        <w:t>Просьба отключить телефоны.</w:t>
      </w:r>
    </w:p>
    <w:p w:rsidR="000E5B2D" w:rsidRPr="000E5B2D" w:rsidRDefault="000E5B2D" w:rsidP="000E5B2D">
      <w:pPr>
        <w:pStyle w:val="a4"/>
        <w:numPr>
          <w:ilvl w:val="0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0E5B2D">
        <w:rPr>
          <w:rStyle w:val="a5"/>
          <w:rFonts w:ascii="Arial" w:hAnsi="Arial" w:cs="Arial"/>
          <w:color w:val="0D0D0D"/>
          <w:bdr w:val="single" w:sz="2" w:space="0" w:color="E3E3E3" w:frame="1"/>
        </w:rPr>
        <w:t>Вступительное слово:</w:t>
      </w:r>
    </w:p>
    <w:p w:rsidR="000E5B2D" w:rsidRPr="000E5B2D" w:rsidRDefault="000E5B2D" w:rsidP="000E5B2D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E5B2D">
        <w:rPr>
          <w:rFonts w:ascii="Arial" w:hAnsi="Arial" w:cs="Arial"/>
          <w:color w:val="0D0D0D"/>
        </w:rPr>
        <w:object w:dxaOrig="225" w:dyaOrig="225">
          <v:shape id="_x0000_i1186" type="#_x0000_t75" style="width:20.25pt;height:18pt" o:ole="">
            <v:imagedata r:id="rId6" o:title=""/>
          </v:shape>
          <w:control r:id="rId16" w:name="DefaultOcxName9" w:shapeid="_x0000_i1186"/>
        </w:object>
      </w:r>
      <w:r w:rsidRPr="000E5B2D">
        <w:rPr>
          <w:rFonts w:ascii="Arial" w:hAnsi="Arial" w:cs="Arial"/>
          <w:color w:val="0D0D0D"/>
        </w:rPr>
        <w:t>Представить тему урока "Живая и неживая природа".</w:t>
      </w:r>
    </w:p>
    <w:p w:rsidR="000E5B2D" w:rsidRPr="000E5B2D" w:rsidRDefault="000E5B2D" w:rsidP="000E5B2D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E5B2D">
        <w:rPr>
          <w:rFonts w:ascii="Arial" w:hAnsi="Arial" w:cs="Arial"/>
          <w:color w:val="0D0D0D"/>
        </w:rPr>
        <w:object w:dxaOrig="225" w:dyaOrig="225">
          <v:shape id="_x0000_i1185" type="#_x0000_t75" style="width:20.25pt;height:18pt" o:ole="">
            <v:imagedata r:id="rId6" o:title=""/>
          </v:shape>
          <w:control r:id="rId17" w:name="DefaultOcxName10" w:shapeid="_x0000_i1185"/>
        </w:object>
      </w:r>
      <w:r w:rsidRPr="000E5B2D">
        <w:rPr>
          <w:rFonts w:ascii="Arial" w:hAnsi="Arial" w:cs="Arial"/>
          <w:color w:val="0D0D0D"/>
        </w:rPr>
        <w:t>Привлечь внимание учащихся к предстоящему изучению природы.</w:t>
      </w:r>
    </w:p>
    <w:p w:rsidR="000E5B2D" w:rsidRPr="000E5B2D" w:rsidRDefault="000E5B2D" w:rsidP="000E5B2D">
      <w:pPr>
        <w:pStyle w:val="a4"/>
        <w:numPr>
          <w:ilvl w:val="0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0E5B2D">
        <w:rPr>
          <w:rStyle w:val="a5"/>
          <w:rFonts w:ascii="Arial" w:hAnsi="Arial" w:cs="Arial"/>
          <w:color w:val="0D0D0D"/>
          <w:bdr w:val="single" w:sz="2" w:space="0" w:color="E3E3E3" w:frame="1"/>
        </w:rPr>
        <w:t>Основная часть:</w:t>
      </w:r>
    </w:p>
    <w:p w:rsidR="000E5B2D" w:rsidRPr="000E5B2D" w:rsidRDefault="000E5B2D" w:rsidP="000E5B2D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E5B2D">
        <w:rPr>
          <w:rFonts w:ascii="Arial" w:hAnsi="Arial" w:cs="Arial"/>
          <w:color w:val="0D0D0D"/>
        </w:rPr>
        <w:object w:dxaOrig="225" w:dyaOrig="225">
          <v:shape id="_x0000_i1184" type="#_x0000_t75" style="width:20.25pt;height:18pt" o:ole="">
            <v:imagedata r:id="rId6" o:title=""/>
          </v:shape>
          <w:control r:id="rId18" w:name="DefaultOcxName11" w:shapeid="_x0000_i1184"/>
        </w:object>
      </w:r>
      <w:r w:rsidRPr="000E5B2D">
        <w:rPr>
          <w:rFonts w:ascii="Arial" w:hAnsi="Arial" w:cs="Arial"/>
          <w:color w:val="0D0D0D"/>
        </w:rPr>
        <w:t>Определить живую и неживую природу, привести примеры.</w:t>
      </w:r>
    </w:p>
    <w:p w:rsidR="000E5B2D" w:rsidRPr="000E5B2D" w:rsidRDefault="000E5B2D" w:rsidP="000E5B2D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E5B2D">
        <w:rPr>
          <w:rFonts w:ascii="Arial" w:hAnsi="Arial" w:cs="Arial"/>
          <w:color w:val="0D0D0D"/>
        </w:rPr>
        <w:object w:dxaOrig="225" w:dyaOrig="225">
          <v:shape id="_x0000_i1183" type="#_x0000_t75" style="width:20.25pt;height:18pt" o:ole="">
            <v:imagedata r:id="rId6" o:title=""/>
          </v:shape>
          <w:control r:id="rId19" w:name="DefaultOcxName12" w:shapeid="_x0000_i1183"/>
        </w:object>
      </w:r>
      <w:r w:rsidRPr="000E5B2D">
        <w:rPr>
          <w:rFonts w:ascii="Arial" w:hAnsi="Arial" w:cs="Arial"/>
          <w:color w:val="0D0D0D"/>
        </w:rPr>
        <w:t>Объяснить признаки живого и сравнить их с неживыми объектами.</w:t>
      </w:r>
    </w:p>
    <w:p w:rsidR="000E5B2D" w:rsidRPr="000E5B2D" w:rsidRDefault="000E5B2D" w:rsidP="000E5B2D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E5B2D">
        <w:rPr>
          <w:rFonts w:ascii="Arial" w:hAnsi="Arial" w:cs="Arial"/>
          <w:color w:val="0D0D0D"/>
        </w:rPr>
        <w:object w:dxaOrig="225" w:dyaOrig="225">
          <v:shape id="_x0000_i1182" type="#_x0000_t75" style="width:20.25pt;height:18pt" o:ole="">
            <v:imagedata r:id="rId6" o:title=""/>
          </v:shape>
          <w:control r:id="rId20" w:name="DefaultOcxName13" w:shapeid="_x0000_i1182"/>
        </w:object>
      </w:r>
      <w:r w:rsidRPr="000E5B2D">
        <w:rPr>
          <w:rFonts w:ascii="Arial" w:hAnsi="Arial" w:cs="Arial"/>
          <w:color w:val="0D0D0D"/>
        </w:rPr>
        <w:t>Рассказать о царствах живой природы и их характеристиках.</w:t>
      </w:r>
    </w:p>
    <w:p w:rsidR="000E5B2D" w:rsidRPr="000E5B2D" w:rsidRDefault="000E5B2D" w:rsidP="000E5B2D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E5B2D">
        <w:rPr>
          <w:rFonts w:ascii="Arial" w:hAnsi="Arial" w:cs="Arial"/>
          <w:color w:val="0D0D0D"/>
        </w:rPr>
        <w:object w:dxaOrig="225" w:dyaOrig="225">
          <v:shape id="_x0000_i1181" type="#_x0000_t75" style="width:20.25pt;height:18pt" o:ole="">
            <v:imagedata r:id="rId6" o:title=""/>
          </v:shape>
          <w:control r:id="rId21" w:name="DefaultOcxName14" w:shapeid="_x0000_i1181"/>
        </w:object>
      </w:r>
      <w:r w:rsidRPr="000E5B2D">
        <w:rPr>
          <w:rFonts w:ascii="Arial" w:hAnsi="Arial" w:cs="Arial"/>
          <w:color w:val="0D0D0D"/>
        </w:rPr>
        <w:t>Обсудить явления в окружающей среде, важные для живых организмов, и их взаимосвязь с живой и неживой природой.</w:t>
      </w:r>
    </w:p>
    <w:p w:rsidR="000E5B2D" w:rsidRPr="000E5B2D" w:rsidRDefault="000E5B2D" w:rsidP="000E5B2D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E5B2D">
        <w:rPr>
          <w:rFonts w:ascii="Arial" w:hAnsi="Arial" w:cs="Arial"/>
          <w:color w:val="0D0D0D"/>
        </w:rPr>
        <w:object w:dxaOrig="225" w:dyaOrig="225">
          <v:shape id="_x0000_i1180" type="#_x0000_t75" style="width:20.25pt;height:18pt" o:ole="">
            <v:imagedata r:id="rId6" o:title=""/>
          </v:shape>
          <w:control r:id="rId22" w:name="DefaultOcxName15" w:shapeid="_x0000_i1180"/>
        </w:object>
      </w:r>
      <w:r w:rsidRPr="000E5B2D">
        <w:rPr>
          <w:rFonts w:ascii="Arial" w:hAnsi="Arial" w:cs="Arial"/>
          <w:color w:val="0D0D0D"/>
        </w:rPr>
        <w:t>Объяснить роль биологии в системе естественных наук и связь с другими науками.</w:t>
      </w:r>
    </w:p>
    <w:p w:rsidR="000E5B2D" w:rsidRPr="000E5B2D" w:rsidRDefault="000E5B2D" w:rsidP="000E5B2D">
      <w:pPr>
        <w:pStyle w:val="a4"/>
        <w:numPr>
          <w:ilvl w:val="0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0E5B2D">
        <w:rPr>
          <w:rStyle w:val="a5"/>
          <w:rFonts w:ascii="Arial" w:hAnsi="Arial" w:cs="Arial"/>
          <w:color w:val="0D0D0D"/>
          <w:bdr w:val="single" w:sz="2" w:space="0" w:color="E3E3E3" w:frame="1"/>
        </w:rPr>
        <w:t>Рефлексия:</w:t>
      </w:r>
    </w:p>
    <w:p w:rsidR="000E5B2D" w:rsidRPr="000E5B2D" w:rsidRDefault="000E5B2D" w:rsidP="000E5B2D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E5B2D">
        <w:rPr>
          <w:rFonts w:ascii="Arial" w:hAnsi="Arial" w:cs="Arial"/>
          <w:color w:val="0D0D0D"/>
        </w:rPr>
        <w:object w:dxaOrig="225" w:dyaOrig="225">
          <v:shape id="_x0000_i1179" type="#_x0000_t75" style="width:20.25pt;height:18pt" o:ole="">
            <v:imagedata r:id="rId6" o:title=""/>
          </v:shape>
          <w:control r:id="rId23" w:name="DefaultOcxName16" w:shapeid="_x0000_i1179"/>
        </w:object>
      </w:r>
      <w:r w:rsidRPr="000E5B2D">
        <w:rPr>
          <w:rFonts w:ascii="Arial" w:hAnsi="Arial" w:cs="Arial"/>
          <w:color w:val="0D0D0D"/>
        </w:rPr>
        <w:t>Провести этап рефлексии, где учащиеся оценивают свою деятельность и понимание учебного материала.</w:t>
      </w:r>
    </w:p>
    <w:p w:rsidR="000E5B2D" w:rsidRPr="000E5B2D" w:rsidRDefault="000E5B2D" w:rsidP="000E5B2D">
      <w:pPr>
        <w:pStyle w:val="a4"/>
        <w:numPr>
          <w:ilvl w:val="0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0E5B2D">
        <w:rPr>
          <w:rStyle w:val="a5"/>
          <w:rFonts w:ascii="Arial" w:hAnsi="Arial" w:cs="Arial"/>
          <w:color w:val="0D0D0D"/>
          <w:bdr w:val="single" w:sz="2" w:space="0" w:color="E3E3E3" w:frame="1"/>
        </w:rPr>
        <w:t>Заключение:</w:t>
      </w:r>
    </w:p>
    <w:p w:rsidR="000E5B2D" w:rsidRPr="000E5B2D" w:rsidRDefault="000E5B2D" w:rsidP="000E5B2D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E5B2D">
        <w:rPr>
          <w:rFonts w:ascii="Arial" w:hAnsi="Arial" w:cs="Arial"/>
          <w:color w:val="0D0D0D"/>
        </w:rPr>
        <w:object w:dxaOrig="225" w:dyaOrig="225">
          <v:shape id="_x0000_i1178" type="#_x0000_t75" style="width:20.25pt;height:18pt" o:ole="">
            <v:imagedata r:id="rId6" o:title=""/>
          </v:shape>
          <w:control r:id="rId24" w:name="DefaultOcxName17" w:shapeid="_x0000_i1178"/>
        </w:object>
      </w:r>
      <w:r w:rsidRPr="000E5B2D">
        <w:rPr>
          <w:rFonts w:ascii="Arial" w:hAnsi="Arial" w:cs="Arial"/>
          <w:color w:val="0D0D0D"/>
        </w:rPr>
        <w:t>Подытожить основные моменты урока, подчеркнуть его важность для понимания окружающего мира.</w:t>
      </w:r>
    </w:p>
    <w:p w:rsidR="000E5B2D" w:rsidRPr="000E5B2D" w:rsidRDefault="000E5B2D" w:rsidP="000E5B2D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E5B2D">
        <w:rPr>
          <w:rFonts w:ascii="Arial" w:hAnsi="Arial" w:cs="Arial"/>
          <w:color w:val="0D0D0D"/>
        </w:rPr>
        <w:object w:dxaOrig="225" w:dyaOrig="225">
          <v:shape id="_x0000_i1177" type="#_x0000_t75" style="width:20.25pt;height:18pt" o:ole="">
            <v:imagedata r:id="rId6" o:title=""/>
          </v:shape>
          <w:control r:id="rId25" w:name="DefaultOcxName18" w:shapeid="_x0000_i1177"/>
        </w:object>
      </w:r>
      <w:r w:rsidRPr="000E5B2D">
        <w:rPr>
          <w:rFonts w:ascii="Arial" w:hAnsi="Arial" w:cs="Arial"/>
          <w:color w:val="0D0D0D"/>
        </w:rPr>
        <w:t>Завершить урок мотивирующим и оптимистичным сообщением.</w:t>
      </w:r>
    </w:p>
    <w:p w:rsidR="000E5B2D" w:rsidRPr="000E5B2D" w:rsidRDefault="000E5B2D" w:rsidP="000E5B2D">
      <w:pPr>
        <w:pStyle w:val="a4"/>
        <w:numPr>
          <w:ilvl w:val="0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0E5B2D">
        <w:rPr>
          <w:rStyle w:val="a5"/>
          <w:rFonts w:ascii="Arial" w:hAnsi="Arial" w:cs="Arial"/>
          <w:color w:val="0D0D0D"/>
          <w:bdr w:val="single" w:sz="2" w:space="0" w:color="E3E3E3" w:frame="1"/>
        </w:rPr>
        <w:t>Домашнее задание:</w:t>
      </w:r>
    </w:p>
    <w:p w:rsidR="000E5B2D" w:rsidRPr="000E5B2D" w:rsidRDefault="000E5B2D" w:rsidP="000E5B2D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E5B2D">
        <w:rPr>
          <w:rFonts w:ascii="Arial" w:hAnsi="Arial" w:cs="Arial"/>
          <w:color w:val="0D0D0D"/>
        </w:rPr>
        <w:object w:dxaOrig="225" w:dyaOrig="225">
          <v:shape id="_x0000_i1176" type="#_x0000_t75" style="width:20.25pt;height:18pt" o:ole="">
            <v:imagedata r:id="rId6" o:title=""/>
          </v:shape>
          <w:control r:id="rId26" w:name="DefaultOcxName19" w:shapeid="_x0000_i1176"/>
        </w:object>
      </w:r>
      <w:r w:rsidRPr="000E5B2D">
        <w:rPr>
          <w:rFonts w:ascii="Arial" w:hAnsi="Arial" w:cs="Arial"/>
          <w:color w:val="0D0D0D"/>
        </w:rPr>
        <w:t>Сформулировать задание для домашней работы (подготовить сообщение о представителе царства живой природы, разгадать кроссворд).</w:t>
      </w:r>
    </w:p>
    <w:p w:rsidR="000E5B2D" w:rsidRPr="000E5B2D" w:rsidRDefault="000E5B2D" w:rsidP="000E5B2D">
      <w:pPr>
        <w:pStyle w:val="a4"/>
        <w:numPr>
          <w:ilvl w:val="0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0E5B2D">
        <w:rPr>
          <w:rStyle w:val="a5"/>
          <w:rFonts w:ascii="Arial" w:hAnsi="Arial" w:cs="Arial"/>
          <w:color w:val="0D0D0D"/>
          <w:bdr w:val="single" w:sz="2" w:space="0" w:color="E3E3E3" w:frame="1"/>
        </w:rPr>
        <w:t>Обратная связь:</w:t>
      </w:r>
    </w:p>
    <w:p w:rsidR="000E5B2D" w:rsidRPr="000E5B2D" w:rsidRDefault="000E5B2D" w:rsidP="000E5B2D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E5B2D">
        <w:rPr>
          <w:rFonts w:ascii="Arial" w:hAnsi="Arial" w:cs="Arial"/>
          <w:color w:val="0D0D0D"/>
        </w:rPr>
        <w:object w:dxaOrig="225" w:dyaOrig="225">
          <v:shape id="_x0000_i1175" type="#_x0000_t75" style="width:20.25pt;height:18pt" o:ole="">
            <v:imagedata r:id="rId6" o:title=""/>
          </v:shape>
          <w:control r:id="rId27" w:name="DefaultOcxName20" w:shapeid="_x0000_i1175"/>
        </w:object>
      </w:r>
      <w:r w:rsidRPr="000E5B2D">
        <w:rPr>
          <w:rFonts w:ascii="Arial" w:hAnsi="Arial" w:cs="Arial"/>
          <w:color w:val="0D0D0D"/>
        </w:rPr>
        <w:t>Провести обратную связь с учащимися по итогам урока и учёта их мнения.</w:t>
      </w:r>
    </w:p>
    <w:p w:rsidR="000E5B2D" w:rsidRPr="000E5B2D" w:rsidRDefault="000E5B2D" w:rsidP="001558AD">
      <w:pPr>
        <w:rPr>
          <w:rFonts w:ascii="Arial" w:hAnsi="Arial" w:cs="Arial"/>
          <w:sz w:val="24"/>
          <w:szCs w:val="24"/>
        </w:rPr>
      </w:pPr>
    </w:p>
    <w:p w:rsidR="000E5B2D" w:rsidRPr="000E5B2D" w:rsidRDefault="000E5B2D" w:rsidP="001558AD">
      <w:pPr>
        <w:rPr>
          <w:rFonts w:ascii="Arial" w:hAnsi="Arial" w:cs="Arial"/>
          <w:sz w:val="24"/>
          <w:szCs w:val="24"/>
        </w:rPr>
      </w:pPr>
    </w:p>
    <w:p w:rsidR="000E5B2D" w:rsidRPr="000E5B2D" w:rsidRDefault="000E5B2D" w:rsidP="001558AD">
      <w:pPr>
        <w:rPr>
          <w:rFonts w:ascii="Arial" w:hAnsi="Arial" w:cs="Arial"/>
          <w:sz w:val="24"/>
          <w:szCs w:val="24"/>
        </w:rPr>
      </w:pPr>
    </w:p>
    <w:sectPr w:rsidR="000E5B2D" w:rsidRPr="000E5B2D" w:rsidSect="000E5B2D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672"/>
    <w:multiLevelType w:val="multilevel"/>
    <w:tmpl w:val="7EC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217B9A"/>
    <w:multiLevelType w:val="multilevel"/>
    <w:tmpl w:val="34C0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8F7EDE"/>
    <w:multiLevelType w:val="multilevel"/>
    <w:tmpl w:val="DDD6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22052"/>
    <w:multiLevelType w:val="multilevel"/>
    <w:tmpl w:val="21D2D7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F2D4F"/>
    <w:multiLevelType w:val="multilevel"/>
    <w:tmpl w:val="F5A6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5F2D72"/>
    <w:multiLevelType w:val="multilevel"/>
    <w:tmpl w:val="32C4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293B5C"/>
    <w:multiLevelType w:val="multilevel"/>
    <w:tmpl w:val="CBFC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172263"/>
    <w:multiLevelType w:val="multilevel"/>
    <w:tmpl w:val="CFD0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B369B6"/>
    <w:multiLevelType w:val="multilevel"/>
    <w:tmpl w:val="6F3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D24CF2"/>
    <w:multiLevelType w:val="multilevel"/>
    <w:tmpl w:val="5DCE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C42332"/>
    <w:multiLevelType w:val="multilevel"/>
    <w:tmpl w:val="B694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BD07AA"/>
    <w:multiLevelType w:val="multilevel"/>
    <w:tmpl w:val="81D8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1"/>
  </w:num>
  <w:num w:numId="9">
    <w:abstractNumId w:val="12"/>
  </w:num>
  <w:num w:numId="10">
    <w:abstractNumId w:val="7"/>
  </w:num>
  <w:num w:numId="11">
    <w:abstractNumId w:val="15"/>
  </w:num>
  <w:num w:numId="12">
    <w:abstractNumId w:val="13"/>
  </w:num>
  <w:num w:numId="13">
    <w:abstractNumId w:val="8"/>
  </w:num>
  <w:num w:numId="14">
    <w:abstractNumId w:val="0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E5B2D"/>
    <w:rsid w:val="001558AD"/>
    <w:rsid w:val="002A1683"/>
    <w:rsid w:val="00382AC2"/>
    <w:rsid w:val="003B20E4"/>
    <w:rsid w:val="003F6AC5"/>
    <w:rsid w:val="0054726D"/>
    <w:rsid w:val="005A7AEA"/>
    <w:rsid w:val="00691DA1"/>
    <w:rsid w:val="006F5164"/>
    <w:rsid w:val="008810D1"/>
    <w:rsid w:val="00E63BDD"/>
    <w:rsid w:val="00F7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061529E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10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10D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72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091767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9311018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95796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70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710571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240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562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6205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293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4918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10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4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595017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586302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13889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430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84244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09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6755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0509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5024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7077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4415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2024-05-20T10:44:00Z</dcterms:modified>
</cp:coreProperties>
</file>