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2B" w:rsidRDefault="00F7342B" w:rsidP="00F7342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Технологическая карта классного часа в </w:t>
      </w:r>
      <w:r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Pr="00F7342B">
        <w:rPr>
          <w:rFonts w:ascii="Arial Black" w:hAnsi="Arial Black"/>
          <w:sz w:val="40"/>
          <w:szCs w:val="40"/>
        </w:rPr>
        <w:t>Моё поведение - моя визитная карточка</w:t>
      </w:r>
      <w:r>
        <w:rPr>
          <w:rFonts w:ascii="Arial Black" w:hAnsi="Arial Black"/>
          <w:sz w:val="40"/>
          <w:szCs w:val="40"/>
        </w:rPr>
        <w:t>"</w:t>
      </w:r>
    </w:p>
    <w:p w:rsidR="00F7342B" w:rsidRDefault="00F7342B" w:rsidP="00F7342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F7342B" w:rsidRDefault="00F7342B" w:rsidP="00F7342B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F7342B" w:rsidRDefault="00F7342B">
      <w:bookmarkStart w:id="0" w:name="_GoBack"/>
      <w:bookmarkEnd w:id="0"/>
    </w:p>
    <w:p w:rsidR="00F7342B" w:rsidRPr="00F7342B" w:rsidRDefault="00F7342B" w:rsidP="00F7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410"/>
        <w:gridCol w:w="2268"/>
        <w:gridCol w:w="2268"/>
        <w:gridCol w:w="1418"/>
        <w:gridCol w:w="1701"/>
      </w:tblGrid>
      <w:tr w:rsidR="00F7342B" w:rsidRPr="00F7342B" w:rsidTr="00F7342B">
        <w:trPr>
          <w:tblHeader/>
          <w:tblCellSpacing w:w="15" w:type="dxa"/>
        </w:trPr>
        <w:tc>
          <w:tcPr>
            <w:tcW w:w="10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3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2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3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6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F7342B" w:rsidRPr="00F7342B" w:rsidTr="00F7342B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Проверка присутствия, объяснение правил и инструкций, подготовка технических средств.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Подготовка к уроку, внимание к объяснениям, подключение к уроку.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правил, демонстрация презентации, организация порядка.</w:t>
            </w:r>
          </w:p>
        </w:tc>
        <w:tc>
          <w:tcPr>
            <w:tcW w:w="13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доска, презентация, карточки с примерами.</w:t>
            </w:r>
          </w:p>
        </w:tc>
        <w:tc>
          <w:tcPr>
            <w:tcW w:w="1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Наблюдение, оценка участия в организационных моментах.</w:t>
            </w:r>
          </w:p>
        </w:tc>
      </w:tr>
      <w:tr w:rsidR="00F7342B" w:rsidRPr="00F7342B" w:rsidTr="00F7342B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Вспоминание предыдущей темы и проверка понимания.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обсуждении, ответы на вопросы.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вопросы учителя, обсуждение.</w:t>
            </w:r>
          </w:p>
        </w:tc>
        <w:tc>
          <w:tcPr>
            <w:tcW w:w="13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Доска, маркеры, карточки с темами предыдущих уроков.</w:t>
            </w:r>
          </w:p>
        </w:tc>
        <w:tc>
          <w:tcPr>
            <w:tcW w:w="1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Работа с карточками, устные ответы, самостоятельная работа.</w:t>
            </w:r>
          </w:p>
        </w:tc>
      </w:tr>
      <w:tr w:rsidR="00F7342B" w:rsidRPr="00F7342B" w:rsidTr="00F7342B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Представление темы, привлечение внимания, озвучивание целей.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Внимательное прослушивание, задание вопросов.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Краткое вступление, формулировка целей, озвучивание важности темы.</w:t>
            </w:r>
          </w:p>
        </w:tc>
        <w:tc>
          <w:tcPr>
            <w:tcW w:w="13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рисунки, иллюстрации.</w:t>
            </w:r>
          </w:p>
        </w:tc>
        <w:tc>
          <w:tcPr>
            <w:tcW w:w="1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в обсуждении, понимание целей классного часа.</w:t>
            </w:r>
          </w:p>
        </w:tc>
      </w:tr>
      <w:tr w:rsidR="00F7342B" w:rsidRPr="00F7342B" w:rsidTr="00F7342B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Подготовка и проведение интерактивных мероприятий, объяснение правил.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беседах, групповых обсуждениях, ролевых играх.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Разработка и проведение ролевых игр, групповые обсуждения.</w:t>
            </w:r>
          </w:p>
        </w:tc>
        <w:tc>
          <w:tcPr>
            <w:tcW w:w="13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Карточки с ситуационными примерами, проектор.</w:t>
            </w:r>
          </w:p>
        </w:tc>
        <w:tc>
          <w:tcPr>
            <w:tcW w:w="1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мероприятиях, анализ ситуаций, самооценка.</w:t>
            </w:r>
          </w:p>
        </w:tc>
      </w:tr>
      <w:tr w:rsidR="00F7342B" w:rsidRPr="00F7342B" w:rsidTr="00F7342B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итогов, обсуждение процесса, выявление понимания.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 своего участия, выражение своих мыслей.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процесса урока, выявление важных моментов.</w:t>
            </w:r>
          </w:p>
        </w:tc>
        <w:tc>
          <w:tcPr>
            <w:tcW w:w="13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Доска, маркеры, листы для записей.</w:t>
            </w:r>
          </w:p>
        </w:tc>
        <w:tc>
          <w:tcPr>
            <w:tcW w:w="1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активности, выражение мыслей, самоанализ.</w:t>
            </w:r>
          </w:p>
        </w:tc>
      </w:tr>
      <w:tr w:rsidR="00F7342B" w:rsidRPr="00F7342B" w:rsidTr="00F7342B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Оптимистичное завершение, мотивация к дальнейшей работе.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Выражение благодарности, пожелание успехов.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итогов, мотивационное завершение.</w:t>
            </w:r>
          </w:p>
        </w:tc>
        <w:tc>
          <w:tcPr>
            <w:tcW w:w="13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Завершающие слова, пожелания.</w:t>
            </w:r>
          </w:p>
        </w:tc>
        <w:tc>
          <w:tcPr>
            <w:tcW w:w="16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7342B" w:rsidRPr="00F7342B" w:rsidRDefault="00F7342B" w:rsidP="00F7342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7342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Общая активность, ответы на вопросы, эмоциональная реакция.</w:t>
            </w:r>
          </w:p>
        </w:tc>
      </w:tr>
    </w:tbl>
    <w:p w:rsidR="00F7342B" w:rsidRPr="00F7342B" w:rsidRDefault="00F7342B" w:rsidP="00F7342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F7342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Технологическая карта разработана с учетом ФГОС России, ориентирована на интерактивные формы обучения и активное участие учащихся в процессе обучения.</w:t>
      </w:r>
    </w:p>
    <w:sectPr w:rsidR="00F7342B" w:rsidRPr="00F7342B" w:rsidSect="00F7342B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2B"/>
    <w:rsid w:val="0044687F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CD8B"/>
  <w15:chartTrackingRefBased/>
  <w15:docId w15:val="{663DFD03-EC16-48AC-A54E-3065A6D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42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4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2024-03-01T14:13:00Z</dcterms:created>
  <dcterms:modified xsi:type="dcterms:W3CDTF">2024-03-01T14:15:00Z</dcterms:modified>
</cp:coreProperties>
</file>