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3F6AC5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82AC2" w:rsidRPr="00382AC2">
        <w:rPr>
          <w:rFonts w:ascii="Arial Black" w:hAnsi="Arial Black"/>
          <w:sz w:val="40"/>
          <w:szCs w:val="40"/>
        </w:rPr>
        <w:t>Природные зоны Земли, их обитатели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82AC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810D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учителя - это</w:t>
      </w:r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82AC2" w:rsidRPr="00382AC2" w:rsidRDefault="00382AC2" w:rsidP="001558AD">
      <w:pPr>
        <w:rPr>
          <w:rFonts w:ascii="Arial" w:hAnsi="Arial" w:cs="Arial"/>
          <w:sz w:val="24"/>
          <w:szCs w:val="24"/>
        </w:rPr>
      </w:pPr>
    </w:p>
    <w:p w:rsidR="00382AC2" w:rsidRPr="00382AC2" w:rsidRDefault="00382AC2" w:rsidP="00382AC2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0" w:beforeAutospacing="0" w:after="300" w:afterAutospacing="0"/>
        <w:rPr>
          <w:rFonts w:ascii="Arial" w:hAnsi="Arial" w:cs="Arial"/>
        </w:rPr>
      </w:pPr>
      <w:r w:rsidRPr="00382AC2">
        <w:rPr>
          <w:rFonts w:ascii="Arial" w:hAnsi="Arial" w:cs="Arial"/>
        </w:rPr>
        <w:t>Чек-лист для учителя по успешному проведению урока биологии на тему "Природные зоны Земли":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r w:rsidRPr="00382AC2">
        <w:rPr>
          <w:rStyle w:val="a5"/>
          <w:rFonts w:ascii="Arial" w:hAnsi="Arial" w:cs="Arial"/>
          <w:bdr w:val="single" w:sz="2" w:space="0" w:color="E3E3E3" w:frame="1"/>
        </w:rPr>
        <w:t>Подготовка к уроку: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7" type="#_x0000_t75" style="width:20.25pt;height:18pt" o:ole="">
            <v:imagedata r:id="rId6" o:title=""/>
          </v:shape>
          <w:control r:id="rId7" w:name="DefaultOcxName" w:shapeid="_x0000_i1307"/>
        </w:object>
      </w:r>
      <w:r w:rsidRPr="00382AC2">
        <w:rPr>
          <w:rFonts w:ascii="Arial" w:hAnsi="Arial" w:cs="Arial"/>
        </w:rPr>
        <w:t>Подготовить учебные материалы, такие как презентация, иллюстрации, карты природных зон.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306" type="#_x0000_t75" style="width:20.25pt;height:18pt" o:ole="">
            <v:imagedata r:id="rId6" o:title=""/>
          </v:shape>
          <w:control r:id="rId8" w:name="DefaultOcxName1" w:shapeid="_x0000_i1306"/>
        </w:object>
      </w:r>
      <w:r w:rsidRPr="00382AC2">
        <w:rPr>
          <w:rFonts w:ascii="Arial" w:hAnsi="Arial" w:cs="Arial"/>
        </w:rPr>
        <w:t>Проверить работоспособность оборудования: проектор, компьютер, звуковая система.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305" type="#_x0000_t75" style="width:20.25pt;height:18pt" o:ole="">
            <v:imagedata r:id="rId6" o:title=""/>
          </v:shape>
          <w:control r:id="rId9" w:name="DefaultOcxName2" w:shapeid="_x0000_i1305"/>
        </w:object>
      </w:r>
      <w:r w:rsidRPr="00382AC2">
        <w:rPr>
          <w:rFonts w:ascii="Arial" w:hAnsi="Arial" w:cs="Arial"/>
        </w:rPr>
        <w:t>Подготовить интерактивные задания: кроссворды, загадки, викторины.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304" type="#_x0000_t75" style="width:20.25pt;height:18pt" o:ole="">
            <v:imagedata r:id="rId6" o:title=""/>
          </v:shape>
          <w:control r:id="rId10" w:name="DefaultOcxName3" w:shapeid="_x0000_i1304"/>
        </w:object>
      </w:r>
      <w:r w:rsidRPr="00382AC2">
        <w:rPr>
          <w:rFonts w:ascii="Arial" w:hAnsi="Arial" w:cs="Arial"/>
        </w:rPr>
        <w:t>Подготовить дополнительные ресурсы: карточки с названиями природных зон, изображения животных и растений.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303" type="#_x0000_t75" style="width:20.25pt;height:18pt" o:ole="">
            <v:imagedata r:id="rId6" o:title=""/>
          </v:shape>
          <w:control r:id="rId11" w:name="DefaultOcxName4" w:shapeid="_x0000_i1303"/>
        </w:object>
      </w:r>
      <w:r w:rsidRPr="00382AC2">
        <w:rPr>
          <w:rFonts w:ascii="Arial" w:hAnsi="Arial" w:cs="Arial"/>
        </w:rPr>
        <w:t>Создать план урока с учетом методов работы и последовательности действий.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r w:rsidRPr="00382AC2">
        <w:rPr>
          <w:rStyle w:val="a5"/>
          <w:rFonts w:ascii="Arial" w:hAnsi="Arial" w:cs="Arial"/>
          <w:bdr w:val="single" w:sz="2" w:space="0" w:color="E3E3E3" w:frame="1"/>
        </w:rPr>
        <w:t>Организация учебного процесса: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302" type="#_x0000_t75" style="width:20.25pt;height:18pt" o:ole="">
            <v:imagedata r:id="rId6" o:title=""/>
          </v:shape>
          <w:control r:id="rId12" w:name="DefaultOcxName5" w:shapeid="_x0000_i1302"/>
        </w:object>
      </w:r>
      <w:r w:rsidRPr="00382AC2">
        <w:rPr>
          <w:rFonts w:ascii="Arial" w:hAnsi="Arial" w:cs="Arial"/>
        </w:rPr>
        <w:t>Провести организационный момент: проверка присутствия учеников, готовности учебных материалов и оборудования.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301" type="#_x0000_t75" style="width:20.25pt;height:18pt" o:ole="">
            <v:imagedata r:id="rId6" o:title=""/>
          </v:shape>
          <w:control r:id="rId13" w:name="DefaultOcxName6" w:shapeid="_x0000_i1301"/>
        </w:object>
      </w:r>
      <w:r w:rsidRPr="00382AC2">
        <w:rPr>
          <w:rFonts w:ascii="Arial" w:hAnsi="Arial" w:cs="Arial"/>
        </w:rPr>
        <w:t>Представить тему урока и объяснить цели и задачи занятия.</w:t>
      </w:r>
      <w:bookmarkStart w:id="0" w:name="_GoBack"/>
      <w:bookmarkEnd w:id="0"/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300" type="#_x0000_t75" style="width:20.25pt;height:18pt" o:ole="">
            <v:imagedata r:id="rId6" o:title=""/>
          </v:shape>
          <w:control r:id="rId14" w:name="DefaultOcxName7" w:shapeid="_x0000_i1300"/>
        </w:object>
      </w:r>
      <w:r w:rsidRPr="00382AC2">
        <w:rPr>
          <w:rFonts w:ascii="Arial" w:hAnsi="Arial" w:cs="Arial"/>
        </w:rPr>
        <w:t>Внимательно следить за взаимодействием и вниманием учащихся, активно поддерживать интерес к теме.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99" type="#_x0000_t75" style="width:20.25pt;height:18pt" o:ole="">
            <v:imagedata r:id="rId6" o:title=""/>
          </v:shape>
          <w:control r:id="rId15" w:name="DefaultOcxName8" w:shapeid="_x0000_i1299"/>
        </w:object>
      </w:r>
      <w:r w:rsidRPr="00382AC2">
        <w:rPr>
          <w:rFonts w:ascii="Arial" w:hAnsi="Arial" w:cs="Arial"/>
        </w:rPr>
        <w:t>Провести актуализацию знаний учеников, связав новый материал с предыдущими темами.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r w:rsidRPr="00382AC2">
        <w:rPr>
          <w:rStyle w:val="a5"/>
          <w:rFonts w:ascii="Arial" w:hAnsi="Arial" w:cs="Arial"/>
          <w:bdr w:val="single" w:sz="2" w:space="0" w:color="E3E3E3" w:frame="1"/>
        </w:rPr>
        <w:t>Основная часть урока: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98" type="#_x0000_t75" style="width:20.25pt;height:18pt" o:ole="">
            <v:imagedata r:id="rId6" o:title=""/>
          </v:shape>
          <w:control r:id="rId16" w:name="DefaultOcxName9" w:shapeid="_x0000_i1298"/>
        </w:object>
      </w:r>
      <w:r w:rsidRPr="00382AC2">
        <w:rPr>
          <w:rFonts w:ascii="Arial" w:hAnsi="Arial" w:cs="Arial"/>
        </w:rPr>
        <w:t>Представить информацию о разнообразии природных зон Земли, их характеристиках и особенностях.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97" type="#_x0000_t75" style="width:20.25pt;height:18pt" o:ole="">
            <v:imagedata r:id="rId6" o:title=""/>
          </v:shape>
          <w:control r:id="rId17" w:name="DefaultOcxName10" w:shapeid="_x0000_i1297"/>
        </w:object>
      </w:r>
      <w:r w:rsidRPr="00382AC2">
        <w:rPr>
          <w:rFonts w:ascii="Arial" w:hAnsi="Arial" w:cs="Arial"/>
        </w:rPr>
        <w:t>Обсудить значение природных зон для климата, растительного и животного мира.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lastRenderedPageBreak/>
        <w:object w:dxaOrig="225" w:dyaOrig="225">
          <v:shape id="_x0000_i1267" type="#_x0000_t75" style="width:20.25pt;height:18pt" o:ole="">
            <v:imagedata r:id="rId6" o:title=""/>
          </v:shape>
          <w:control r:id="rId18" w:name="DefaultOcxName11" w:shapeid="_x0000_i1267"/>
        </w:object>
      </w:r>
      <w:r w:rsidRPr="00382AC2">
        <w:rPr>
          <w:rFonts w:ascii="Arial" w:hAnsi="Arial" w:cs="Arial"/>
        </w:rPr>
        <w:t>Сравнить различные природные зоны по климату, растительности и обитающим в них животным.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66" type="#_x0000_t75" style="width:20.25pt;height:18pt" o:ole="">
            <v:imagedata r:id="rId6" o:title=""/>
          </v:shape>
          <w:control r:id="rId19" w:name="DefaultOcxName12" w:shapeid="_x0000_i1266"/>
        </w:object>
      </w:r>
      <w:r w:rsidRPr="00382AC2">
        <w:rPr>
          <w:rFonts w:ascii="Arial" w:hAnsi="Arial" w:cs="Arial"/>
        </w:rPr>
        <w:t>Изучить обитателей каждой природной зоны, их адаптации к условиям среды и взаимодействие между видами.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r w:rsidRPr="00382AC2">
        <w:rPr>
          <w:rStyle w:val="a5"/>
          <w:rFonts w:ascii="Arial" w:hAnsi="Arial" w:cs="Arial"/>
          <w:bdr w:val="single" w:sz="2" w:space="0" w:color="E3E3E3" w:frame="1"/>
        </w:rPr>
        <w:t>Интерактивные методы работы: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65" type="#_x0000_t75" style="width:20.25pt;height:18pt" o:ole="">
            <v:imagedata r:id="rId6" o:title=""/>
          </v:shape>
          <w:control r:id="rId20" w:name="DefaultOcxName13" w:shapeid="_x0000_i1265"/>
        </w:object>
      </w:r>
      <w:r w:rsidRPr="00382AC2">
        <w:rPr>
          <w:rFonts w:ascii="Arial" w:hAnsi="Arial" w:cs="Arial"/>
        </w:rPr>
        <w:t>Организовать работу в группах для решения задач или обсуждения темы.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35" type="#_x0000_t75" style="width:20.25pt;height:18pt" o:ole="">
            <v:imagedata r:id="rId6" o:title=""/>
          </v:shape>
          <w:control r:id="rId21" w:name="DefaultOcxName14" w:shapeid="_x0000_i1235"/>
        </w:object>
      </w:r>
      <w:r w:rsidRPr="00382AC2">
        <w:rPr>
          <w:rFonts w:ascii="Arial" w:hAnsi="Arial" w:cs="Arial"/>
        </w:rPr>
        <w:t>Использовать интерактивные методы, такие как ролевые игры или дебаты, для привлечения внимания учеников.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34" type="#_x0000_t75" style="width:20.25pt;height:18pt" o:ole="">
            <v:imagedata r:id="rId6" o:title=""/>
          </v:shape>
          <w:control r:id="rId22" w:name="DefaultOcxName15" w:shapeid="_x0000_i1234"/>
        </w:object>
      </w:r>
      <w:r w:rsidRPr="00382AC2">
        <w:rPr>
          <w:rFonts w:ascii="Arial" w:hAnsi="Arial" w:cs="Arial"/>
        </w:rPr>
        <w:t>Провести небольшие лабораторные опыты или демонстрации для наглядного представления материала.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r w:rsidRPr="00382AC2">
        <w:rPr>
          <w:rStyle w:val="a5"/>
          <w:rFonts w:ascii="Arial" w:hAnsi="Arial" w:cs="Arial"/>
          <w:bdr w:val="single" w:sz="2" w:space="0" w:color="E3E3E3" w:frame="1"/>
        </w:rPr>
        <w:t>Рефлексия и завершение урока: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33" type="#_x0000_t75" style="width:20.25pt;height:18pt" o:ole="">
            <v:imagedata r:id="rId6" o:title=""/>
          </v:shape>
          <w:control r:id="rId23" w:name="DefaultOcxName16" w:shapeid="_x0000_i1233"/>
        </w:object>
      </w:r>
      <w:r w:rsidRPr="00382AC2">
        <w:rPr>
          <w:rFonts w:ascii="Arial" w:hAnsi="Arial" w:cs="Arial"/>
        </w:rPr>
        <w:t>Провести рефлексию, позволив учащимся оценить свои знания и результаты урока.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32" type="#_x0000_t75" style="width:20.25pt;height:18pt" o:ole="">
            <v:imagedata r:id="rId6" o:title=""/>
          </v:shape>
          <w:control r:id="rId24" w:name="DefaultOcxName17" w:shapeid="_x0000_i1232"/>
        </w:object>
      </w:r>
      <w:r w:rsidRPr="00382AC2">
        <w:rPr>
          <w:rFonts w:ascii="Arial" w:hAnsi="Arial" w:cs="Arial"/>
        </w:rPr>
        <w:t>Закрепить основные понятия и выводы урока, подвести краткий итог.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31" type="#_x0000_t75" style="width:20.25pt;height:18pt" o:ole="">
            <v:imagedata r:id="rId6" o:title=""/>
          </v:shape>
          <w:control r:id="rId25" w:name="DefaultOcxName18" w:shapeid="_x0000_i1231"/>
        </w:object>
      </w:r>
      <w:r w:rsidRPr="00382AC2">
        <w:rPr>
          <w:rFonts w:ascii="Arial" w:hAnsi="Arial" w:cs="Arial"/>
        </w:rPr>
        <w:t>Выразить благодарность ученикам за активное участие и интерес к теме.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30" type="#_x0000_t75" style="width:20.25pt;height:18pt" o:ole="">
            <v:imagedata r:id="rId6" o:title=""/>
          </v:shape>
          <w:control r:id="rId26" w:name="DefaultOcxName19" w:shapeid="_x0000_i1230"/>
        </w:object>
      </w:r>
      <w:r w:rsidRPr="00382AC2">
        <w:rPr>
          <w:rFonts w:ascii="Arial" w:hAnsi="Arial" w:cs="Arial"/>
        </w:rPr>
        <w:t>Дать домашнее задание, подводящее итог уроку и стимулирующее дальнейшее изучение темы.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r w:rsidRPr="00382AC2">
        <w:rPr>
          <w:rStyle w:val="a5"/>
          <w:rFonts w:ascii="Arial" w:hAnsi="Arial" w:cs="Arial"/>
          <w:bdr w:val="single" w:sz="2" w:space="0" w:color="E3E3E3" w:frame="1"/>
        </w:rPr>
        <w:t>Оценка учебных достижений: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9" type="#_x0000_t75" style="width:20.25pt;height:18pt" o:ole="">
            <v:imagedata r:id="rId6" o:title=""/>
          </v:shape>
          <w:control r:id="rId27" w:name="DefaultOcxName20" w:shapeid="_x0000_i1229"/>
        </w:object>
      </w:r>
      <w:r w:rsidRPr="00382AC2">
        <w:rPr>
          <w:rFonts w:ascii="Arial" w:hAnsi="Arial" w:cs="Arial"/>
        </w:rPr>
        <w:t xml:space="preserve">Оценить уровень понимания учениками материала с помощью </w:t>
      </w:r>
      <w:proofErr w:type="spellStart"/>
      <w:r w:rsidRPr="00382AC2">
        <w:rPr>
          <w:rFonts w:ascii="Arial" w:hAnsi="Arial" w:cs="Arial"/>
        </w:rPr>
        <w:t>формативной</w:t>
      </w:r>
      <w:proofErr w:type="spellEnd"/>
      <w:r w:rsidRPr="00382AC2">
        <w:rPr>
          <w:rFonts w:ascii="Arial" w:hAnsi="Arial" w:cs="Arial"/>
        </w:rPr>
        <w:t xml:space="preserve"> оценки в ходе урока.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8" type="#_x0000_t75" style="width:20.25pt;height:18pt" o:ole="">
            <v:imagedata r:id="rId6" o:title=""/>
          </v:shape>
          <w:control r:id="rId28" w:name="DefaultOcxName21" w:shapeid="_x0000_i1228"/>
        </w:object>
      </w:r>
      <w:r w:rsidRPr="00382AC2">
        <w:rPr>
          <w:rFonts w:ascii="Arial" w:hAnsi="Arial" w:cs="Arial"/>
        </w:rPr>
        <w:t>Проанализировать результаты выполнения заданий и активности учеников.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7" type="#_x0000_t75" style="width:20.25pt;height:18pt" o:ole="">
            <v:imagedata r:id="rId6" o:title=""/>
          </v:shape>
          <w:control r:id="rId29" w:name="DefaultOcxName22" w:shapeid="_x0000_i1227"/>
        </w:object>
      </w:r>
      <w:r w:rsidRPr="00382AC2">
        <w:rPr>
          <w:rFonts w:ascii="Arial" w:hAnsi="Arial" w:cs="Arial"/>
        </w:rPr>
        <w:t>В случае необходимости предоставить дополнительные объяснения или задания для закрепления материала.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proofErr w:type="spellStart"/>
      <w:r w:rsidRPr="00382AC2">
        <w:rPr>
          <w:rStyle w:val="a5"/>
          <w:rFonts w:ascii="Arial" w:hAnsi="Arial" w:cs="Arial"/>
          <w:bdr w:val="single" w:sz="2" w:space="0" w:color="E3E3E3" w:frame="1"/>
        </w:rPr>
        <w:t>Саморефлексия</w:t>
      </w:r>
      <w:proofErr w:type="spellEnd"/>
      <w:r w:rsidRPr="00382AC2">
        <w:rPr>
          <w:rStyle w:val="a5"/>
          <w:rFonts w:ascii="Arial" w:hAnsi="Arial" w:cs="Arial"/>
          <w:bdr w:val="single" w:sz="2" w:space="0" w:color="E3E3E3" w:frame="1"/>
        </w:rPr>
        <w:t xml:space="preserve"> учителя: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6" type="#_x0000_t75" style="width:20.25pt;height:18pt" o:ole="">
            <v:imagedata r:id="rId6" o:title=""/>
          </v:shape>
          <w:control r:id="rId30" w:name="DefaultOcxName23" w:shapeid="_x0000_i1226"/>
        </w:object>
      </w:r>
      <w:r w:rsidRPr="00382AC2">
        <w:rPr>
          <w:rFonts w:ascii="Arial" w:hAnsi="Arial" w:cs="Arial"/>
        </w:rPr>
        <w:t>Проанализировать эффективность использованных методов работы и интерактивных приемов.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5" type="#_x0000_t75" style="width:20.25pt;height:18pt" o:ole="">
            <v:imagedata r:id="rId6" o:title=""/>
          </v:shape>
          <w:control r:id="rId31" w:name="DefaultOcxName24" w:shapeid="_x0000_i1225"/>
        </w:object>
      </w:r>
      <w:r w:rsidRPr="00382AC2">
        <w:rPr>
          <w:rFonts w:ascii="Arial" w:hAnsi="Arial" w:cs="Arial"/>
        </w:rPr>
        <w:t>Оценить уровень понимания учениками ключевых понятий и общую активность на уроке.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4" type="#_x0000_t75" style="width:20.25pt;height:18pt" o:ole="">
            <v:imagedata r:id="rId6" o:title=""/>
          </v:shape>
          <w:control r:id="rId32" w:name="DefaultOcxName25" w:shapeid="_x0000_i1224"/>
        </w:object>
      </w:r>
      <w:r w:rsidRPr="00382AC2">
        <w:rPr>
          <w:rFonts w:ascii="Arial" w:hAnsi="Arial" w:cs="Arial"/>
        </w:rPr>
        <w:t>Сделать выводы о том, что было успешно, а что можно улучшить в проведении подобных занятий в будущем.</w:t>
      </w:r>
    </w:p>
    <w:p w:rsidR="00382AC2" w:rsidRPr="00382AC2" w:rsidRDefault="00382AC2" w:rsidP="00382AC2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/>
        <w:rPr>
          <w:rFonts w:ascii="Arial" w:hAnsi="Arial" w:cs="Arial"/>
        </w:rPr>
      </w:pPr>
      <w:r w:rsidRPr="00382AC2">
        <w:rPr>
          <w:rStyle w:val="a5"/>
          <w:rFonts w:ascii="Arial" w:hAnsi="Arial" w:cs="Arial"/>
          <w:bdr w:val="single" w:sz="2" w:space="0" w:color="E3E3E3" w:frame="1"/>
        </w:rPr>
        <w:t>Дополнительные шаги: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3" type="#_x0000_t75" style="width:20.25pt;height:18pt" o:ole="">
            <v:imagedata r:id="rId6" o:title=""/>
          </v:shape>
          <w:control r:id="rId33" w:name="DefaultOcxName26" w:shapeid="_x0000_i1223"/>
        </w:object>
      </w:r>
      <w:r w:rsidRPr="00382AC2">
        <w:rPr>
          <w:rFonts w:ascii="Arial" w:hAnsi="Arial" w:cs="Arial"/>
        </w:rPr>
        <w:t>Организовать дополнительные мероприятия или экскурсии для более глубокого изучения темы.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2" type="#_x0000_t75" style="width:20.25pt;height:18pt" o:ole="">
            <v:imagedata r:id="rId6" o:title=""/>
          </v:shape>
          <w:control r:id="rId34" w:name="DefaultOcxName27" w:shapeid="_x0000_i1222"/>
        </w:object>
      </w:r>
      <w:r w:rsidRPr="00382AC2">
        <w:rPr>
          <w:rFonts w:ascii="Arial" w:hAnsi="Arial" w:cs="Arial"/>
        </w:rPr>
        <w:t>Провести дополнительные консультации для учеников, испытывающих затруднения с усвоением материала.</w:t>
      </w:r>
    </w:p>
    <w:p w:rsidR="00382AC2" w:rsidRPr="00382AC2" w:rsidRDefault="00382AC2" w:rsidP="00382AC2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/>
        <w:rPr>
          <w:rFonts w:ascii="Arial" w:hAnsi="Arial" w:cs="Arial"/>
        </w:rPr>
      </w:pPr>
      <w:r w:rsidRPr="00382AC2">
        <w:rPr>
          <w:rFonts w:ascii="Arial" w:hAnsi="Arial" w:cs="Arial"/>
        </w:rPr>
        <w:object w:dxaOrig="225" w:dyaOrig="225">
          <v:shape id="_x0000_i1221" type="#_x0000_t75" style="width:20.25pt;height:18pt" o:ole="">
            <v:imagedata r:id="rId6" o:title=""/>
          </v:shape>
          <w:control r:id="rId35" w:name="DefaultOcxName28" w:shapeid="_x0000_i1221"/>
        </w:object>
      </w:r>
      <w:r w:rsidRPr="00382AC2">
        <w:rPr>
          <w:rFonts w:ascii="Arial" w:hAnsi="Arial" w:cs="Arial"/>
        </w:rPr>
        <w:t>Сообщить родителям об успешном прохождении урока и о возможности продолжения изучения темы дома или в школьных кружках.</w:t>
      </w:r>
    </w:p>
    <w:p w:rsidR="00382AC2" w:rsidRPr="00382AC2" w:rsidRDefault="00382AC2" w:rsidP="00382AC2">
      <w:pPr>
        <w:pStyle w:val="z-"/>
        <w:rPr>
          <w:sz w:val="24"/>
          <w:szCs w:val="24"/>
        </w:rPr>
      </w:pPr>
      <w:r w:rsidRPr="00382AC2">
        <w:rPr>
          <w:sz w:val="24"/>
          <w:szCs w:val="24"/>
        </w:rPr>
        <w:t>Начало формы</w:t>
      </w:r>
    </w:p>
    <w:p w:rsidR="00382AC2" w:rsidRPr="00382AC2" w:rsidRDefault="00382AC2" w:rsidP="001558AD">
      <w:pPr>
        <w:rPr>
          <w:rFonts w:ascii="Arial" w:hAnsi="Arial" w:cs="Arial"/>
          <w:sz w:val="24"/>
          <w:szCs w:val="24"/>
        </w:rPr>
      </w:pPr>
    </w:p>
    <w:p w:rsidR="00382AC2" w:rsidRPr="00382AC2" w:rsidRDefault="00382AC2" w:rsidP="001558AD">
      <w:pPr>
        <w:rPr>
          <w:rFonts w:ascii="Arial" w:hAnsi="Arial" w:cs="Arial"/>
          <w:sz w:val="24"/>
          <w:szCs w:val="24"/>
        </w:rPr>
      </w:pPr>
    </w:p>
    <w:p w:rsidR="00382AC2" w:rsidRDefault="00382AC2" w:rsidP="001558AD">
      <w:pPr>
        <w:rPr>
          <w:rFonts w:ascii="Arial" w:hAnsi="Arial" w:cs="Arial"/>
          <w:sz w:val="24"/>
          <w:szCs w:val="24"/>
        </w:rPr>
      </w:pPr>
    </w:p>
    <w:p w:rsidR="00382AC2" w:rsidRDefault="00382AC2" w:rsidP="001558AD">
      <w:pPr>
        <w:rPr>
          <w:rFonts w:ascii="Arial" w:hAnsi="Arial" w:cs="Arial"/>
          <w:sz w:val="24"/>
          <w:szCs w:val="24"/>
        </w:rPr>
      </w:pPr>
    </w:p>
    <w:p w:rsidR="00382AC2" w:rsidRDefault="00382AC2" w:rsidP="001558AD">
      <w:pPr>
        <w:rPr>
          <w:rFonts w:ascii="Arial" w:hAnsi="Arial" w:cs="Arial"/>
          <w:sz w:val="24"/>
          <w:szCs w:val="24"/>
        </w:rPr>
      </w:pPr>
    </w:p>
    <w:p w:rsidR="00382AC2" w:rsidRPr="008810D1" w:rsidRDefault="00382AC2" w:rsidP="001558AD">
      <w:pPr>
        <w:rPr>
          <w:rFonts w:ascii="Arial" w:hAnsi="Arial" w:cs="Arial"/>
          <w:sz w:val="24"/>
          <w:szCs w:val="24"/>
        </w:rPr>
      </w:pPr>
    </w:p>
    <w:sectPr w:rsidR="00382AC2" w:rsidRPr="008810D1" w:rsidSect="008810D1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A1683"/>
    <w:rsid w:val="00382AC2"/>
    <w:rsid w:val="003F6AC5"/>
    <w:rsid w:val="0054726D"/>
    <w:rsid w:val="005A7AEA"/>
    <w:rsid w:val="00691DA1"/>
    <w:rsid w:val="006F5164"/>
    <w:rsid w:val="008810D1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D8B937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2024-03-21T11:40:00Z</dcterms:modified>
</cp:coreProperties>
</file>