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4571B6" w:rsidRPr="004571B6">
        <w:rPr>
          <w:rFonts w:ascii="Arial Black" w:hAnsi="Arial Black"/>
          <w:sz w:val="40"/>
          <w:szCs w:val="40"/>
        </w:rPr>
        <w:t>"Профессия: менеджер туризма"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4571B6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86248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B47840" w:rsidRPr="004571B6" w:rsidRDefault="00B47840" w:rsidP="001558AD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4571B6" w:rsidRPr="004571B6" w:rsidRDefault="004571B6" w:rsidP="004571B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Чек-лист для успешного проведения профориентационного урока: "Профессия: менеджер туризма - Россия – мои горизонты"</w:t>
      </w:r>
    </w:p>
    <w:p w:rsidR="004571B6" w:rsidRPr="004571B6" w:rsidRDefault="004571B6" w:rsidP="004571B6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Организационные моменты:</w:t>
      </w:r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3" type="#_x0000_t75" style="width:20.25pt;height:18pt" o:ole="">
            <v:imagedata r:id="rId6" o:title=""/>
          </v:shape>
          <w:control r:id="rId7" w:name="DefaultOcxName" w:shapeid="_x0000_i1273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Проверка присутствия уч</w:t>
      </w:r>
      <w:bookmarkStart w:id="0" w:name="_GoBack"/>
      <w:bookmarkEnd w:id="0"/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еников и готовности учебных материалов.</w:t>
      </w:r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72" type="#_x0000_t75" style="width:20.25pt;height:18pt" o:ole="">
            <v:imagedata r:id="rId6" o:title=""/>
          </v:shape>
          <w:control r:id="rId8" w:name="DefaultOcxName1" w:shapeid="_x0000_i1272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Подготовка проекционного экрана для презентации.</w:t>
      </w:r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71" type="#_x0000_t75" style="width:20.25pt;height:18pt" o:ole="">
            <v:imagedata r:id="rId6" o:title=""/>
          </v:shape>
          <w:control r:id="rId9" w:name="DefaultOcxName2" w:shapeid="_x0000_i1271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Разъяснение правил и инструкций относительно порядка и поведения на уроке.</w:t>
      </w:r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70" type="#_x0000_t75" style="width:20.25pt;height:18pt" o:ole="">
            <v:imagedata r:id="rId6" o:title=""/>
          </v:shape>
          <w:control r:id="rId10" w:name="DefaultOcxName3" w:shapeid="_x0000_i1270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Просьба отключения мобильных телефонов на классном часе.</w:t>
      </w:r>
    </w:p>
    <w:p w:rsidR="004571B6" w:rsidRPr="004571B6" w:rsidRDefault="004571B6" w:rsidP="004571B6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Вступительное слово:</w:t>
      </w:r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69" type="#_x0000_t75" style="width:20.25pt;height:18pt" o:ole="">
            <v:imagedata r:id="rId6" o:title=""/>
          </v:shape>
          <w:control r:id="rId11" w:name="DefaultOcxName4" w:shapeid="_x0000_i1269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Приветствие учеников и создание позитивной атмосферы.</w:t>
      </w:r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68" type="#_x0000_t75" style="width:20.25pt;height:18pt" o:ole="">
            <v:imagedata r:id="rId6" o:title=""/>
          </v:shape>
          <w:control r:id="rId12" w:name="DefaultOcxName5" w:shapeid="_x0000_i1268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Представление темы урока: "Профессия: менеджер туризма - Россия – мои горизонты".</w:t>
      </w:r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67" type="#_x0000_t75" style="width:20.25pt;height:18pt" o:ole="">
            <v:imagedata r:id="rId6" o:title=""/>
          </v:shape>
          <w:control r:id="rId13" w:name="DefaultOcxName6" w:shapeid="_x0000_i1267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Заинтересовывающее вступление, привлекающее внимание учеников.</w:t>
      </w:r>
    </w:p>
    <w:p w:rsidR="004571B6" w:rsidRPr="004571B6" w:rsidRDefault="004571B6" w:rsidP="004571B6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Сценарный план: Общие факты о профессии:</w:t>
      </w:r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66" type="#_x0000_t75" style="width:20.25pt;height:18pt" o:ole="">
            <v:imagedata r:id="rId6" o:title=""/>
          </v:shape>
          <w:control r:id="rId14" w:name="DefaultOcxName7" w:shapeid="_x0000_i1266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Подробное описание значения менеджера туризма в современном мире.</w:t>
      </w:r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65" type="#_x0000_t75" style="width:20.25pt;height:18pt" o:ole="">
            <v:imagedata r:id="rId6" o:title=""/>
          </v:shape>
          <w:control r:id="rId15" w:name="DefaultOcxName8" w:shapeid="_x0000_i1265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 о различных специальностях в сфере туризма, таких как гид-экскурсовод, аниматор, PR-менеджер и др.</w:t>
      </w:r>
    </w:p>
    <w:p w:rsidR="004571B6" w:rsidRPr="004571B6" w:rsidRDefault="004571B6" w:rsidP="004571B6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 xml:space="preserve">Чем занимается менеджер по </w:t>
      </w:r>
      <w:proofErr w:type="gramStart"/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туризму?:</w:t>
      </w:r>
      <w:proofErr w:type="gramEnd"/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64" type="#_x0000_t75" style="width:20.25pt;height:18pt" o:ole="">
            <v:imagedata r:id="rId6" o:title=""/>
          </v:shape>
          <w:control r:id="rId16" w:name="DefaultOcxName9" w:shapeid="_x0000_i1264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Раскрытие обязанностей и функций менеджера по туризму.</w:t>
      </w:r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36" type="#_x0000_t75" style="width:20.25pt;height:18pt" o:ole="">
            <v:imagedata r:id="rId6" o:title=""/>
          </v:shape>
          <w:control r:id="rId17" w:name="DefaultOcxName10" w:shapeid="_x0000_i1236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Описание типичного рабочего дня с примерами задач и ситуаций.</w:t>
      </w:r>
    </w:p>
    <w:p w:rsidR="004571B6" w:rsidRPr="004571B6" w:rsidRDefault="004571B6" w:rsidP="004571B6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Плюсы и минусы данной работы:</w:t>
      </w:r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35" type="#_x0000_t75" style="width:20.25pt;height:18pt" o:ole="">
            <v:imagedata r:id="rId6" o:title=""/>
          </v:shape>
          <w:control r:id="rId18" w:name="DefaultOcxName11" w:shapeid="_x0000_i1235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Изложение 5 положительных и 5 отрицательных сторон профессии менеджера туризма.</w:t>
      </w:r>
    </w:p>
    <w:p w:rsidR="004571B6" w:rsidRPr="004571B6" w:rsidRDefault="004571B6" w:rsidP="004571B6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Мифы о работе:</w:t>
      </w:r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7" type="#_x0000_t75" style="width:20.25pt;height:18pt" o:ole="">
            <v:imagedata r:id="rId6" o:title=""/>
          </v:shape>
          <w:control r:id="rId19" w:name="DefaultOcxName12" w:shapeid="_x0000_i1207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Разбор распространенных мифов о профессии менеджера туризма.</w:t>
      </w:r>
    </w:p>
    <w:p w:rsidR="004571B6" w:rsidRPr="004571B6" w:rsidRDefault="004571B6" w:rsidP="004571B6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lastRenderedPageBreak/>
        <w:t>Отрасли, где можно работать:</w:t>
      </w:r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6" type="#_x0000_t75" style="width:20.25pt;height:18pt" o:ole="">
            <v:imagedata r:id="rId6" o:title=""/>
          </v:shape>
          <w:control r:id="rId20" w:name="DefaultOcxName13" w:shapeid="_x0000_i1206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Краткое описание туристических направлений и отраслей, где можно применить профессиональные навыки.</w:t>
      </w:r>
    </w:p>
    <w:p w:rsidR="004571B6" w:rsidRPr="004571B6" w:rsidRDefault="004571B6" w:rsidP="004571B6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Мужские/женские специальности:</w:t>
      </w:r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5" type="#_x0000_t75" style="width:20.25pt;height:18pt" o:ole="">
            <v:imagedata r:id="rId6" o:title=""/>
          </v:shape>
          <w:control r:id="rId21" w:name="DefaultOcxName14" w:shapeid="_x0000_i1205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Обобщенная информация о том, есть ли разделение на мужские и женские специальности в туристической отрасли.</w:t>
      </w:r>
    </w:p>
    <w:p w:rsidR="004571B6" w:rsidRPr="004571B6" w:rsidRDefault="004571B6" w:rsidP="004571B6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Блок 3: 10 качеств, которые помогут в специальности:</w:t>
      </w:r>
    </w:p>
    <w:p w:rsidR="004571B6" w:rsidRPr="004571B6" w:rsidRDefault="004571B6" w:rsidP="004571B6">
      <w:pPr>
        <w:numPr>
          <w:ilvl w:val="1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4" type="#_x0000_t75" style="width:20.25pt;height:18pt" o:ole="">
            <v:imagedata r:id="rId6" o:title=""/>
          </v:shape>
          <w:control r:id="rId22" w:name="DefaultOcxName15" w:shapeid="_x0000_i1204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Перечисление 10 ключевых качеств с краткими пояснениями к каждому.</w:t>
      </w:r>
    </w:p>
    <w:p w:rsidR="004571B6" w:rsidRPr="004571B6" w:rsidRDefault="004571B6" w:rsidP="004571B6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Блок 4: Возможности для развития карьеры:</w:t>
      </w:r>
    </w:p>
    <w:p w:rsidR="004571B6" w:rsidRPr="004571B6" w:rsidRDefault="004571B6" w:rsidP="004571B6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3" type="#_x0000_t75" style="width:20.25pt;height:18pt" o:ole="">
            <v:imagedata r:id="rId6" o:title=""/>
          </v:shape>
          <w:control r:id="rId23" w:name="DefaultOcxName16" w:shapeid="_x0000_i1203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Рассмотрение перспектив профессионального роста в сфере менеджмента туризма.</w:t>
      </w:r>
    </w:p>
    <w:p w:rsidR="004571B6" w:rsidRPr="004571B6" w:rsidRDefault="004571B6" w:rsidP="004571B6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Практические советы по выбору образовательного пути:</w:t>
      </w:r>
    </w:p>
    <w:p w:rsidR="004571B6" w:rsidRPr="004571B6" w:rsidRDefault="004571B6" w:rsidP="004571B6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2" type="#_x0000_t75" style="width:20.25pt;height:18pt" o:ole="">
            <v:imagedata r:id="rId6" o:title=""/>
          </v:shape>
          <w:control r:id="rId24" w:name="DefaultOcxName17" w:shapeid="_x0000_i1202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Советы ученикам по выбору образовательных программ в туристической сфере в российских колледжах и ВУЗах.</w:t>
      </w:r>
    </w:p>
    <w:p w:rsidR="004571B6" w:rsidRPr="004571B6" w:rsidRDefault="004571B6" w:rsidP="004571B6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Ролевая игра: Игра "День в жизни менеджера туризма":</w:t>
      </w:r>
    </w:p>
    <w:p w:rsidR="004571B6" w:rsidRPr="004571B6" w:rsidRDefault="004571B6" w:rsidP="004571B6">
      <w:pPr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1" type="#_x0000_t75" style="width:20.25pt;height:18pt" o:ole="">
            <v:imagedata r:id="rId6" o:title=""/>
          </v:shape>
          <w:control r:id="rId25" w:name="DefaultOcxName18" w:shapeid="_x0000_i1201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Детальный сценарий ролевой игры, подготовленный заранее.</w:t>
      </w:r>
    </w:p>
    <w:p w:rsidR="004571B6" w:rsidRPr="004571B6" w:rsidRDefault="004571B6" w:rsidP="004571B6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Блок 6: Вопросы и ответы:</w:t>
      </w:r>
    </w:p>
    <w:p w:rsidR="004571B6" w:rsidRPr="004571B6" w:rsidRDefault="004571B6" w:rsidP="004571B6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200" type="#_x0000_t75" style="width:20.25pt;height:18pt" o:ole="">
            <v:imagedata r:id="rId6" o:title=""/>
          </v:shape>
          <w:control r:id="rId26" w:name="DefaultOcxName19" w:shapeid="_x0000_i1200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Подготовка 2 вопросов по учебным путям, 2 по профессиональным аспектам, 2 о профессиональной деятельности, 2 о личном опыте и вдохновении.</w:t>
      </w:r>
    </w:p>
    <w:p w:rsidR="004571B6" w:rsidRPr="004571B6" w:rsidRDefault="004571B6" w:rsidP="004571B6">
      <w:pPr>
        <w:numPr>
          <w:ilvl w:val="0"/>
          <w:numId w:val="2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Подведение итогов занятия:</w:t>
      </w:r>
    </w:p>
    <w:p w:rsidR="004571B6" w:rsidRPr="004571B6" w:rsidRDefault="004571B6" w:rsidP="004571B6">
      <w:pPr>
        <w:numPr>
          <w:ilvl w:val="0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99" type="#_x0000_t75" style="width:20.25pt;height:18pt" o:ole="">
            <v:imagedata r:id="rId6" o:title=""/>
          </v:shape>
          <w:control r:id="rId27" w:name="DefaultOcxName20" w:shapeid="_x0000_i1199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Оптимистичное завершение, подчеркивание важности выбора профессии, мотивационные слова для учеников.</w:t>
      </w:r>
    </w:p>
    <w:p w:rsidR="004571B6" w:rsidRPr="004571B6" w:rsidRDefault="004571B6" w:rsidP="004571B6">
      <w:pPr>
        <w:numPr>
          <w:ilvl w:val="0"/>
          <w:numId w:val="2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Цитаты:</w:t>
      </w:r>
    </w:p>
    <w:p w:rsidR="004571B6" w:rsidRPr="004571B6" w:rsidRDefault="004571B6" w:rsidP="004571B6">
      <w:pPr>
        <w:numPr>
          <w:ilvl w:val="0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98" type="#_x0000_t75" style="width:20.25pt;height:18pt" o:ole="">
            <v:imagedata r:id="rId6" o:title=""/>
          </v:shape>
          <w:control r:id="rId28" w:name="DefaultOcxName21" w:shapeid="_x0000_i1198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Подготовка 5 цитат по теме урока с вымышленными персонажами и их профессией.</w:t>
      </w:r>
    </w:p>
    <w:p w:rsidR="004571B6" w:rsidRPr="004571B6" w:rsidRDefault="004571B6" w:rsidP="004571B6">
      <w:pPr>
        <w:numPr>
          <w:ilvl w:val="0"/>
          <w:numId w:val="2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Технологическая карта урока:</w:t>
      </w:r>
    </w:p>
    <w:p w:rsidR="004571B6" w:rsidRPr="004571B6" w:rsidRDefault="004571B6" w:rsidP="004571B6">
      <w:pPr>
        <w:numPr>
          <w:ilvl w:val="0"/>
          <w:numId w:val="2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97" type="#_x0000_t75" style="width:20.25pt;height:18pt" o:ole="">
            <v:imagedata r:id="rId6" o:title=""/>
          </v:shape>
          <w:control r:id="rId29" w:name="DefaultOcxName22" w:shapeid="_x0000_i1197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Оформление тематического урока в соответствии с требованиями ФГОС в виде таблицы.</w:t>
      </w:r>
    </w:p>
    <w:p w:rsidR="004571B6" w:rsidRPr="004571B6" w:rsidRDefault="004571B6" w:rsidP="004571B6">
      <w:pPr>
        <w:numPr>
          <w:ilvl w:val="0"/>
          <w:numId w:val="2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Советы классному руководителю:</w:t>
      </w:r>
    </w:p>
    <w:p w:rsidR="004571B6" w:rsidRPr="004571B6" w:rsidRDefault="004571B6" w:rsidP="004571B6">
      <w:pPr>
        <w:numPr>
          <w:ilvl w:val="0"/>
          <w:numId w:val="3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96" type="#_x0000_t75" style="width:20.25pt;height:18pt" o:ole="">
            <v:imagedata r:id="rId6" o:title=""/>
          </v:shape>
          <w:control r:id="rId30" w:name="DefaultOcxName23" w:shapeid="_x0000_i1196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Разработка 5 советов для классного руководителя по успешному проведению профориентационного урока.</w:t>
      </w:r>
    </w:p>
    <w:p w:rsidR="004571B6" w:rsidRPr="004571B6" w:rsidRDefault="004571B6" w:rsidP="004571B6">
      <w:pPr>
        <w:numPr>
          <w:ilvl w:val="0"/>
          <w:numId w:val="3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Дополнительные материалы:</w:t>
      </w:r>
    </w:p>
    <w:p w:rsidR="004571B6" w:rsidRPr="004571B6" w:rsidRDefault="004571B6" w:rsidP="004571B6">
      <w:pPr>
        <w:numPr>
          <w:ilvl w:val="0"/>
          <w:numId w:val="3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95" type="#_x0000_t75" style="width:20.25pt;height:18pt" o:ole="">
            <v:imagedata r:id="rId6" o:title=""/>
          </v:shape>
          <w:control r:id="rId31" w:name="DefaultOcxName24" w:shapeid="_x0000_i1195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Подготовка дополнительных материалов, таких как брошюры, буклеты или ссылки на полезные ресурсы.</w:t>
      </w:r>
    </w:p>
    <w:p w:rsidR="004571B6" w:rsidRPr="004571B6" w:rsidRDefault="004571B6" w:rsidP="004571B6">
      <w:pPr>
        <w:numPr>
          <w:ilvl w:val="0"/>
          <w:numId w:val="3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Обратная связь:</w:t>
      </w:r>
    </w:p>
    <w:p w:rsidR="004571B6" w:rsidRPr="004571B6" w:rsidRDefault="004571B6" w:rsidP="004571B6">
      <w:pPr>
        <w:numPr>
          <w:ilvl w:val="0"/>
          <w:numId w:val="3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94" type="#_x0000_t75" style="width:20.25pt;height:18pt" o:ole="">
            <v:imagedata r:id="rId6" o:title=""/>
          </v:shape>
          <w:control r:id="rId32" w:name="DefaultOcxName25" w:shapeid="_x0000_i1194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Запланировать моменты обратной связи с учениками после урока для выявления их впечатлений и вопросов.</w:t>
      </w:r>
    </w:p>
    <w:p w:rsidR="004571B6" w:rsidRPr="004571B6" w:rsidRDefault="004571B6" w:rsidP="004571B6">
      <w:pPr>
        <w:numPr>
          <w:ilvl w:val="0"/>
          <w:numId w:val="3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Резюме:</w:t>
      </w:r>
    </w:p>
    <w:p w:rsidR="004571B6" w:rsidRPr="004571B6" w:rsidRDefault="004571B6" w:rsidP="004571B6">
      <w:pPr>
        <w:numPr>
          <w:ilvl w:val="0"/>
          <w:numId w:val="3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object w:dxaOrig="225" w:dyaOrig="225">
          <v:shape id="_x0000_i1193" type="#_x0000_t75" style="width:20.25pt;height:18pt" o:ole="">
            <v:imagedata r:id="rId6" o:title=""/>
          </v:shape>
          <w:control r:id="rId33" w:name="DefaultOcxName26" w:shapeid="_x0000_i1193"/>
        </w:object>
      </w:r>
      <w:r w:rsidRPr="00457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Составление краткого резюме урока для дальнейшей обработки полученного опыта.</w:t>
      </w:r>
    </w:p>
    <w:p w:rsidR="004571B6" w:rsidRPr="004571B6" w:rsidRDefault="004571B6" w:rsidP="001558AD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sectPr w:rsidR="004571B6" w:rsidRPr="004571B6" w:rsidSect="004571B6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36"/>
    <w:multiLevelType w:val="multilevel"/>
    <w:tmpl w:val="A96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C2A1D"/>
    <w:multiLevelType w:val="multilevel"/>
    <w:tmpl w:val="A82050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4CAB"/>
    <w:multiLevelType w:val="multilevel"/>
    <w:tmpl w:val="2098D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53F16"/>
    <w:multiLevelType w:val="multilevel"/>
    <w:tmpl w:val="FD8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E1781"/>
    <w:multiLevelType w:val="multilevel"/>
    <w:tmpl w:val="A8A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C91A7A"/>
    <w:multiLevelType w:val="multilevel"/>
    <w:tmpl w:val="F0AEC2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2B0F56"/>
    <w:multiLevelType w:val="multilevel"/>
    <w:tmpl w:val="0316C7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B77CBE"/>
    <w:multiLevelType w:val="multilevel"/>
    <w:tmpl w:val="BCC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B349E7"/>
    <w:multiLevelType w:val="multilevel"/>
    <w:tmpl w:val="C16C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6126B"/>
    <w:multiLevelType w:val="multilevel"/>
    <w:tmpl w:val="88E412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515D94"/>
    <w:multiLevelType w:val="multilevel"/>
    <w:tmpl w:val="9A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7F55B4"/>
    <w:multiLevelType w:val="multilevel"/>
    <w:tmpl w:val="601A1E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B859CD"/>
    <w:multiLevelType w:val="multilevel"/>
    <w:tmpl w:val="B8C868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C4C9A"/>
    <w:multiLevelType w:val="multilevel"/>
    <w:tmpl w:val="E57085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1F123A"/>
    <w:multiLevelType w:val="multilevel"/>
    <w:tmpl w:val="BB2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B5B7C6C"/>
    <w:multiLevelType w:val="multilevel"/>
    <w:tmpl w:val="2FA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173563"/>
    <w:multiLevelType w:val="multilevel"/>
    <w:tmpl w:val="CF7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D7E6E86"/>
    <w:multiLevelType w:val="multilevel"/>
    <w:tmpl w:val="A1A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516391"/>
    <w:multiLevelType w:val="multilevel"/>
    <w:tmpl w:val="0CE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EB1CBA"/>
    <w:multiLevelType w:val="multilevel"/>
    <w:tmpl w:val="60A047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D71903"/>
    <w:multiLevelType w:val="multilevel"/>
    <w:tmpl w:val="696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9479A4"/>
    <w:multiLevelType w:val="multilevel"/>
    <w:tmpl w:val="D35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64018"/>
    <w:multiLevelType w:val="multilevel"/>
    <w:tmpl w:val="3DD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95766B"/>
    <w:multiLevelType w:val="multilevel"/>
    <w:tmpl w:val="532AD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DF5826"/>
    <w:multiLevelType w:val="multilevel"/>
    <w:tmpl w:val="F20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2D095F"/>
    <w:multiLevelType w:val="multilevel"/>
    <w:tmpl w:val="841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A121DE"/>
    <w:multiLevelType w:val="multilevel"/>
    <w:tmpl w:val="DB58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26"/>
  </w:num>
  <w:num w:numId="7">
    <w:abstractNumId w:val="30"/>
  </w:num>
  <w:num w:numId="8">
    <w:abstractNumId w:val="24"/>
  </w:num>
  <w:num w:numId="9">
    <w:abstractNumId w:val="25"/>
  </w:num>
  <w:num w:numId="10">
    <w:abstractNumId w:val="32"/>
  </w:num>
  <w:num w:numId="11">
    <w:abstractNumId w:val="0"/>
  </w:num>
  <w:num w:numId="12">
    <w:abstractNumId w:val="34"/>
  </w:num>
  <w:num w:numId="13">
    <w:abstractNumId w:val="21"/>
  </w:num>
  <w:num w:numId="14">
    <w:abstractNumId w:val="28"/>
  </w:num>
  <w:num w:numId="15">
    <w:abstractNumId w:val="8"/>
  </w:num>
  <w:num w:numId="16">
    <w:abstractNumId w:val="33"/>
  </w:num>
  <w:num w:numId="17">
    <w:abstractNumId w:val="2"/>
  </w:num>
  <w:num w:numId="18">
    <w:abstractNumId w:val="4"/>
  </w:num>
  <w:num w:numId="19">
    <w:abstractNumId w:val="12"/>
  </w:num>
  <w:num w:numId="20">
    <w:abstractNumId w:val="18"/>
  </w:num>
  <w:num w:numId="21">
    <w:abstractNumId w:val="5"/>
  </w:num>
  <w:num w:numId="22">
    <w:abstractNumId w:val="3"/>
  </w:num>
  <w:num w:numId="23">
    <w:abstractNumId w:val="6"/>
  </w:num>
  <w:num w:numId="24">
    <w:abstractNumId w:val="19"/>
  </w:num>
  <w:num w:numId="25">
    <w:abstractNumId w:val="1"/>
  </w:num>
  <w:num w:numId="26">
    <w:abstractNumId w:val="27"/>
  </w:num>
  <w:num w:numId="27">
    <w:abstractNumId w:val="16"/>
  </w:num>
  <w:num w:numId="28">
    <w:abstractNumId w:val="22"/>
  </w:num>
  <w:num w:numId="29">
    <w:abstractNumId w:val="9"/>
  </w:num>
  <w:num w:numId="30">
    <w:abstractNumId w:val="7"/>
  </w:num>
  <w:num w:numId="31">
    <w:abstractNumId w:val="17"/>
  </w:num>
  <w:num w:numId="32">
    <w:abstractNumId w:val="11"/>
  </w:num>
  <w:num w:numId="33">
    <w:abstractNumId w:val="23"/>
  </w:num>
  <w:num w:numId="34">
    <w:abstractNumId w:val="29"/>
  </w:num>
  <w:num w:numId="35">
    <w:abstractNumId w:val="3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293074"/>
    <w:rsid w:val="003C4215"/>
    <w:rsid w:val="003F6AC5"/>
    <w:rsid w:val="004571B6"/>
    <w:rsid w:val="0054726D"/>
    <w:rsid w:val="006805D3"/>
    <w:rsid w:val="00691DA1"/>
    <w:rsid w:val="006F5164"/>
    <w:rsid w:val="00862485"/>
    <w:rsid w:val="00911C55"/>
    <w:rsid w:val="00B47840"/>
    <w:rsid w:val="00D079F8"/>
    <w:rsid w:val="00D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1FC53F9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2024-01-26T17:27:00Z</dcterms:modified>
</cp:coreProperties>
</file>