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09" w:rsidRDefault="00F95709" w:rsidP="00F9570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 w:rsidRPr="00F95709">
        <w:t xml:space="preserve"> </w:t>
      </w:r>
      <w:r w:rsidRPr="00F95709">
        <w:rPr>
          <w:rFonts w:ascii="Arial Black" w:hAnsi="Arial Black" w:cs="Arial"/>
          <w:sz w:val="36"/>
          <w:szCs w:val="36"/>
        </w:rPr>
        <w:t>Учение о природных зонах. Природные зоны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F95709" w:rsidRDefault="00F95709" w:rsidP="00F9570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95709" w:rsidRDefault="00F95709" w:rsidP="00F9570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0415A" w:rsidRDefault="0070415A"/>
    <w:p w:rsidR="00F95709" w:rsidRPr="00F95709" w:rsidRDefault="00F95709" w:rsidP="00F95709">
      <w:pPr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3323"/>
        <w:gridCol w:w="2835"/>
        <w:gridCol w:w="2835"/>
      </w:tblGrid>
      <w:tr w:rsidR="00F95709" w:rsidRPr="00F95709" w:rsidTr="00F9570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29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приемы обучения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Приветствие, введение в тему урока, объявление целей и задач.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внимание, ориентация на тему.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вопросы и ответы, анализ реальных ситуаций.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предыдущей темы "Природный территориальный комплекс".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вопросы, обсуждение.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опрос, групповое обсуждение, анализ схем и карт.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учебных материалов, разъяснение правил.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уроку, выяснение правил и порядка.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наличия учебников и тетрадей, объяснение правил.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Вспоминание предыдущей темы "Природный территориальный комплекс".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Воспроизведение знаний о предыдущей теме.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Опрос, самостоятельная работа, обсуждение результатов.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Понятия "природная зона", "ландшафтная зона", "широтная зональность"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основных терминов, приведение примеров. Интерактивное обсуждение.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Усвоение ключевых понятий, участие в обсуждении.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демонстрация примеров, групповое обсуждение.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Разделение страны на природные зоны, характеристики и особенности.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карты, выделение особенностей каждой зоны.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картой, групповая деятельность, обсуждение.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широтной зональности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законов изменения климата и природы от экватора к полюсам.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примеров, анализ закономерностей.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анализ примеров, групповое обсуждение.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Василий Васильевич Докучаев и Лев Семёнович Берг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вклада ученых в изучение природных зон и ландшафтов. Краткий обзор их трудов.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биографии ученых, анализ их вклада.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чтение, обсуждение, презентация.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характеристики природной зоны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плана характеристики природной зоны, обсуждение его элементов.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плана характеристики для выбранной зоны.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групповая работа, обмен мнениями.</w:t>
            </w:r>
          </w:p>
        </w:tc>
      </w:tr>
      <w:tr w:rsidR="00F95709" w:rsidRPr="00F95709" w:rsidTr="00F9570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329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Оптимистичное и мотивирующее завершение урока для учеников.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выражение своего мнения о уроке.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95709" w:rsidRPr="00F95709" w:rsidRDefault="00F95709" w:rsidP="00F95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рефлексия, подведение итогов.</w:t>
            </w:r>
          </w:p>
        </w:tc>
      </w:tr>
    </w:tbl>
    <w:p w:rsidR="00F95709" w:rsidRPr="00F95709" w:rsidRDefault="00F95709" w:rsidP="00F957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F957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95709" w:rsidRDefault="00F95709"/>
    <w:sectPr w:rsidR="00F95709" w:rsidSect="00F95709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09"/>
    <w:rsid w:val="0070415A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EC3"/>
  <w15:chartTrackingRefBased/>
  <w15:docId w15:val="{26E1B92E-49D0-4879-AED0-C59633C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709"/>
    <w:rPr>
      <w:color w:val="0563C1" w:themeColor="hyperlink"/>
      <w:u w:val="single"/>
    </w:rPr>
  </w:style>
  <w:style w:type="character" w:customStyle="1" w:styleId="flex-grow">
    <w:name w:val="flex-grow"/>
    <w:basedOn w:val="a0"/>
    <w:rsid w:val="00F957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57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570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4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935346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96519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854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57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286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0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51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4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74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16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5957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66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8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2023-12-17T12:47:00Z</dcterms:created>
  <dcterms:modified xsi:type="dcterms:W3CDTF">2023-12-17T12:50:00Z</dcterms:modified>
</cp:coreProperties>
</file>