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BD4" w:rsidRDefault="00FC4BD4" w:rsidP="00FC4BD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9 классе по теме: "</w:t>
      </w:r>
      <w:bookmarkStart w:id="0" w:name="_GoBack"/>
      <w:bookmarkEnd w:id="0"/>
      <w:r w:rsidRPr="00FC4BD4">
        <w:rPr>
          <w:rFonts w:ascii="Arial Black" w:hAnsi="Arial Black"/>
          <w:sz w:val="40"/>
          <w:szCs w:val="40"/>
        </w:rPr>
        <w:t>Моё хобби. Мир моих увлечений</w:t>
      </w:r>
      <w:r>
        <w:rPr>
          <w:rFonts w:ascii="Arial Black" w:hAnsi="Arial Black"/>
          <w:sz w:val="40"/>
          <w:szCs w:val="40"/>
        </w:rPr>
        <w:t>"</w:t>
      </w:r>
    </w:p>
    <w:p w:rsidR="00FC4BD4" w:rsidRDefault="00FC4BD4" w:rsidP="00FC4BD4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FC4BD4" w:rsidRDefault="00FC4BD4" w:rsidP="00FC4BD4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2E0AE6" w:rsidRDefault="002E0AE6"/>
    <w:tbl>
      <w:tblPr>
        <w:tblW w:w="1127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616"/>
        <w:gridCol w:w="2636"/>
        <w:gridCol w:w="1487"/>
        <w:gridCol w:w="1860"/>
        <w:gridCol w:w="2263"/>
      </w:tblGrid>
      <w:tr w:rsidR="00FC4BD4" w:rsidRPr="00FC4BD4" w:rsidTr="00FC4BD4">
        <w:trPr>
          <w:tblHeader/>
          <w:tblCellSpacing w:w="15" w:type="dxa"/>
        </w:trPr>
        <w:tc>
          <w:tcPr>
            <w:tcW w:w="136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занятия</w:t>
            </w:r>
          </w:p>
        </w:tc>
        <w:tc>
          <w:tcPr>
            <w:tcW w:w="158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260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145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83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Материалы и ресурсы</w:t>
            </w:r>
          </w:p>
        </w:tc>
        <w:tc>
          <w:tcPr>
            <w:tcW w:w="221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FC4BD4" w:rsidRPr="00FC4BD4" w:rsidTr="00FC4BD4">
        <w:trPr>
          <w:tblCellSpacing w:w="15" w:type="dxa"/>
        </w:trPr>
        <w:tc>
          <w:tcPr>
            <w:tcW w:w="1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15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Проверка присутствия, готовности, правил</w:t>
            </w:r>
          </w:p>
        </w:tc>
        <w:tc>
          <w:tcPr>
            <w:tcW w:w="26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Проверка присутствия учащихся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Уточнение готовности к занятию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Разъяснение правил и ожиданий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Просьба отключить телефоны</w:t>
            </w:r>
          </w:p>
        </w:tc>
        <w:tc>
          <w:tcPr>
            <w:tcW w:w="14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объявления, обращение к учащимся</w:t>
            </w:r>
          </w:p>
        </w:tc>
        <w:tc>
          <w:tcPr>
            <w:tcW w:w="18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Классный журнал, объявления</w:t>
            </w:r>
          </w:p>
        </w:tc>
        <w:tc>
          <w:tcPr>
            <w:tcW w:w="221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Организованный и дисциплинированный старт занятия</w:t>
            </w:r>
          </w:p>
        </w:tc>
      </w:tr>
      <w:tr w:rsidR="00FC4BD4" w:rsidRPr="00FC4BD4" w:rsidTr="00FC4BD4">
        <w:trPr>
          <w:tblCellSpacing w:w="15" w:type="dxa"/>
        </w:trPr>
        <w:tc>
          <w:tcPr>
            <w:tcW w:w="1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усвоенных знаний</w:t>
            </w:r>
          </w:p>
        </w:tc>
        <w:tc>
          <w:tcPr>
            <w:tcW w:w="15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Повторение предыдущей темы</w:t>
            </w:r>
          </w:p>
        </w:tc>
        <w:tc>
          <w:tcPr>
            <w:tcW w:w="26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Опрос учащихся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Предложение проверочной самостоятельной работы</w:t>
            </w:r>
          </w:p>
        </w:tc>
        <w:tc>
          <w:tcPr>
            <w:tcW w:w="14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Опрос, обсуждение, анализ работ</w:t>
            </w:r>
          </w:p>
        </w:tc>
        <w:tc>
          <w:tcPr>
            <w:tcW w:w="18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Прошлогодние материалы, белая доска, маркеры</w:t>
            </w:r>
          </w:p>
        </w:tc>
        <w:tc>
          <w:tcPr>
            <w:tcW w:w="221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Активация знаний и создание планки учебной мотивации</w:t>
            </w:r>
          </w:p>
        </w:tc>
      </w:tr>
      <w:tr w:rsidR="00FC4BD4" w:rsidRPr="00FC4BD4" w:rsidTr="00FC4BD4">
        <w:trPr>
          <w:tblCellSpacing w:w="15" w:type="dxa"/>
        </w:trPr>
        <w:tc>
          <w:tcPr>
            <w:tcW w:w="1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 классного руководителя (сообщение темы)</w:t>
            </w:r>
          </w:p>
        </w:tc>
        <w:tc>
          <w:tcPr>
            <w:tcW w:w="15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Ознакомление с темой занятия</w:t>
            </w:r>
          </w:p>
        </w:tc>
        <w:tc>
          <w:tcPr>
            <w:tcW w:w="26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темы "Моё хобби. Мир моих увлечений"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важности увлечений и их влияния на развитие личности</w:t>
            </w:r>
          </w:p>
        </w:tc>
        <w:tc>
          <w:tcPr>
            <w:tcW w:w="14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обращение к учащимся</w:t>
            </w:r>
          </w:p>
        </w:tc>
        <w:tc>
          <w:tcPr>
            <w:tcW w:w="18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информационные материалы</w:t>
            </w:r>
          </w:p>
        </w:tc>
        <w:tc>
          <w:tcPr>
            <w:tcW w:w="221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темы и готовность к обсуждению</w:t>
            </w:r>
          </w:p>
        </w:tc>
      </w:tr>
      <w:tr w:rsidR="00FC4BD4" w:rsidRPr="00FC4BD4" w:rsidTr="00FC4BD4">
        <w:trPr>
          <w:tblCellSpacing w:w="15" w:type="dxa"/>
        </w:trPr>
        <w:tc>
          <w:tcPr>
            <w:tcW w:w="1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15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Разъяснение понятий, видов досуга, увлечений</w:t>
            </w:r>
          </w:p>
        </w:tc>
        <w:tc>
          <w:tcPr>
            <w:tcW w:w="26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Рассмотрение понятий "хобби" и "увлечение"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20 видов досуга и их краткое описание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 об увлечениях известных людей</w:t>
            </w:r>
          </w:p>
        </w:tc>
        <w:tc>
          <w:tcPr>
            <w:tcW w:w="14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примеры, обсуждение</w:t>
            </w:r>
          </w:p>
        </w:tc>
        <w:tc>
          <w:tcPr>
            <w:tcW w:w="18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Тексты, иллюстрации, презентация</w:t>
            </w:r>
          </w:p>
        </w:tc>
        <w:tc>
          <w:tcPr>
            <w:tcW w:w="221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и освоение новых понятий и идей</w:t>
            </w:r>
          </w:p>
        </w:tc>
      </w:tr>
      <w:tr w:rsidR="00FC4BD4" w:rsidRPr="00FC4BD4" w:rsidTr="00FC4BD4">
        <w:trPr>
          <w:tblCellSpacing w:w="15" w:type="dxa"/>
        </w:trPr>
        <w:tc>
          <w:tcPr>
            <w:tcW w:w="1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Мотивация к саморазвитию</w:t>
            </w:r>
          </w:p>
        </w:tc>
        <w:tc>
          <w:tcPr>
            <w:tcW w:w="15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влияния увлечений на развитие личности</w:t>
            </w:r>
          </w:p>
        </w:tc>
        <w:tc>
          <w:tcPr>
            <w:tcW w:w="26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Рассмотрение примеров успешных людей, чьи увлечения влияли на их жизнь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Обсуждение, как увлечения могут стать источником мотивации</w:t>
            </w:r>
          </w:p>
        </w:tc>
        <w:tc>
          <w:tcPr>
            <w:tcW w:w="14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обсуждение, анализ ситуаций</w:t>
            </w:r>
          </w:p>
        </w:tc>
        <w:tc>
          <w:tcPr>
            <w:tcW w:w="18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Примеры, стимулирующие вопросы</w:t>
            </w:r>
          </w:p>
        </w:tc>
        <w:tc>
          <w:tcPr>
            <w:tcW w:w="221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влияния увлечений на личностный рост</w:t>
            </w:r>
          </w:p>
        </w:tc>
      </w:tr>
      <w:tr w:rsidR="00FC4BD4" w:rsidRPr="00FC4BD4" w:rsidTr="00FC4BD4">
        <w:trPr>
          <w:tblCellSpacing w:w="15" w:type="dxa"/>
        </w:trPr>
        <w:tc>
          <w:tcPr>
            <w:tcW w:w="1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Реклама своего хобби</w:t>
            </w:r>
          </w:p>
        </w:tc>
        <w:tc>
          <w:tcPr>
            <w:tcW w:w="15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 созданию рекламы хобби</w:t>
            </w:r>
          </w:p>
        </w:tc>
        <w:tc>
          <w:tcPr>
            <w:tcW w:w="26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Творческие задания для лучшего понимания и представления своего хобби</w:t>
            </w:r>
          </w:p>
        </w:tc>
        <w:tc>
          <w:tcPr>
            <w:tcW w:w="14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Творческие задания, обсуждение, работа в группах</w:t>
            </w:r>
          </w:p>
        </w:tc>
        <w:tc>
          <w:tcPr>
            <w:tcW w:w="18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Творческие материалы, белая доска, маркеры</w:t>
            </w:r>
          </w:p>
        </w:tc>
        <w:tc>
          <w:tcPr>
            <w:tcW w:w="221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Готовность представить своё хобби публично</w:t>
            </w:r>
          </w:p>
        </w:tc>
      </w:tr>
      <w:tr w:rsidR="00FC4BD4" w:rsidRPr="00FC4BD4" w:rsidTr="00FC4BD4">
        <w:trPr>
          <w:tblCellSpacing w:w="15" w:type="dxa"/>
        </w:trPr>
        <w:tc>
          <w:tcPr>
            <w:tcW w:w="1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15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Оценка своего состояния и результатов</w:t>
            </w:r>
          </w:p>
        </w:tc>
        <w:tc>
          <w:tcPr>
            <w:tcW w:w="26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- Самостоятельная оценка своих эмоций, усвоенных </w:t>
            </w: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знаний и результатов деятельности</w:t>
            </w:r>
          </w:p>
        </w:tc>
        <w:tc>
          <w:tcPr>
            <w:tcW w:w="14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 xml:space="preserve">Рефлексивные методы, </w:t>
            </w: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анкеты, обсуждение</w:t>
            </w:r>
          </w:p>
        </w:tc>
        <w:tc>
          <w:tcPr>
            <w:tcW w:w="18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Листы с вопросами, ручки</w:t>
            </w:r>
          </w:p>
        </w:tc>
        <w:tc>
          <w:tcPr>
            <w:tcW w:w="221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личных изменений и освоенных знаний</w:t>
            </w:r>
          </w:p>
        </w:tc>
      </w:tr>
      <w:tr w:rsidR="00FC4BD4" w:rsidRPr="00FC4BD4" w:rsidTr="00FC4BD4">
        <w:trPr>
          <w:tblCellSpacing w:w="15" w:type="dxa"/>
        </w:trPr>
        <w:tc>
          <w:tcPr>
            <w:tcW w:w="1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занятия</w:t>
            </w:r>
          </w:p>
        </w:tc>
        <w:tc>
          <w:tcPr>
            <w:tcW w:w="15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Оптимистичное завершение занятия</w:t>
            </w:r>
          </w:p>
        </w:tc>
        <w:tc>
          <w:tcPr>
            <w:tcW w:w="26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с позитивным и мотивирующим завершением занятия</w:t>
            </w:r>
          </w:p>
        </w:tc>
        <w:tc>
          <w:tcPr>
            <w:tcW w:w="14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Завершающее обращение, поздравления</w:t>
            </w:r>
          </w:p>
        </w:tc>
        <w:tc>
          <w:tcPr>
            <w:tcW w:w="18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Вдохновляющие цитаты, поддерживающие материалы</w:t>
            </w:r>
          </w:p>
        </w:tc>
        <w:tc>
          <w:tcPr>
            <w:tcW w:w="221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C4BD4" w:rsidRPr="00FC4BD4" w:rsidRDefault="00FC4BD4" w:rsidP="00FC4BD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C4BD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Мотивация к использованию увлечений для личностного развития</w:t>
            </w:r>
          </w:p>
        </w:tc>
      </w:tr>
    </w:tbl>
    <w:p w:rsidR="00FC4BD4" w:rsidRPr="00FC4BD4" w:rsidRDefault="00FC4BD4" w:rsidP="00FC4BD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FC4BD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разработана с учетом Федерального государственного образовательного стандарта.</w:t>
      </w:r>
    </w:p>
    <w:p w:rsidR="00FC4BD4" w:rsidRDefault="00FC4BD4"/>
    <w:p w:rsidR="00FC4BD4" w:rsidRDefault="00FC4BD4"/>
    <w:p w:rsidR="00FC4BD4" w:rsidRDefault="00FC4BD4"/>
    <w:p w:rsidR="00FC4BD4" w:rsidRDefault="00FC4BD4"/>
    <w:p w:rsidR="00FC4BD4" w:rsidRDefault="00FC4BD4"/>
    <w:p w:rsidR="00FC4BD4" w:rsidRDefault="00FC4BD4"/>
    <w:p w:rsidR="00FC4BD4" w:rsidRDefault="00FC4BD4"/>
    <w:p w:rsidR="00FC4BD4" w:rsidRDefault="00FC4BD4"/>
    <w:sectPr w:rsidR="00FC4BD4" w:rsidSect="00FC4BD4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D4"/>
    <w:rsid w:val="002E0AE6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4639"/>
  <w15:chartTrackingRefBased/>
  <w15:docId w15:val="{627878B8-E3F6-4C33-8802-C717F946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B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BD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2023-12-01T09:46:00Z</dcterms:created>
  <dcterms:modified xsi:type="dcterms:W3CDTF">2023-12-01T09:56:00Z</dcterms:modified>
</cp:coreProperties>
</file>