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DFB" w:rsidRDefault="00A37DFB" w:rsidP="00A37DFB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географии в 9 классе по теме: "</w:t>
      </w:r>
      <w:r w:rsidRPr="00A37DFB">
        <w:rPr>
          <w:rFonts w:ascii="Arial Black" w:hAnsi="Arial Black" w:cs="Arial"/>
          <w:sz w:val="36"/>
          <w:szCs w:val="36"/>
        </w:rPr>
        <w:t>Географичес</w:t>
      </w:r>
      <w:bookmarkStart w:id="0" w:name="_GoBack"/>
      <w:bookmarkEnd w:id="0"/>
      <w:r w:rsidRPr="00A37DFB">
        <w:rPr>
          <w:rFonts w:ascii="Arial Black" w:hAnsi="Arial Black" w:cs="Arial"/>
          <w:sz w:val="36"/>
          <w:szCs w:val="36"/>
        </w:rPr>
        <w:t>кое положение и природа Европейского Севера России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A37DFB" w:rsidRDefault="00A37DFB" w:rsidP="00A37DFB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A37DFB" w:rsidRDefault="00A37DFB" w:rsidP="00A37DFB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910E82" w:rsidRDefault="00910E82"/>
    <w:tbl>
      <w:tblPr>
        <w:tblW w:w="11363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1783"/>
        <w:gridCol w:w="1783"/>
        <w:gridCol w:w="2097"/>
        <w:gridCol w:w="2221"/>
        <w:gridCol w:w="1779"/>
      </w:tblGrid>
      <w:tr w:rsidR="00A37DFB" w:rsidRPr="00A37DFB" w:rsidTr="00A37DFB">
        <w:trPr>
          <w:tblHeader/>
          <w:tblCellSpacing w:w="15" w:type="dxa"/>
        </w:trPr>
        <w:tc>
          <w:tcPr>
            <w:tcW w:w="162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2067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Формы и методы работы</w:t>
            </w:r>
          </w:p>
        </w:tc>
        <w:tc>
          <w:tcPr>
            <w:tcW w:w="2191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Средства обучения</w:t>
            </w:r>
          </w:p>
        </w:tc>
        <w:tc>
          <w:tcPr>
            <w:tcW w:w="173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Ожидаемые результаты</w:t>
            </w:r>
          </w:p>
        </w:tc>
      </w:tr>
      <w:tr w:rsidR="00A37DFB" w:rsidRPr="00A37DFB" w:rsidTr="00A37DFB">
        <w:trPr>
          <w:tblCellSpacing w:w="15" w:type="dxa"/>
        </w:trPr>
        <w:tc>
          <w:tcPr>
            <w:tcW w:w="16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- Введение в тему урока, акцентирование внимания.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- Активное слушание вступительного слова.</w:t>
            </w:r>
          </w:p>
        </w:tc>
        <w:tc>
          <w:tcPr>
            <w:tcW w:w="20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Фронтальная беседа, демонстрация карт и географических материалов.</w:t>
            </w:r>
          </w:p>
        </w:tc>
        <w:tc>
          <w:tcPr>
            <w:tcW w:w="219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Проекционный экран, карта региона, презентация.</w:t>
            </w:r>
          </w:p>
        </w:tc>
        <w:tc>
          <w:tcPr>
            <w:tcW w:w="17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Формирование интереса к теме урока.</w:t>
            </w:r>
          </w:p>
        </w:tc>
      </w:tr>
      <w:tr w:rsidR="00A37DFB" w:rsidRPr="00A37DFB" w:rsidTr="00A37DFB">
        <w:trPr>
          <w:tblCellSpacing w:w="15" w:type="dxa"/>
        </w:trPr>
        <w:tc>
          <w:tcPr>
            <w:tcW w:w="16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Актуализация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- Напоминание предыдущей темы.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- Ответы на вопросы учителя, обсуждение предыдущей темы.</w:t>
            </w:r>
          </w:p>
        </w:tc>
        <w:tc>
          <w:tcPr>
            <w:tcW w:w="20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Фронтальный опрос, классная беседа.</w:t>
            </w:r>
          </w:p>
        </w:tc>
        <w:tc>
          <w:tcPr>
            <w:tcW w:w="219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Таблицы с данными по предыдущей теме, вопросы для обсуждения.</w:t>
            </w:r>
          </w:p>
        </w:tc>
        <w:tc>
          <w:tcPr>
            <w:tcW w:w="17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Проверка </w:t>
            </w:r>
            <w:proofErr w:type="spellStart"/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усвоенности</w:t>
            </w:r>
            <w:proofErr w:type="spellEnd"/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предыдущего материала.</w:t>
            </w:r>
          </w:p>
        </w:tc>
      </w:tr>
      <w:tr w:rsidR="00A37DFB" w:rsidRPr="00A37DFB" w:rsidTr="00A37DFB">
        <w:trPr>
          <w:tblCellSpacing w:w="15" w:type="dxa"/>
        </w:trPr>
        <w:tc>
          <w:tcPr>
            <w:tcW w:w="16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Географическое положение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- Рассказ о географическом положении Европейского Севера.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- Внимательное прослушивание, фиксация ключевых слов.</w:t>
            </w:r>
          </w:p>
        </w:tc>
        <w:tc>
          <w:tcPr>
            <w:tcW w:w="20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Экскурсия по карте, объяснение с использованием примеров.</w:t>
            </w:r>
          </w:p>
        </w:tc>
        <w:tc>
          <w:tcPr>
            <w:tcW w:w="219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Карта региона, географические схемы.</w:t>
            </w:r>
          </w:p>
        </w:tc>
        <w:tc>
          <w:tcPr>
            <w:tcW w:w="17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Формирование представлений о местоположении региона.</w:t>
            </w:r>
          </w:p>
        </w:tc>
      </w:tr>
      <w:tr w:rsidR="00A37DFB" w:rsidRPr="00A37DFB" w:rsidTr="00A37DFB">
        <w:trPr>
          <w:tblCellSpacing w:w="15" w:type="dxa"/>
        </w:trPr>
        <w:tc>
          <w:tcPr>
            <w:tcW w:w="16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Состав территории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- Изложение основных черт территории региона.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- Запись основных положений, активное участие в беседе.</w:t>
            </w:r>
          </w:p>
        </w:tc>
        <w:tc>
          <w:tcPr>
            <w:tcW w:w="20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Работа с текстовой информацией, классная беседа.</w:t>
            </w:r>
          </w:p>
        </w:tc>
        <w:tc>
          <w:tcPr>
            <w:tcW w:w="219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Текст с описанием территории, дополнительные тексты.</w:t>
            </w:r>
          </w:p>
        </w:tc>
        <w:tc>
          <w:tcPr>
            <w:tcW w:w="17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Понимание разнообразия ландшафтов региона.</w:t>
            </w:r>
          </w:p>
        </w:tc>
      </w:tr>
      <w:tr w:rsidR="00A37DFB" w:rsidRPr="00A37DFB" w:rsidTr="00A37DFB">
        <w:trPr>
          <w:tblCellSpacing w:w="15" w:type="dxa"/>
        </w:trPr>
        <w:tc>
          <w:tcPr>
            <w:tcW w:w="16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Природа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- Обзор природных особенностей региона.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- Наблюдение за иллюстрациями и описанием природы.</w:t>
            </w:r>
          </w:p>
        </w:tc>
        <w:tc>
          <w:tcPr>
            <w:tcW w:w="20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Индивидуальная работа, анализ иллюстраций.</w:t>
            </w:r>
          </w:p>
        </w:tc>
        <w:tc>
          <w:tcPr>
            <w:tcW w:w="219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Иллюстрации природных объектов, географические карты.</w:t>
            </w:r>
          </w:p>
        </w:tc>
        <w:tc>
          <w:tcPr>
            <w:tcW w:w="17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Формирование представлений о природе региона.</w:t>
            </w:r>
          </w:p>
        </w:tc>
      </w:tr>
      <w:tr w:rsidR="00A37DFB" w:rsidRPr="00A37DFB" w:rsidTr="00A37DFB">
        <w:trPr>
          <w:tblCellSpacing w:w="15" w:type="dxa"/>
        </w:trPr>
        <w:tc>
          <w:tcPr>
            <w:tcW w:w="16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Климат района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- Изложение характеристик климата.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- Запись основных характеристик климата.</w:t>
            </w:r>
          </w:p>
        </w:tc>
        <w:tc>
          <w:tcPr>
            <w:tcW w:w="20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Фронтальная беседа, работа с текстом.</w:t>
            </w:r>
          </w:p>
        </w:tc>
        <w:tc>
          <w:tcPr>
            <w:tcW w:w="219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Текст с характеристиками климата, презентация.</w:t>
            </w:r>
          </w:p>
        </w:tc>
        <w:tc>
          <w:tcPr>
            <w:tcW w:w="17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Осознание влияния климата на жизнь населения.</w:t>
            </w:r>
          </w:p>
        </w:tc>
      </w:tr>
      <w:tr w:rsidR="00A37DFB" w:rsidRPr="00A37DFB" w:rsidTr="00A37DFB">
        <w:trPr>
          <w:tblCellSpacing w:w="15" w:type="dxa"/>
        </w:trPr>
        <w:tc>
          <w:tcPr>
            <w:tcW w:w="16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Значение морей для жизни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- Рассмотрение роли морей в экономике и климате.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- Обсуждение иллюстраций и текста.</w:t>
            </w:r>
          </w:p>
        </w:tc>
        <w:tc>
          <w:tcPr>
            <w:tcW w:w="20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Групповая дискуссия, работа в парах.</w:t>
            </w:r>
          </w:p>
        </w:tc>
        <w:tc>
          <w:tcPr>
            <w:tcW w:w="219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Текст с информацией о морях, иллюстрации.</w:t>
            </w:r>
          </w:p>
        </w:tc>
        <w:tc>
          <w:tcPr>
            <w:tcW w:w="17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Понимание важности морей для региона.</w:t>
            </w:r>
          </w:p>
        </w:tc>
      </w:tr>
      <w:tr w:rsidR="00A37DFB" w:rsidRPr="00A37DFB" w:rsidTr="00A37DFB">
        <w:trPr>
          <w:tblCellSpacing w:w="15" w:type="dxa"/>
        </w:trPr>
        <w:tc>
          <w:tcPr>
            <w:tcW w:w="16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- Завершение урока, подведение итогов.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- Оценка своего уровня понимания и запоминания материала.</w:t>
            </w:r>
          </w:p>
        </w:tc>
        <w:tc>
          <w:tcPr>
            <w:tcW w:w="20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Индивидуальная рефлексия, обсуждение в группе.</w:t>
            </w:r>
          </w:p>
        </w:tc>
        <w:tc>
          <w:tcPr>
            <w:tcW w:w="219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Таблицы для самооценки, вопросы для обсуждения.</w:t>
            </w:r>
          </w:p>
        </w:tc>
        <w:tc>
          <w:tcPr>
            <w:tcW w:w="17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Самооценка и понимание важности изученной темы.</w:t>
            </w:r>
          </w:p>
        </w:tc>
      </w:tr>
      <w:tr w:rsidR="00A37DFB" w:rsidRPr="00A37DFB" w:rsidTr="00A37DFB">
        <w:trPr>
          <w:tblCellSpacing w:w="15" w:type="dxa"/>
        </w:trPr>
        <w:tc>
          <w:tcPr>
            <w:tcW w:w="16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lastRenderedPageBreak/>
              <w:t>Заключение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- Мотивирующее завершение урока, перспективы изучения темы.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- Активное участие в обсуждении завершающих слов учителя.</w:t>
            </w:r>
          </w:p>
        </w:tc>
        <w:tc>
          <w:tcPr>
            <w:tcW w:w="20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Фронтальная беседа, мотивационный разговор.</w:t>
            </w:r>
          </w:p>
        </w:tc>
        <w:tc>
          <w:tcPr>
            <w:tcW w:w="219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Проекционный экран, презентация, слова учителя.</w:t>
            </w:r>
          </w:p>
        </w:tc>
        <w:tc>
          <w:tcPr>
            <w:tcW w:w="173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37DFB" w:rsidRPr="00A37DFB" w:rsidRDefault="00A37DFB" w:rsidP="00A37D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A37DF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Мотивация к изучению географии региона.</w:t>
            </w:r>
          </w:p>
        </w:tc>
      </w:tr>
    </w:tbl>
    <w:p w:rsidR="00A37DFB" w:rsidRDefault="00A37DFB"/>
    <w:p w:rsidR="00A37DFB" w:rsidRDefault="00A37DFB"/>
    <w:p w:rsidR="00A37DFB" w:rsidRDefault="00A37DFB"/>
    <w:p w:rsidR="00A37DFB" w:rsidRDefault="00A37DFB"/>
    <w:p w:rsidR="00A37DFB" w:rsidRDefault="00A37DFB"/>
    <w:p w:rsidR="00A37DFB" w:rsidRDefault="00A37DFB"/>
    <w:p w:rsidR="00A37DFB" w:rsidRDefault="00A37DFB"/>
    <w:p w:rsidR="00A37DFB" w:rsidRDefault="00A37DFB"/>
    <w:p w:rsidR="00A37DFB" w:rsidRDefault="00A37DFB"/>
    <w:p w:rsidR="00A37DFB" w:rsidRDefault="00A37DFB"/>
    <w:p w:rsidR="00A37DFB" w:rsidRDefault="00A37DFB"/>
    <w:p w:rsidR="00A37DFB" w:rsidRDefault="00A37DFB"/>
    <w:sectPr w:rsidR="00A37DFB" w:rsidSect="00A37DFB">
      <w:pgSz w:w="11906" w:h="16838"/>
      <w:pgMar w:top="426" w:right="282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FB"/>
    <w:rsid w:val="00910E82"/>
    <w:rsid w:val="00A3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E968"/>
  <w15:chartTrackingRefBased/>
  <w15:docId w15:val="{7F0C0956-72E2-4ACA-814A-807E3383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DF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DF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3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2023-12-20T10:17:00Z</dcterms:created>
  <dcterms:modified xsi:type="dcterms:W3CDTF">2023-12-20T10:20:00Z</dcterms:modified>
</cp:coreProperties>
</file>