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304" w:rsidRDefault="00F75304" w:rsidP="00F75304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7 классе по теме: "</w:t>
      </w:r>
      <w:r w:rsidRPr="00F75304">
        <w:rPr>
          <w:rFonts w:ascii="Arial Black" w:hAnsi="Arial Black" w:cs="Arial"/>
          <w:sz w:val="36"/>
          <w:szCs w:val="36"/>
        </w:rPr>
        <w:t>Африка. Исто</w:t>
      </w:r>
      <w:bookmarkStart w:id="0" w:name="_GoBack"/>
      <w:bookmarkEnd w:id="0"/>
      <w:r w:rsidRPr="00F75304">
        <w:rPr>
          <w:rFonts w:ascii="Arial Black" w:hAnsi="Arial Black" w:cs="Arial"/>
          <w:sz w:val="36"/>
          <w:szCs w:val="36"/>
        </w:rPr>
        <w:t>рия открытия. Географическое положение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F75304" w:rsidRDefault="00F75304" w:rsidP="00F75304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F75304" w:rsidRDefault="00F75304" w:rsidP="00F75304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9766B7" w:rsidRPr="00F75304" w:rsidRDefault="009766B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75304" w:rsidRPr="00F75304" w:rsidRDefault="00F75304" w:rsidP="00F7530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753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>Технологическая карта урока: "Африка. История открытия. Географическое положение"</w:t>
      </w:r>
    </w:p>
    <w:tbl>
      <w:tblPr>
        <w:tblW w:w="1133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4695"/>
        <w:gridCol w:w="4252"/>
      </w:tblGrid>
      <w:tr w:rsidR="00F75304" w:rsidRPr="00F75304" w:rsidTr="00F7530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530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66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530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20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530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F75304" w:rsidRPr="00F75304" w:rsidTr="00F7530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30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single" w:sz="2" w:space="0" w:color="D9D9E3" w:frame="1"/>
                <w:lang w:eastAsia="ru-RU"/>
              </w:rPr>
              <w:t>1. Вступление</w:t>
            </w:r>
          </w:p>
        </w:tc>
        <w:tc>
          <w:tcPr>
            <w:tcW w:w="46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3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Представление темы урока.</w:t>
            </w:r>
          </w:p>
        </w:tc>
        <w:tc>
          <w:tcPr>
            <w:tcW w:w="4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3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Активное слушание и внимание.</w:t>
            </w:r>
          </w:p>
        </w:tc>
      </w:tr>
      <w:tr w:rsidR="00F75304" w:rsidRPr="00F75304" w:rsidTr="00F7530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3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Краткое введение в содержание урока.</w:t>
            </w:r>
          </w:p>
        </w:tc>
        <w:tc>
          <w:tcPr>
            <w:tcW w:w="4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304" w:rsidRPr="00F75304" w:rsidTr="00F7530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3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Объявление доступа к дополнительным материалам: технологическая карта, кроссворд, презентация.</w:t>
            </w:r>
          </w:p>
        </w:tc>
        <w:tc>
          <w:tcPr>
            <w:tcW w:w="4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304" w:rsidRPr="00F75304" w:rsidTr="00F7530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30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single" w:sz="2" w:space="0" w:color="D9D9E3" w:frame="1"/>
                <w:lang w:eastAsia="ru-RU"/>
              </w:rPr>
              <w:t>2. Предварительная работа</w:t>
            </w:r>
          </w:p>
        </w:tc>
        <w:tc>
          <w:tcPr>
            <w:tcW w:w="46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3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Подготовка материалов: конспект урока, технологическая карта, презентация.</w:t>
            </w:r>
          </w:p>
        </w:tc>
        <w:tc>
          <w:tcPr>
            <w:tcW w:w="4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3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Просмотр предварительно предоставленных материалов.</w:t>
            </w:r>
          </w:p>
        </w:tc>
      </w:tr>
      <w:tr w:rsidR="00F75304" w:rsidRPr="00F75304" w:rsidTr="00F7530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3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Подготовка кроссворда для активизации знаний.</w:t>
            </w:r>
          </w:p>
        </w:tc>
        <w:tc>
          <w:tcPr>
            <w:tcW w:w="4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3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Решение кроссворда для введения в тему.</w:t>
            </w:r>
          </w:p>
        </w:tc>
      </w:tr>
      <w:tr w:rsidR="00F75304" w:rsidRPr="00F75304" w:rsidTr="00F7530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30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single" w:sz="2" w:space="0" w:color="D9D9E3" w:frame="1"/>
                <w:lang w:eastAsia="ru-RU"/>
              </w:rPr>
              <w:t>3. История открытия</w:t>
            </w:r>
          </w:p>
        </w:tc>
        <w:tc>
          <w:tcPr>
            <w:tcW w:w="46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3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Рассказ об истории открытия Африки известными исследователями.</w:t>
            </w:r>
          </w:p>
        </w:tc>
        <w:tc>
          <w:tcPr>
            <w:tcW w:w="4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3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Активное слушание и фиксация ключевых моментов.</w:t>
            </w:r>
          </w:p>
        </w:tc>
      </w:tr>
      <w:tr w:rsidR="00F75304" w:rsidRPr="00F75304" w:rsidTr="00F7530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3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Обсуждение роли открытий в изучении географии.</w:t>
            </w:r>
          </w:p>
        </w:tc>
        <w:tc>
          <w:tcPr>
            <w:tcW w:w="4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3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Задание: составить краткое сообщение о вкладе исследователя в изучение Африки.</w:t>
            </w:r>
          </w:p>
        </w:tc>
      </w:tr>
      <w:tr w:rsidR="00F75304" w:rsidRPr="00F75304" w:rsidTr="00F7530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30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single" w:sz="2" w:space="0" w:color="D9D9E3" w:frame="1"/>
                <w:lang w:eastAsia="ru-RU"/>
              </w:rPr>
              <w:t>4. Географическое положение</w:t>
            </w:r>
          </w:p>
        </w:tc>
        <w:tc>
          <w:tcPr>
            <w:tcW w:w="46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3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Представление географического положения Африки, координаты крайних точек.</w:t>
            </w:r>
          </w:p>
        </w:tc>
        <w:tc>
          <w:tcPr>
            <w:tcW w:w="4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3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Анализ карты, определение координат и обсуждение формы береговой линии.</w:t>
            </w:r>
          </w:p>
        </w:tc>
      </w:tr>
      <w:tr w:rsidR="00F75304" w:rsidRPr="00F75304" w:rsidTr="00F7530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3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Рассмотрение климата, рельефа, природных зон.</w:t>
            </w:r>
          </w:p>
        </w:tc>
        <w:tc>
          <w:tcPr>
            <w:tcW w:w="4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3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Подготовка краткого доклада о климате, рельефе и природных зонах Африки.</w:t>
            </w:r>
          </w:p>
        </w:tc>
      </w:tr>
      <w:tr w:rsidR="00F75304" w:rsidRPr="00F75304" w:rsidTr="00F7530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30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single" w:sz="2" w:space="0" w:color="D9D9E3" w:frame="1"/>
                <w:lang w:eastAsia="ru-RU"/>
              </w:rPr>
              <w:t>5. Влияние географического положения</w:t>
            </w:r>
          </w:p>
        </w:tc>
        <w:tc>
          <w:tcPr>
            <w:tcW w:w="46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3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Обсуждение влияния географического положения на природу материка.</w:t>
            </w:r>
          </w:p>
        </w:tc>
        <w:tc>
          <w:tcPr>
            <w:tcW w:w="4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3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Составление плаката или эссе о влиянии географического положения на природные особенности Африки.</w:t>
            </w:r>
          </w:p>
        </w:tc>
      </w:tr>
      <w:tr w:rsidR="00F75304" w:rsidRPr="00F75304" w:rsidTr="00F7530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3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Подведение итогов урока.</w:t>
            </w:r>
          </w:p>
        </w:tc>
        <w:tc>
          <w:tcPr>
            <w:tcW w:w="4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3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Рефлексия: оценка своего понимания и интереса к теме.</w:t>
            </w:r>
          </w:p>
        </w:tc>
      </w:tr>
      <w:tr w:rsidR="00F75304" w:rsidRPr="00F75304" w:rsidTr="00F7530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30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single" w:sz="2" w:space="0" w:color="D9D9E3" w:frame="1"/>
                <w:lang w:eastAsia="ru-RU"/>
              </w:rPr>
              <w:t>6. Заключение</w:t>
            </w:r>
          </w:p>
        </w:tc>
        <w:tc>
          <w:tcPr>
            <w:tcW w:w="46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3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Оптимистичное завершение урока.</w:t>
            </w:r>
          </w:p>
        </w:tc>
        <w:tc>
          <w:tcPr>
            <w:tcW w:w="42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75304" w:rsidRPr="00F75304" w:rsidRDefault="00F75304" w:rsidP="00F753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3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Рефлексия: учащиеся делятся впечатлениями о занятии и планируют дополнительные исследования.</w:t>
            </w:r>
          </w:p>
        </w:tc>
      </w:tr>
    </w:tbl>
    <w:p w:rsidR="00F75304" w:rsidRPr="00F75304" w:rsidRDefault="00F75304" w:rsidP="00F7530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7530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single" w:sz="2" w:space="0" w:color="D9D9E3" w:frame="1"/>
          <w:lang w:eastAsia="ru-RU"/>
        </w:rPr>
        <w:t>Примечание: Все материалы предоставляются в электронном виде, учитель может использовать интерактивные технологии, такие как презентация, веб-ресурсы и дистанционное обучение.</w:t>
      </w:r>
    </w:p>
    <w:p w:rsidR="00F75304" w:rsidRDefault="00F75304"/>
    <w:sectPr w:rsidR="00F75304" w:rsidSect="00F75304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04"/>
    <w:rsid w:val="009766B7"/>
    <w:rsid w:val="00F7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2C42"/>
  <w15:chartTrackingRefBased/>
  <w15:docId w15:val="{FB548C22-1BFC-4D60-B2A9-C37F4AEA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30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30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5304"/>
    <w:rPr>
      <w:b/>
      <w:bCs/>
    </w:rPr>
  </w:style>
  <w:style w:type="character" w:styleId="a6">
    <w:name w:val="Emphasis"/>
    <w:basedOn w:val="a0"/>
    <w:uiPriority w:val="20"/>
    <w:qFormat/>
    <w:rsid w:val="00F753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2023-12-15T11:06:00Z</dcterms:created>
  <dcterms:modified xsi:type="dcterms:W3CDTF">2023-12-15T11:08:00Z</dcterms:modified>
</cp:coreProperties>
</file>