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</w:t>
      </w:r>
      <w:r w:rsidR="00D321C7">
        <w:rPr>
          <w:rFonts w:ascii="Arial Black" w:hAnsi="Arial Black"/>
          <w:sz w:val="40"/>
          <w:szCs w:val="40"/>
        </w:rPr>
        <w:t>педагога</w:t>
      </w:r>
      <w:r>
        <w:rPr>
          <w:rFonts w:ascii="Arial Black" w:hAnsi="Arial Black"/>
          <w:sz w:val="40"/>
          <w:szCs w:val="40"/>
        </w:rPr>
        <w:t xml:space="preserve"> по теме: </w:t>
      </w:r>
      <w:r w:rsidR="00293074" w:rsidRPr="00293074">
        <w:rPr>
          <w:rFonts w:ascii="Arial Black" w:hAnsi="Arial Black"/>
          <w:sz w:val="40"/>
          <w:szCs w:val="40"/>
        </w:rPr>
        <w:t>"</w:t>
      </w:r>
      <w:r w:rsidR="00B47840" w:rsidRPr="00B47840">
        <w:rPr>
          <w:rFonts w:ascii="Arial Black" w:hAnsi="Arial Black"/>
          <w:sz w:val="40"/>
          <w:szCs w:val="40"/>
        </w:rPr>
        <w:t>Профессия: зоотехник</w:t>
      </w:r>
      <w:r w:rsidR="00293074" w:rsidRPr="00293074">
        <w:rPr>
          <w:rFonts w:ascii="Arial Black" w:hAnsi="Arial Black"/>
          <w:sz w:val="40"/>
          <w:szCs w:val="40"/>
        </w:rPr>
        <w:t>" - профориентационный урок "Россия – мои горизонты"</w:t>
      </w:r>
      <w:r w:rsidR="00D321C7">
        <w:rPr>
          <w:rFonts w:ascii="Arial Black" w:hAnsi="Arial Black"/>
          <w:sz w:val="40"/>
          <w:szCs w:val="40"/>
        </w:rPr>
        <w:t xml:space="preserve"> </w:t>
      </w:r>
    </w:p>
    <w:p w:rsidR="001558AD" w:rsidRDefault="00B47840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862485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</w:t>
      </w:r>
      <w:bookmarkStart w:id="0" w:name="_GoBack"/>
      <w:bookmarkEnd w:id="0"/>
      <w:r w:rsidRPr="001558AD">
        <w:rPr>
          <w:rFonts w:ascii="Arial" w:hAnsi="Arial" w:cs="Arial"/>
          <w:sz w:val="24"/>
          <w:szCs w:val="24"/>
        </w:rPr>
        <w:t>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293074" w:rsidRPr="00B47840" w:rsidRDefault="00293074" w:rsidP="001558AD">
      <w:pP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D9D9E3" w:frame="1"/>
          <w:lang w:eastAsia="ru-RU"/>
        </w:rPr>
      </w:pPr>
    </w:p>
    <w:p w:rsidR="00B47840" w:rsidRPr="00B47840" w:rsidRDefault="00B47840" w:rsidP="00B47840">
      <w:pPr>
        <w:pStyle w:val="a4"/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B47840">
        <w:rPr>
          <w:rStyle w:val="a5"/>
          <w:rFonts w:ascii="Arial" w:hAnsi="Arial" w:cs="Arial"/>
          <w:color w:val="000000" w:themeColor="text1"/>
          <w:bdr w:val="single" w:sz="2" w:space="0" w:color="D9D9E3" w:frame="1"/>
        </w:rPr>
        <w:t>Подготовка к уроку:</w:t>
      </w:r>
    </w:p>
    <w:p w:rsidR="00B47840" w:rsidRPr="00B47840" w:rsidRDefault="00B47840" w:rsidP="00B47840">
      <w:pPr>
        <w:pStyle w:val="task-list-item"/>
        <w:numPr>
          <w:ilvl w:val="1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B47840">
        <w:rPr>
          <w:rFonts w:ascii="Arial" w:hAnsi="Arial" w:cs="Arial"/>
          <w:color w:val="000000" w:themeColor="text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4" type="#_x0000_t75" style="width:20.25pt;height:18pt" o:ole="">
            <v:imagedata r:id="rId6" o:title=""/>
          </v:shape>
          <w:control r:id="rId7" w:name="DefaultOcxName" w:shapeid="_x0000_i1194"/>
        </w:object>
      </w:r>
      <w:r w:rsidRPr="00B47840">
        <w:rPr>
          <w:rFonts w:ascii="Arial" w:hAnsi="Arial" w:cs="Arial"/>
          <w:color w:val="000000" w:themeColor="text1"/>
        </w:rPr>
        <w:t>Ознакомьтесь с основными аспектами профессии зоотехника и ее значение в современном обществе.</w:t>
      </w:r>
    </w:p>
    <w:p w:rsidR="00B47840" w:rsidRPr="00B47840" w:rsidRDefault="00B47840" w:rsidP="00B47840">
      <w:pPr>
        <w:pStyle w:val="task-list-item"/>
        <w:numPr>
          <w:ilvl w:val="1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B47840">
        <w:rPr>
          <w:rFonts w:ascii="Arial" w:hAnsi="Arial" w:cs="Arial"/>
          <w:color w:val="000000" w:themeColor="text1"/>
        </w:rPr>
        <w:object w:dxaOrig="225" w:dyaOrig="225">
          <v:shape id="_x0000_i1193" type="#_x0000_t75" style="width:20.25pt;height:18pt" o:ole="">
            <v:imagedata r:id="rId6" o:title=""/>
          </v:shape>
          <w:control r:id="rId8" w:name="DefaultOcxName1" w:shapeid="_x0000_i1193"/>
        </w:object>
      </w:r>
      <w:r w:rsidRPr="00B47840">
        <w:rPr>
          <w:rFonts w:ascii="Arial" w:hAnsi="Arial" w:cs="Arial"/>
          <w:color w:val="000000" w:themeColor="text1"/>
        </w:rPr>
        <w:t>Подготовьте интересные факты и примеры известных личностей в этой области.</w:t>
      </w:r>
    </w:p>
    <w:p w:rsidR="00B47840" w:rsidRPr="00B47840" w:rsidRDefault="00B47840" w:rsidP="00B47840">
      <w:pPr>
        <w:pStyle w:val="a4"/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B47840">
        <w:rPr>
          <w:rStyle w:val="a5"/>
          <w:rFonts w:ascii="Arial" w:hAnsi="Arial" w:cs="Arial"/>
          <w:color w:val="000000" w:themeColor="text1"/>
          <w:bdr w:val="single" w:sz="2" w:space="0" w:color="D9D9E3" w:frame="1"/>
        </w:rPr>
        <w:t>Индивидуализация урока:</w:t>
      </w:r>
    </w:p>
    <w:p w:rsidR="00B47840" w:rsidRPr="00B47840" w:rsidRDefault="00B47840" w:rsidP="00B47840">
      <w:pPr>
        <w:pStyle w:val="task-list-item"/>
        <w:numPr>
          <w:ilvl w:val="1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B47840">
        <w:rPr>
          <w:rFonts w:ascii="Arial" w:hAnsi="Arial" w:cs="Arial"/>
          <w:color w:val="000000" w:themeColor="text1"/>
        </w:rPr>
        <w:object w:dxaOrig="225" w:dyaOrig="225">
          <v:shape id="_x0000_i1192" type="#_x0000_t75" style="width:20.25pt;height:18pt" o:ole="">
            <v:imagedata r:id="rId6" o:title=""/>
          </v:shape>
          <w:control r:id="rId9" w:name="DefaultOcxName2" w:shapeid="_x0000_i1192"/>
        </w:object>
      </w:r>
      <w:r w:rsidRPr="00B47840">
        <w:rPr>
          <w:rFonts w:ascii="Arial" w:hAnsi="Arial" w:cs="Arial"/>
          <w:color w:val="000000" w:themeColor="text1"/>
        </w:rPr>
        <w:t>Разработайте материал, учитывающий разнообразие интересов и уровней подготовки учеников.</w:t>
      </w:r>
    </w:p>
    <w:p w:rsidR="00B47840" w:rsidRPr="00B47840" w:rsidRDefault="00B47840" w:rsidP="00B47840">
      <w:pPr>
        <w:pStyle w:val="task-list-item"/>
        <w:numPr>
          <w:ilvl w:val="1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B47840">
        <w:rPr>
          <w:rFonts w:ascii="Arial" w:hAnsi="Arial" w:cs="Arial"/>
          <w:color w:val="000000" w:themeColor="text1"/>
        </w:rPr>
        <w:object w:dxaOrig="225" w:dyaOrig="225">
          <v:shape id="_x0000_i1191" type="#_x0000_t75" style="width:20.25pt;height:18pt" o:ole="">
            <v:imagedata r:id="rId6" o:title=""/>
          </v:shape>
          <w:control r:id="rId10" w:name="DefaultOcxName3" w:shapeid="_x0000_i1191"/>
        </w:object>
      </w:r>
      <w:r w:rsidRPr="00B47840">
        <w:rPr>
          <w:rFonts w:ascii="Arial" w:hAnsi="Arial" w:cs="Arial"/>
          <w:color w:val="000000" w:themeColor="text1"/>
        </w:rPr>
        <w:t>Обеспечьте возможность выбора направлений в зоотехнике в соответствии с индивидуальными предпочтениями.</w:t>
      </w:r>
    </w:p>
    <w:p w:rsidR="00B47840" w:rsidRPr="00B47840" w:rsidRDefault="00B47840" w:rsidP="00B47840">
      <w:pPr>
        <w:pStyle w:val="a4"/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B47840">
        <w:rPr>
          <w:rStyle w:val="a5"/>
          <w:rFonts w:ascii="Arial" w:hAnsi="Arial" w:cs="Arial"/>
          <w:color w:val="000000" w:themeColor="text1"/>
          <w:bdr w:val="single" w:sz="2" w:space="0" w:color="D9D9E3" w:frame="1"/>
        </w:rPr>
        <w:t>Взаимодействие и обсуждение:</w:t>
      </w:r>
    </w:p>
    <w:p w:rsidR="00B47840" w:rsidRPr="00B47840" w:rsidRDefault="00B47840" w:rsidP="00B47840">
      <w:pPr>
        <w:pStyle w:val="task-list-item"/>
        <w:numPr>
          <w:ilvl w:val="1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B47840">
        <w:rPr>
          <w:rFonts w:ascii="Arial" w:hAnsi="Arial" w:cs="Arial"/>
          <w:color w:val="000000" w:themeColor="text1"/>
        </w:rPr>
        <w:object w:dxaOrig="225" w:dyaOrig="225">
          <v:shape id="_x0000_i1190" type="#_x0000_t75" style="width:20.25pt;height:18pt" o:ole="">
            <v:imagedata r:id="rId6" o:title=""/>
          </v:shape>
          <w:control r:id="rId11" w:name="DefaultOcxName4" w:shapeid="_x0000_i1190"/>
        </w:object>
      </w:r>
      <w:r w:rsidRPr="00B47840">
        <w:rPr>
          <w:rFonts w:ascii="Arial" w:hAnsi="Arial" w:cs="Arial"/>
          <w:color w:val="000000" w:themeColor="text1"/>
        </w:rPr>
        <w:t>Создайте атмосферу открытого диалога, где ученики могут задавать вопросы и делиться своими мыслями.</w:t>
      </w:r>
    </w:p>
    <w:p w:rsidR="00B47840" w:rsidRPr="00B47840" w:rsidRDefault="00B47840" w:rsidP="00B47840">
      <w:pPr>
        <w:pStyle w:val="task-list-item"/>
        <w:numPr>
          <w:ilvl w:val="1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B47840">
        <w:rPr>
          <w:rFonts w:ascii="Arial" w:hAnsi="Arial" w:cs="Arial"/>
          <w:color w:val="000000" w:themeColor="text1"/>
        </w:rPr>
        <w:object w:dxaOrig="225" w:dyaOrig="225">
          <v:shape id="_x0000_i1189" type="#_x0000_t75" style="width:20.25pt;height:18pt" o:ole="">
            <v:imagedata r:id="rId6" o:title=""/>
          </v:shape>
          <w:control r:id="rId12" w:name="DefaultOcxName5" w:shapeid="_x0000_i1189"/>
        </w:object>
      </w:r>
      <w:r w:rsidRPr="00B47840">
        <w:rPr>
          <w:rFonts w:ascii="Arial" w:hAnsi="Arial" w:cs="Arial"/>
          <w:color w:val="000000" w:themeColor="text1"/>
        </w:rPr>
        <w:t>Поддерживайте обсуждение, стимулируйте активное участие каждого ученика.</w:t>
      </w:r>
    </w:p>
    <w:p w:rsidR="00B47840" w:rsidRPr="00B47840" w:rsidRDefault="00B47840" w:rsidP="00B47840">
      <w:pPr>
        <w:pStyle w:val="a4"/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B47840">
        <w:rPr>
          <w:rStyle w:val="a5"/>
          <w:rFonts w:ascii="Arial" w:hAnsi="Arial" w:cs="Arial"/>
          <w:color w:val="000000" w:themeColor="text1"/>
          <w:bdr w:val="single" w:sz="2" w:space="0" w:color="D9D9E3" w:frame="1"/>
        </w:rPr>
        <w:t>Использование визуальных источников:</w:t>
      </w:r>
    </w:p>
    <w:p w:rsidR="00B47840" w:rsidRPr="00B47840" w:rsidRDefault="00B47840" w:rsidP="00B47840">
      <w:pPr>
        <w:pStyle w:val="task-list-item"/>
        <w:numPr>
          <w:ilvl w:val="1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B47840">
        <w:rPr>
          <w:rFonts w:ascii="Arial" w:hAnsi="Arial" w:cs="Arial"/>
          <w:color w:val="000000" w:themeColor="text1"/>
        </w:rPr>
        <w:object w:dxaOrig="225" w:dyaOrig="225">
          <v:shape id="_x0000_i1168" type="#_x0000_t75" style="width:20.25pt;height:18pt" o:ole="">
            <v:imagedata r:id="rId6" o:title=""/>
          </v:shape>
          <w:control r:id="rId13" w:name="DefaultOcxName6" w:shapeid="_x0000_i1168"/>
        </w:object>
      </w:r>
      <w:r w:rsidRPr="00B47840">
        <w:rPr>
          <w:rFonts w:ascii="Arial" w:hAnsi="Arial" w:cs="Arial"/>
          <w:color w:val="000000" w:themeColor="text1"/>
        </w:rPr>
        <w:t>Воспользуйтесь современными ресурсами, такими как интерактивные технологии, видеоматериалы и интернет-ресурсы.</w:t>
      </w:r>
    </w:p>
    <w:p w:rsidR="00B47840" w:rsidRPr="00B47840" w:rsidRDefault="00B47840" w:rsidP="00B47840">
      <w:pPr>
        <w:pStyle w:val="task-list-item"/>
        <w:numPr>
          <w:ilvl w:val="1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B47840">
        <w:rPr>
          <w:rFonts w:ascii="Arial" w:hAnsi="Arial" w:cs="Arial"/>
          <w:color w:val="000000" w:themeColor="text1"/>
        </w:rPr>
        <w:object w:dxaOrig="225" w:dyaOrig="225">
          <v:shape id="_x0000_i1167" type="#_x0000_t75" style="width:20.25pt;height:18pt" o:ole="">
            <v:imagedata r:id="rId6" o:title=""/>
          </v:shape>
          <w:control r:id="rId14" w:name="DefaultOcxName7" w:shapeid="_x0000_i1167"/>
        </w:object>
      </w:r>
      <w:r w:rsidRPr="00B47840">
        <w:rPr>
          <w:rFonts w:ascii="Arial" w:hAnsi="Arial" w:cs="Arial"/>
          <w:color w:val="000000" w:themeColor="text1"/>
        </w:rPr>
        <w:t>Подготовьте иллюстративные материалы, помогающие визуализировать информацию.</w:t>
      </w:r>
    </w:p>
    <w:p w:rsidR="00B47840" w:rsidRPr="00B47840" w:rsidRDefault="00B47840" w:rsidP="00B47840">
      <w:pPr>
        <w:pStyle w:val="a4"/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B47840">
        <w:rPr>
          <w:rStyle w:val="a5"/>
          <w:rFonts w:ascii="Arial" w:hAnsi="Arial" w:cs="Arial"/>
          <w:color w:val="000000" w:themeColor="text1"/>
          <w:bdr w:val="single" w:sz="2" w:space="0" w:color="D9D9E3" w:frame="1"/>
        </w:rPr>
        <w:t>Приглашение гостей:</w:t>
      </w:r>
    </w:p>
    <w:p w:rsidR="00B47840" w:rsidRPr="00B47840" w:rsidRDefault="00B47840" w:rsidP="00B47840">
      <w:pPr>
        <w:pStyle w:val="task-list-item"/>
        <w:numPr>
          <w:ilvl w:val="1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B47840">
        <w:rPr>
          <w:rFonts w:ascii="Arial" w:hAnsi="Arial" w:cs="Arial"/>
          <w:color w:val="000000" w:themeColor="text1"/>
        </w:rPr>
        <w:object w:dxaOrig="225" w:dyaOrig="225">
          <v:shape id="_x0000_i1166" type="#_x0000_t75" style="width:20.25pt;height:18pt" o:ole="">
            <v:imagedata r:id="rId6" o:title=""/>
          </v:shape>
          <w:control r:id="rId15" w:name="DefaultOcxName8" w:shapeid="_x0000_i1166"/>
        </w:object>
      </w:r>
      <w:r w:rsidRPr="00B47840">
        <w:rPr>
          <w:rFonts w:ascii="Arial" w:hAnsi="Arial" w:cs="Arial"/>
          <w:color w:val="000000" w:themeColor="text1"/>
        </w:rPr>
        <w:t>Если это возможно, организуйте встречу с профессионалами зоотехнической отрасли.</w:t>
      </w:r>
    </w:p>
    <w:p w:rsidR="00B47840" w:rsidRPr="00B47840" w:rsidRDefault="00B47840" w:rsidP="00B47840">
      <w:pPr>
        <w:pStyle w:val="task-list-item"/>
        <w:numPr>
          <w:ilvl w:val="1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B47840">
        <w:rPr>
          <w:rFonts w:ascii="Arial" w:hAnsi="Arial" w:cs="Arial"/>
          <w:color w:val="000000" w:themeColor="text1"/>
        </w:rPr>
        <w:object w:dxaOrig="225" w:dyaOrig="225">
          <v:shape id="_x0000_i1165" type="#_x0000_t75" style="width:20.25pt;height:18pt" o:ole="">
            <v:imagedata r:id="rId6" o:title=""/>
          </v:shape>
          <w:control r:id="rId16" w:name="DefaultOcxName9" w:shapeid="_x0000_i1165"/>
        </w:object>
      </w:r>
      <w:r w:rsidRPr="00B47840">
        <w:rPr>
          <w:rFonts w:ascii="Arial" w:hAnsi="Arial" w:cs="Arial"/>
          <w:color w:val="000000" w:themeColor="text1"/>
        </w:rPr>
        <w:t>Подготовьте вопросы, позволяющие ученикам получить максимальную информацию.</w:t>
      </w:r>
    </w:p>
    <w:p w:rsidR="00B47840" w:rsidRPr="00B47840" w:rsidRDefault="00B47840" w:rsidP="00B47840">
      <w:pPr>
        <w:pStyle w:val="a4"/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B47840">
        <w:rPr>
          <w:rStyle w:val="a5"/>
          <w:rFonts w:ascii="Arial" w:hAnsi="Arial" w:cs="Arial"/>
          <w:color w:val="000000" w:themeColor="text1"/>
          <w:bdr w:val="single" w:sz="2" w:space="0" w:color="D9D9E3" w:frame="1"/>
        </w:rPr>
        <w:lastRenderedPageBreak/>
        <w:t>Эмоциональная поддержка:</w:t>
      </w:r>
    </w:p>
    <w:p w:rsidR="00B47840" w:rsidRPr="00B47840" w:rsidRDefault="00B47840" w:rsidP="00B47840">
      <w:pPr>
        <w:pStyle w:val="task-list-item"/>
        <w:numPr>
          <w:ilvl w:val="1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B47840">
        <w:rPr>
          <w:rFonts w:ascii="Arial" w:hAnsi="Arial" w:cs="Arial"/>
          <w:color w:val="000000" w:themeColor="text1"/>
        </w:rPr>
        <w:object w:dxaOrig="225" w:dyaOrig="225">
          <v:shape id="_x0000_i1164" type="#_x0000_t75" style="width:20.25pt;height:18pt" o:ole="">
            <v:imagedata r:id="rId6" o:title=""/>
          </v:shape>
          <w:control r:id="rId17" w:name="DefaultOcxName10" w:shapeid="_x0000_i1164"/>
        </w:object>
      </w:r>
      <w:r w:rsidRPr="00B47840">
        <w:rPr>
          <w:rFonts w:ascii="Arial" w:hAnsi="Arial" w:cs="Arial"/>
          <w:color w:val="000000" w:themeColor="text1"/>
        </w:rPr>
        <w:t>Следите за эмоциональным фоном, создавайте позитивное окружение.</w:t>
      </w:r>
    </w:p>
    <w:p w:rsidR="00B47840" w:rsidRPr="00B47840" w:rsidRDefault="00B47840" w:rsidP="00B47840">
      <w:pPr>
        <w:pStyle w:val="task-list-item"/>
        <w:numPr>
          <w:ilvl w:val="1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B47840">
        <w:rPr>
          <w:rFonts w:ascii="Arial" w:hAnsi="Arial" w:cs="Arial"/>
          <w:color w:val="000000" w:themeColor="text1"/>
        </w:rPr>
        <w:object w:dxaOrig="225" w:dyaOrig="225">
          <v:shape id="_x0000_i1163" type="#_x0000_t75" style="width:20.25pt;height:18pt" o:ole="">
            <v:imagedata r:id="rId6" o:title=""/>
          </v:shape>
          <w:control r:id="rId18" w:name="DefaultOcxName11" w:shapeid="_x0000_i1163"/>
        </w:object>
      </w:r>
      <w:r w:rsidRPr="00B47840">
        <w:rPr>
          <w:rFonts w:ascii="Arial" w:hAnsi="Arial" w:cs="Arial"/>
          <w:color w:val="000000" w:themeColor="text1"/>
        </w:rPr>
        <w:t>Подчеркните важность выбора профессии и поддержите учеников в этом ответственном шаге.</w:t>
      </w:r>
    </w:p>
    <w:p w:rsidR="00B47840" w:rsidRPr="00B47840" w:rsidRDefault="00B47840" w:rsidP="00B47840">
      <w:pPr>
        <w:pStyle w:val="a4"/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B47840">
        <w:rPr>
          <w:rStyle w:val="a5"/>
          <w:rFonts w:ascii="Arial" w:hAnsi="Arial" w:cs="Arial"/>
          <w:color w:val="000000" w:themeColor="text1"/>
          <w:bdr w:val="single" w:sz="2" w:space="0" w:color="D9D9E3" w:frame="1"/>
        </w:rPr>
        <w:t>Контроль внимания:</w:t>
      </w:r>
    </w:p>
    <w:p w:rsidR="00B47840" w:rsidRPr="00B47840" w:rsidRDefault="00B47840" w:rsidP="00B47840">
      <w:pPr>
        <w:pStyle w:val="task-list-item"/>
        <w:numPr>
          <w:ilvl w:val="1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B47840">
        <w:rPr>
          <w:rFonts w:ascii="Arial" w:hAnsi="Arial" w:cs="Arial"/>
          <w:color w:val="000000" w:themeColor="text1"/>
        </w:rPr>
        <w:object w:dxaOrig="225" w:dyaOrig="225">
          <v:shape id="_x0000_i1162" type="#_x0000_t75" style="width:20.25pt;height:18pt" o:ole="">
            <v:imagedata r:id="rId6" o:title=""/>
          </v:shape>
          <w:control r:id="rId19" w:name="DefaultOcxName12" w:shapeid="_x0000_i1162"/>
        </w:object>
      </w:r>
      <w:r w:rsidRPr="00B47840">
        <w:rPr>
          <w:rFonts w:ascii="Arial" w:hAnsi="Arial" w:cs="Arial"/>
          <w:color w:val="000000" w:themeColor="text1"/>
        </w:rPr>
        <w:t>Разнообразьте урок, чтобы не допустить потерю внимания учеников.</w:t>
      </w:r>
    </w:p>
    <w:p w:rsidR="00B47840" w:rsidRPr="00B47840" w:rsidRDefault="00B47840" w:rsidP="00B47840">
      <w:pPr>
        <w:pStyle w:val="task-list-item"/>
        <w:numPr>
          <w:ilvl w:val="1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B47840">
        <w:rPr>
          <w:rFonts w:ascii="Arial" w:hAnsi="Arial" w:cs="Arial"/>
          <w:color w:val="000000" w:themeColor="text1"/>
        </w:rPr>
        <w:object w:dxaOrig="225" w:dyaOrig="225">
          <v:shape id="_x0000_i1161" type="#_x0000_t75" style="width:20.25pt;height:18pt" o:ole="">
            <v:imagedata r:id="rId6" o:title=""/>
          </v:shape>
          <w:control r:id="rId20" w:name="DefaultOcxName13" w:shapeid="_x0000_i1161"/>
        </w:object>
      </w:r>
      <w:r w:rsidRPr="00B47840">
        <w:rPr>
          <w:rFonts w:ascii="Arial" w:hAnsi="Arial" w:cs="Arial"/>
          <w:color w:val="000000" w:themeColor="text1"/>
        </w:rPr>
        <w:t>Используйте методы активного участия: ролевые игры, групповые задания и т.д.</w:t>
      </w:r>
    </w:p>
    <w:p w:rsidR="00B47840" w:rsidRPr="00B47840" w:rsidRDefault="00B47840" w:rsidP="00B47840">
      <w:pPr>
        <w:pStyle w:val="a4"/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B47840">
        <w:rPr>
          <w:rStyle w:val="a5"/>
          <w:rFonts w:ascii="Arial" w:hAnsi="Arial" w:cs="Arial"/>
          <w:color w:val="000000" w:themeColor="text1"/>
          <w:bdr w:val="single" w:sz="2" w:space="0" w:color="D9D9E3" w:frame="1"/>
        </w:rPr>
        <w:t>Обратная связь:</w:t>
      </w:r>
    </w:p>
    <w:p w:rsidR="00B47840" w:rsidRPr="00B47840" w:rsidRDefault="00B47840" w:rsidP="00B47840">
      <w:pPr>
        <w:pStyle w:val="task-list-item"/>
        <w:numPr>
          <w:ilvl w:val="1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B47840">
        <w:rPr>
          <w:rFonts w:ascii="Arial" w:hAnsi="Arial" w:cs="Arial"/>
          <w:color w:val="000000" w:themeColor="text1"/>
        </w:rPr>
        <w:object w:dxaOrig="225" w:dyaOrig="225">
          <v:shape id="_x0000_i1160" type="#_x0000_t75" style="width:20.25pt;height:18pt" o:ole="">
            <v:imagedata r:id="rId6" o:title=""/>
          </v:shape>
          <w:control r:id="rId21" w:name="DefaultOcxName14" w:shapeid="_x0000_i1160"/>
        </w:object>
      </w:r>
      <w:r w:rsidRPr="00B47840">
        <w:rPr>
          <w:rFonts w:ascii="Arial" w:hAnsi="Arial" w:cs="Arial"/>
          <w:color w:val="000000" w:themeColor="text1"/>
        </w:rPr>
        <w:t>Проведите обсуждение в конце урока, соберите обратную связь от учеников.</w:t>
      </w:r>
    </w:p>
    <w:p w:rsidR="00B47840" w:rsidRPr="00B47840" w:rsidRDefault="00B47840" w:rsidP="00B47840">
      <w:pPr>
        <w:pStyle w:val="task-list-item"/>
        <w:numPr>
          <w:ilvl w:val="1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B47840">
        <w:rPr>
          <w:rFonts w:ascii="Arial" w:hAnsi="Arial" w:cs="Arial"/>
          <w:color w:val="000000" w:themeColor="text1"/>
        </w:rPr>
        <w:object w:dxaOrig="225" w:dyaOrig="225">
          <v:shape id="_x0000_i1159" type="#_x0000_t75" style="width:20.25pt;height:18pt" o:ole="">
            <v:imagedata r:id="rId6" o:title=""/>
          </v:shape>
          <w:control r:id="rId22" w:name="DefaultOcxName15" w:shapeid="_x0000_i1159"/>
        </w:object>
      </w:r>
      <w:r w:rsidRPr="00B47840">
        <w:rPr>
          <w:rFonts w:ascii="Arial" w:hAnsi="Arial" w:cs="Arial"/>
          <w:color w:val="000000" w:themeColor="text1"/>
        </w:rPr>
        <w:t>Подготовьте материалы для последующей обсуждения и уточнения информации.</w:t>
      </w:r>
    </w:p>
    <w:p w:rsidR="00B47840" w:rsidRPr="00B47840" w:rsidRDefault="00B47840" w:rsidP="00B47840">
      <w:pPr>
        <w:pStyle w:val="a4"/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B47840">
        <w:rPr>
          <w:rStyle w:val="a5"/>
          <w:rFonts w:ascii="Arial" w:hAnsi="Arial" w:cs="Arial"/>
          <w:color w:val="000000" w:themeColor="text1"/>
          <w:bdr w:val="single" w:sz="2" w:space="0" w:color="D9D9E3" w:frame="1"/>
        </w:rPr>
        <w:t>Мотивационное завершение:</w:t>
      </w:r>
    </w:p>
    <w:p w:rsidR="00B47840" w:rsidRPr="00B47840" w:rsidRDefault="00B47840" w:rsidP="00B47840">
      <w:pPr>
        <w:pStyle w:val="task-list-item"/>
        <w:numPr>
          <w:ilvl w:val="1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B47840">
        <w:rPr>
          <w:rFonts w:ascii="Arial" w:hAnsi="Arial" w:cs="Arial"/>
          <w:color w:val="000000" w:themeColor="text1"/>
        </w:rPr>
        <w:object w:dxaOrig="225" w:dyaOrig="225">
          <v:shape id="_x0000_i1158" type="#_x0000_t75" style="width:20.25pt;height:18pt" o:ole="">
            <v:imagedata r:id="rId6" o:title=""/>
          </v:shape>
          <w:control r:id="rId23" w:name="DefaultOcxName16" w:shapeid="_x0000_i1158"/>
        </w:object>
      </w:r>
      <w:r w:rsidRPr="00B47840">
        <w:rPr>
          <w:rFonts w:ascii="Arial" w:hAnsi="Arial" w:cs="Arial"/>
          <w:color w:val="000000" w:themeColor="text1"/>
        </w:rPr>
        <w:t>Подведите итоги урока, выделите ключевые моменты.</w:t>
      </w:r>
    </w:p>
    <w:p w:rsidR="00B47840" w:rsidRPr="00B47840" w:rsidRDefault="00B47840" w:rsidP="00B47840">
      <w:pPr>
        <w:pStyle w:val="task-list-item"/>
        <w:numPr>
          <w:ilvl w:val="1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B47840">
        <w:rPr>
          <w:rFonts w:ascii="Arial" w:hAnsi="Arial" w:cs="Arial"/>
          <w:color w:val="000000" w:themeColor="text1"/>
        </w:rPr>
        <w:object w:dxaOrig="225" w:dyaOrig="225">
          <v:shape id="_x0000_i1157" type="#_x0000_t75" style="width:20.25pt;height:18pt" o:ole="">
            <v:imagedata r:id="rId6" o:title=""/>
          </v:shape>
          <w:control r:id="rId24" w:name="DefaultOcxName17" w:shapeid="_x0000_i1157"/>
        </w:object>
      </w:r>
      <w:r w:rsidRPr="00B47840">
        <w:rPr>
          <w:rFonts w:ascii="Arial" w:hAnsi="Arial" w:cs="Arial"/>
          <w:color w:val="000000" w:themeColor="text1"/>
        </w:rPr>
        <w:t>Завершите урок мотивационным посланием о важности профессии и уверенности в своем выборе.</w:t>
      </w:r>
    </w:p>
    <w:p w:rsidR="00B47840" w:rsidRPr="00B47840" w:rsidRDefault="00B47840" w:rsidP="00B47840">
      <w:pPr>
        <w:pStyle w:val="a4"/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B47840">
        <w:rPr>
          <w:rStyle w:val="a5"/>
          <w:rFonts w:ascii="Arial" w:hAnsi="Arial" w:cs="Arial"/>
          <w:color w:val="000000" w:themeColor="text1"/>
          <w:bdr w:val="single" w:sz="2" w:space="0" w:color="D9D9E3" w:frame="1"/>
        </w:rPr>
        <w:t>Оценка и коррекция:</w:t>
      </w:r>
    </w:p>
    <w:p w:rsidR="00B47840" w:rsidRPr="00B47840" w:rsidRDefault="00B47840" w:rsidP="00B47840">
      <w:pPr>
        <w:pStyle w:val="task-list-item"/>
        <w:numPr>
          <w:ilvl w:val="1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B47840">
        <w:rPr>
          <w:rFonts w:ascii="Arial" w:hAnsi="Arial" w:cs="Arial"/>
          <w:color w:val="000000" w:themeColor="text1"/>
        </w:rPr>
        <w:object w:dxaOrig="225" w:dyaOrig="225">
          <v:shape id="_x0000_i1156" type="#_x0000_t75" style="width:20.25pt;height:18pt" o:ole="">
            <v:imagedata r:id="rId6" o:title=""/>
          </v:shape>
          <w:control r:id="rId25" w:name="DefaultOcxName18" w:shapeid="_x0000_i1156"/>
        </w:object>
      </w:r>
      <w:r w:rsidRPr="00B47840">
        <w:rPr>
          <w:rFonts w:ascii="Arial" w:hAnsi="Arial" w:cs="Arial"/>
          <w:color w:val="000000" w:themeColor="text1"/>
        </w:rPr>
        <w:t>Оцените уровень усвоения материала, внесите коррективы в методику проведения профориентационных уроков.</w:t>
      </w:r>
    </w:p>
    <w:p w:rsidR="00B47840" w:rsidRPr="00B47840" w:rsidRDefault="00B47840" w:rsidP="00B47840">
      <w:pPr>
        <w:pStyle w:val="task-list-item"/>
        <w:numPr>
          <w:ilvl w:val="1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B47840">
        <w:rPr>
          <w:rFonts w:ascii="Arial" w:hAnsi="Arial" w:cs="Arial"/>
          <w:color w:val="000000" w:themeColor="text1"/>
        </w:rPr>
        <w:object w:dxaOrig="225" w:dyaOrig="225">
          <v:shape id="_x0000_i1155" type="#_x0000_t75" style="width:20.25pt;height:18pt" o:ole="">
            <v:imagedata r:id="rId6" o:title=""/>
          </v:shape>
          <w:control r:id="rId26" w:name="DefaultOcxName19" w:shapeid="_x0000_i1155"/>
        </w:object>
      </w:r>
      <w:r w:rsidRPr="00B47840">
        <w:rPr>
          <w:rFonts w:ascii="Arial" w:hAnsi="Arial" w:cs="Arial"/>
          <w:color w:val="000000" w:themeColor="text1"/>
        </w:rPr>
        <w:t>Рассмотрите возможность дополнительных мероприятий для углубленного изучения темы.</w:t>
      </w:r>
    </w:p>
    <w:p w:rsidR="00B47840" w:rsidRPr="00B47840" w:rsidRDefault="00B47840" w:rsidP="001558AD">
      <w:pP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D9D9E3" w:frame="1"/>
          <w:lang w:eastAsia="ru-RU"/>
        </w:rPr>
      </w:pPr>
    </w:p>
    <w:p w:rsidR="00B47840" w:rsidRDefault="00B47840" w:rsidP="001558AD">
      <w:pP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D9D9E3" w:frame="1"/>
          <w:lang w:eastAsia="ru-RU"/>
        </w:rPr>
      </w:pPr>
    </w:p>
    <w:p w:rsidR="00B47840" w:rsidRDefault="00B47840" w:rsidP="001558AD">
      <w:pP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D9D9E3" w:frame="1"/>
          <w:lang w:eastAsia="ru-RU"/>
        </w:rPr>
      </w:pPr>
    </w:p>
    <w:p w:rsidR="00B47840" w:rsidRDefault="00B47840" w:rsidP="001558AD">
      <w:pP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D9D9E3" w:frame="1"/>
          <w:lang w:eastAsia="ru-RU"/>
        </w:rPr>
      </w:pPr>
    </w:p>
    <w:p w:rsidR="00B47840" w:rsidRDefault="00B47840" w:rsidP="001558AD">
      <w:pP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D9D9E3" w:frame="1"/>
          <w:lang w:eastAsia="ru-RU"/>
        </w:rPr>
      </w:pPr>
    </w:p>
    <w:p w:rsidR="00B47840" w:rsidRDefault="00B47840" w:rsidP="001558AD">
      <w:pP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D9D9E3" w:frame="1"/>
          <w:lang w:eastAsia="ru-RU"/>
        </w:rPr>
      </w:pPr>
    </w:p>
    <w:p w:rsidR="00B47840" w:rsidRDefault="00B47840" w:rsidP="001558AD">
      <w:pPr>
        <w:rPr>
          <w:rFonts w:ascii="Arial" w:hAnsi="Arial" w:cs="Arial"/>
          <w:sz w:val="24"/>
          <w:szCs w:val="24"/>
        </w:rPr>
      </w:pPr>
    </w:p>
    <w:sectPr w:rsidR="00B47840" w:rsidSect="00B47840">
      <w:pgSz w:w="11906" w:h="16838"/>
      <w:pgMar w:top="426" w:right="707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036"/>
    <w:multiLevelType w:val="multilevel"/>
    <w:tmpl w:val="A962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50633"/>
    <w:multiLevelType w:val="multilevel"/>
    <w:tmpl w:val="043E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7E6E86"/>
    <w:multiLevelType w:val="multilevel"/>
    <w:tmpl w:val="A1AE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535C8F"/>
    <w:multiLevelType w:val="multilevel"/>
    <w:tmpl w:val="45F4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C62EF6"/>
    <w:multiLevelType w:val="multilevel"/>
    <w:tmpl w:val="9AF8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664949"/>
    <w:multiLevelType w:val="multilevel"/>
    <w:tmpl w:val="6C1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C795B21"/>
    <w:multiLevelType w:val="multilevel"/>
    <w:tmpl w:val="992A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DF5826"/>
    <w:multiLevelType w:val="multilevel"/>
    <w:tmpl w:val="F200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A121DE"/>
    <w:multiLevelType w:val="multilevel"/>
    <w:tmpl w:val="DB585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10"/>
  </w:num>
  <w:num w:numId="11">
    <w:abstractNumId w:val="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23212"/>
    <w:rsid w:val="001558AD"/>
    <w:rsid w:val="00293074"/>
    <w:rsid w:val="003F6AC5"/>
    <w:rsid w:val="0054726D"/>
    <w:rsid w:val="006805D3"/>
    <w:rsid w:val="00691DA1"/>
    <w:rsid w:val="006F5164"/>
    <w:rsid w:val="00862485"/>
    <w:rsid w:val="00911C55"/>
    <w:rsid w:val="00B47840"/>
    <w:rsid w:val="00D3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6AA5ED1E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321C7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24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6248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84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1771131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1514137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656632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31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888281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6889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3593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2248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4669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5638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7622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2023-12-19T13:31:00Z</dcterms:modified>
</cp:coreProperties>
</file>