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206" w:rsidRDefault="00DC2206" w:rsidP="00DC220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Кроссворд для урока географии в 8 классе по теме: "</w:t>
      </w:r>
      <w:r w:rsidRPr="00DC2206">
        <w:rPr>
          <w:rFonts w:ascii="Arial Black" w:hAnsi="Arial Black" w:cs="Arial"/>
          <w:sz w:val="36"/>
          <w:szCs w:val="36"/>
        </w:rPr>
        <w:t>Понятие о природном территориальном комплексе (ПТК)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DC2206" w:rsidRDefault="00DC2206" w:rsidP="00DC2206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DC2206" w:rsidRDefault="00DC2206" w:rsidP="00DC2206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DC2206" w:rsidRDefault="00DC2206" w:rsidP="00DC2206">
      <w:pPr>
        <w:jc w:val="center"/>
        <w:rPr>
          <w:rFonts w:ascii="Arial Black" w:hAnsi="Arial Black" w:cs="Arial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C2206" w:rsidTr="00DC2206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DC2206" w:rsidRDefault="00DC2206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  <w:tr w:rsidR="00DC2206" w:rsidTr="00DC2206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DC2206" w:rsidRDefault="00DC2206">
            <w:pPr>
              <w:pStyle w:val="a4"/>
              <w:jc w:val="center"/>
            </w:pPr>
          </w:p>
        </w:tc>
      </w:tr>
    </w:tbl>
    <w:p w:rsidR="00DC2206" w:rsidRDefault="00DC2206" w:rsidP="00DC2206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1934"/>
        <w:gridCol w:w="2164"/>
      </w:tblGrid>
      <w:tr w:rsidR="00DC2206" w:rsidTr="00DC2206">
        <w:tc>
          <w:tcPr>
            <w:tcW w:w="0" w:type="auto"/>
            <w:hideMark/>
          </w:tcPr>
          <w:p w:rsidR="00DC2206" w:rsidRDefault="00DC220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DC2206" w:rsidRDefault="00DC2206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DC2206" w:rsidTr="00DC2206">
        <w:tc>
          <w:tcPr>
            <w:tcW w:w="0" w:type="auto"/>
            <w:hideMark/>
          </w:tcPr>
          <w:p w:rsidR="00DC2206" w:rsidRDefault="00DC2206">
            <w:pPr>
              <w:pStyle w:val="a4"/>
            </w:pPr>
            <w:r>
              <w:t xml:space="preserve">3. </w:t>
            </w:r>
            <w:proofErr w:type="spellStart"/>
            <w:r>
              <w:t>россия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5. </w:t>
            </w:r>
            <w:proofErr w:type="spellStart"/>
            <w:r>
              <w:t>региональный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7. </w:t>
            </w:r>
            <w:proofErr w:type="spellStart"/>
            <w:r>
              <w:t>литосфера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11. </w:t>
            </w:r>
            <w:proofErr w:type="spellStart"/>
            <w:r>
              <w:t>гидросфера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13. </w:t>
            </w:r>
            <w:proofErr w:type="spellStart"/>
            <w:r>
              <w:t>взаимосвязь</w:t>
            </w:r>
            <w:proofErr w:type="spellEnd"/>
          </w:p>
          <w:p w:rsidR="00DC2206" w:rsidRDefault="00DC2206">
            <w:pPr>
              <w:pStyle w:val="a4"/>
            </w:pPr>
            <w:r>
              <w:lastRenderedPageBreak/>
              <w:t xml:space="preserve">16. </w:t>
            </w:r>
            <w:proofErr w:type="spellStart"/>
            <w:r>
              <w:t>атмосфера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17. </w:t>
            </w:r>
            <w:proofErr w:type="spellStart"/>
            <w:r>
              <w:t>регион</w:t>
            </w:r>
            <w:proofErr w:type="spellEnd"/>
          </w:p>
        </w:tc>
        <w:tc>
          <w:tcPr>
            <w:tcW w:w="0" w:type="auto"/>
            <w:hideMark/>
          </w:tcPr>
          <w:p w:rsidR="00DC2206" w:rsidRDefault="00DC2206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пространство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2. </w:t>
            </w:r>
            <w:proofErr w:type="spellStart"/>
            <w:r>
              <w:t>комплексность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4. </w:t>
            </w:r>
            <w:proofErr w:type="spellStart"/>
            <w:r>
              <w:t>время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6. </w:t>
            </w:r>
            <w:proofErr w:type="spellStart"/>
            <w:r>
              <w:t>компоненты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8. </w:t>
            </w:r>
            <w:proofErr w:type="spellStart"/>
            <w:r>
              <w:t>биосфера</w:t>
            </w:r>
            <w:proofErr w:type="spellEnd"/>
          </w:p>
          <w:p w:rsidR="00DC2206" w:rsidRDefault="00DC2206">
            <w:pPr>
              <w:pStyle w:val="a4"/>
            </w:pPr>
            <w:r>
              <w:lastRenderedPageBreak/>
              <w:t xml:space="preserve">9. </w:t>
            </w:r>
            <w:proofErr w:type="spellStart"/>
            <w:r>
              <w:t>изменение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10. </w:t>
            </w:r>
            <w:proofErr w:type="spellStart"/>
            <w:r>
              <w:t>ландшафт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12. </w:t>
            </w:r>
            <w:proofErr w:type="spellStart"/>
            <w:r>
              <w:t>фация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14. </w:t>
            </w:r>
            <w:proofErr w:type="spellStart"/>
            <w:r>
              <w:t>фактор</w:t>
            </w:r>
            <w:proofErr w:type="spellEnd"/>
          </w:p>
          <w:p w:rsidR="00DC2206" w:rsidRDefault="00DC2206">
            <w:pPr>
              <w:pStyle w:val="a4"/>
            </w:pPr>
            <w:r>
              <w:t xml:space="preserve">15. </w:t>
            </w:r>
            <w:proofErr w:type="spellStart"/>
            <w:r>
              <w:t>антропогенный</w:t>
            </w:r>
            <w:proofErr w:type="spellEnd"/>
          </w:p>
        </w:tc>
      </w:tr>
    </w:tbl>
    <w:p w:rsidR="00DC2206" w:rsidRDefault="00DC2206" w:rsidP="00DC2206">
      <w:pPr>
        <w:rPr>
          <w:lang w:val="en-US"/>
        </w:rPr>
      </w:pPr>
    </w:p>
    <w:p w:rsidR="001457EC" w:rsidRPr="00DC2206" w:rsidRDefault="00DC2206">
      <w:pPr>
        <w:rPr>
          <w:rFonts w:ascii="Arial Black" w:hAnsi="Arial Black"/>
          <w:sz w:val="32"/>
          <w:szCs w:val="32"/>
        </w:rPr>
      </w:pPr>
      <w:r w:rsidRPr="00DC2206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DC2206">
        <w:rPr>
          <w:rFonts w:ascii="Arial Black" w:hAnsi="Arial Black" w:cs="Arial"/>
          <w:sz w:val="32"/>
          <w:szCs w:val="32"/>
        </w:rPr>
        <w:t>для урока географии в 8 классе по теме: "Понятие о природном территориальном комплексе (ПТК)" для учителя географии в школе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Совокупность вод на Земле: океаны, моря, реки, озёра, это ...? (Гидросфера)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 xml:space="preserve">Верхняя твёрдая оболочка Земли, земная </w:t>
      </w:r>
      <w:proofErr w:type="spellStart"/>
      <w:r w:rsidRPr="00DC2206">
        <w:rPr>
          <w:rFonts w:ascii="Arial" w:hAnsi="Arial" w:cs="Arial"/>
          <w:sz w:val="24"/>
          <w:szCs w:val="24"/>
        </w:rPr>
        <w:t>кора</w:t>
      </w:r>
      <w:proofErr w:type="spellEnd"/>
      <w:r w:rsidRPr="00DC2206">
        <w:rPr>
          <w:rFonts w:ascii="Arial" w:hAnsi="Arial" w:cs="Arial"/>
          <w:sz w:val="24"/>
          <w:szCs w:val="24"/>
        </w:rPr>
        <w:t xml:space="preserve"> это ... (Литосфера)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Какая сфера охватывает Землю и состоит из газов? (Атмосфера.)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Где происходит совокупность всех живых организмов на Земле? (Биосфера.)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 называются составляющие природного комплекса? (Компоненты.)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 называется участок земной поверхности с определёнными природными особенностями? (Ландшафт.)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Какой уровень описывает природные особенности в определённом районе? (Региональный.)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 называется часть отложений горных пород, имеющая однородный состав и происхождение? (Фаци</w:t>
      </w:r>
      <w:bookmarkStart w:id="0" w:name="_GoBack"/>
      <w:bookmarkEnd w:id="0"/>
      <w:r w:rsidRPr="00DC2206">
        <w:rPr>
          <w:rFonts w:ascii="Arial" w:hAnsi="Arial" w:cs="Arial"/>
          <w:sz w:val="24"/>
          <w:szCs w:val="24"/>
        </w:rPr>
        <w:t>я.)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В какой стране мы изучаем разнообразие природы в различных регионах? (Россия.)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 называется ограниченная часть пространства, обладающая общими природными особенностями? (Регион.)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 называется трехмерное расширение, включающее местоположение и высоту? (Пространство.)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Какой параметр измеряется в контексте изменения природного комплекса? (Время.)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Каково воздействие внешних условий на природные объекты? (Изменение.)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Что влияет на природный комплекс и может быть естественным или вызванным человеком? (Фактор.)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Каков термин для описания воздействия человеческой деятельности на природу? (Антропогенный.)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Какой термин используется для описания сложности взаимосвязанных элементов природы? (Комплексность.)</w:t>
      </w:r>
    </w:p>
    <w:p w:rsidR="00DC2206" w:rsidRPr="00DC2206" w:rsidRDefault="00DC2206" w:rsidP="00DC2206">
      <w:pPr>
        <w:rPr>
          <w:rFonts w:ascii="Arial" w:hAnsi="Arial" w:cs="Arial"/>
          <w:sz w:val="24"/>
          <w:szCs w:val="24"/>
        </w:rPr>
      </w:pPr>
      <w:r w:rsidRPr="00DC2206">
        <w:rPr>
          <w:rFonts w:ascii="Arial" w:hAnsi="Arial" w:cs="Arial"/>
          <w:sz w:val="24"/>
          <w:szCs w:val="24"/>
        </w:rPr>
        <w:t>Как называется связь и взаимодействие различных компонентов природы? (Взаимосвязь.)</w:t>
      </w:r>
    </w:p>
    <w:p w:rsidR="00DC2206" w:rsidRDefault="00DC2206"/>
    <w:p w:rsidR="00DC2206" w:rsidRDefault="00DC2206"/>
    <w:sectPr w:rsidR="00DC2206" w:rsidSect="00DC2206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06"/>
    <w:rsid w:val="001457EC"/>
    <w:rsid w:val="00D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A41D"/>
  <w15:chartTrackingRefBased/>
  <w15:docId w15:val="{40D4FBB9-987A-4529-B98F-C8005EF3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220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DC2206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DC220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2023-11-23T13:03:00Z</dcterms:created>
  <dcterms:modified xsi:type="dcterms:W3CDTF">2023-11-23T13:05:00Z</dcterms:modified>
</cp:coreProperties>
</file>