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6B" w:rsidRDefault="009D3D6B" w:rsidP="009D3D6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9 классе по теме: "</w:t>
      </w:r>
      <w:r w:rsidRPr="009D3D6B">
        <w:rPr>
          <w:rFonts w:ascii="Arial Black" w:hAnsi="Arial Black" w:cs="Arial"/>
          <w:sz w:val="36"/>
          <w:szCs w:val="36"/>
        </w:rPr>
        <w:t>Восточно-Европейская равнина. Центральная Россия и Поволжье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9D3D6B" w:rsidRDefault="009D3D6B" w:rsidP="009D3D6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D3D6B" w:rsidRDefault="009D3D6B" w:rsidP="009D3D6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30F7C" w:rsidRDefault="00530F7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3D6B" w:rsidTr="009D3D6B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D3D6B" w:rsidRDefault="009D3D6B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  <w:tr w:rsidR="009D3D6B" w:rsidTr="009D3D6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D3D6B" w:rsidRDefault="009D3D6B">
            <w:pPr>
              <w:pStyle w:val="a4"/>
              <w:jc w:val="center"/>
            </w:pPr>
          </w:p>
        </w:tc>
      </w:tr>
    </w:tbl>
    <w:p w:rsidR="009D3D6B" w:rsidRDefault="009D3D6B" w:rsidP="009D3D6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9D3D6B" w:rsidTr="009D3D6B">
        <w:tc>
          <w:tcPr>
            <w:tcW w:w="0" w:type="auto"/>
            <w:hideMark/>
          </w:tcPr>
          <w:p w:rsidR="009D3D6B" w:rsidRDefault="009D3D6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D3D6B" w:rsidRDefault="009D3D6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D3D6B" w:rsidTr="009D3D6B">
        <w:tc>
          <w:tcPr>
            <w:tcW w:w="0" w:type="auto"/>
            <w:hideMark/>
          </w:tcPr>
          <w:p w:rsidR="009D3D6B" w:rsidRDefault="009D3D6B">
            <w:pPr>
              <w:pStyle w:val="a4"/>
            </w:pPr>
            <w:r>
              <w:t xml:space="preserve">3. </w:t>
            </w:r>
            <w:proofErr w:type="spellStart"/>
            <w:r>
              <w:t>дон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4. </w:t>
            </w:r>
            <w:proofErr w:type="spellStart"/>
            <w:r>
              <w:t>география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5. </w:t>
            </w:r>
            <w:proofErr w:type="spellStart"/>
            <w:r>
              <w:t>земля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6. </w:t>
            </w:r>
            <w:proofErr w:type="spellStart"/>
            <w:r>
              <w:t>беларусь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7. </w:t>
            </w:r>
            <w:proofErr w:type="spellStart"/>
            <w:r>
              <w:t>равнина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11. </w:t>
            </w:r>
            <w:proofErr w:type="spellStart"/>
            <w:r>
              <w:t>река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12. </w:t>
            </w:r>
            <w:proofErr w:type="spellStart"/>
            <w:r>
              <w:t>поволжье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13. </w:t>
            </w:r>
            <w:proofErr w:type="spellStart"/>
            <w:r>
              <w:t>сельское</w:t>
            </w:r>
            <w:proofErr w:type="spellEnd"/>
          </w:p>
          <w:p w:rsidR="009D3D6B" w:rsidRDefault="009D3D6B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ландшафт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17. </w:t>
            </w:r>
            <w:proofErr w:type="spellStart"/>
            <w:r>
              <w:t>москва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18. </w:t>
            </w:r>
            <w:proofErr w:type="spellStart"/>
            <w:r>
              <w:t>московская</w:t>
            </w:r>
            <w:proofErr w:type="spellEnd"/>
          </w:p>
        </w:tc>
        <w:tc>
          <w:tcPr>
            <w:tcW w:w="0" w:type="auto"/>
            <w:hideMark/>
          </w:tcPr>
          <w:p w:rsidR="009D3D6B" w:rsidRDefault="009D3D6B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чернозем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2. </w:t>
            </w:r>
            <w:proofErr w:type="spellStart"/>
            <w:r>
              <w:t>территория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8. </w:t>
            </w:r>
            <w:proofErr w:type="spellStart"/>
            <w:r>
              <w:t>природа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9. </w:t>
            </w:r>
            <w:proofErr w:type="spellStart"/>
            <w:r>
              <w:t>верховье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10. </w:t>
            </w:r>
            <w:proofErr w:type="spellStart"/>
            <w:r>
              <w:t>ростов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14. </w:t>
            </w:r>
            <w:proofErr w:type="spellStart"/>
            <w:r>
              <w:t>область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16. </w:t>
            </w:r>
            <w:proofErr w:type="spellStart"/>
            <w:r>
              <w:t>климат</w:t>
            </w:r>
            <w:proofErr w:type="spellEnd"/>
          </w:p>
          <w:p w:rsidR="009D3D6B" w:rsidRDefault="009D3D6B">
            <w:pPr>
              <w:pStyle w:val="a4"/>
            </w:pPr>
            <w:r>
              <w:t xml:space="preserve">19. </w:t>
            </w:r>
            <w:proofErr w:type="spellStart"/>
            <w:r>
              <w:t>великий</w:t>
            </w:r>
            <w:proofErr w:type="spellEnd"/>
          </w:p>
        </w:tc>
      </w:tr>
    </w:tbl>
    <w:p w:rsidR="009D3D6B" w:rsidRDefault="009D3D6B" w:rsidP="009D3D6B">
      <w:pPr>
        <w:rPr>
          <w:lang w:val="en-US"/>
        </w:rPr>
      </w:pPr>
    </w:p>
    <w:p w:rsidR="009D3D6B" w:rsidRPr="009D3D6B" w:rsidRDefault="009D3D6B">
      <w:pPr>
        <w:rPr>
          <w:rFonts w:ascii="Arial Black" w:hAnsi="Arial Black"/>
          <w:sz w:val="32"/>
          <w:szCs w:val="32"/>
        </w:rPr>
      </w:pPr>
      <w:r w:rsidRPr="009D3D6B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9D3D6B">
        <w:rPr>
          <w:rFonts w:ascii="Arial Black" w:hAnsi="Arial Black" w:cs="Arial"/>
          <w:sz w:val="32"/>
          <w:szCs w:val="32"/>
        </w:rPr>
        <w:t>для урока географии в 9 классе по теме: "Восточно-Европейская равнина. Центральная Россия и Поволжье" для учителя географии в школе</w:t>
      </w:r>
    </w:p>
    <w:p w:rsidR="009D3D6B" w:rsidRDefault="009D3D6B"/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термин используется для обозначения большой природной области, характеризующейся отсутствием значительного рельефа и преобладанием ровных участков? (Равнина)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Какое естественное течение воды протекает по земной поверхности и впадает в океан, море или другую реку? (Река)</w:t>
      </w:r>
      <w:bookmarkStart w:id="0" w:name="_GoBack"/>
      <w:bookmarkEnd w:id="0"/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Какое слово описывает общий вид и характер местности, включая природные и антропогенные элементы? (Ландшафт)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город является административным центром Ростовской области? (</w:t>
      </w:r>
      <w:proofErr w:type="spellStart"/>
      <w:r w:rsidRPr="009D3D6B">
        <w:rPr>
          <w:rFonts w:ascii="Arial" w:hAnsi="Arial" w:cs="Arial"/>
          <w:sz w:val="24"/>
          <w:szCs w:val="24"/>
        </w:rPr>
        <w:t>Ростов</w:t>
      </w:r>
      <w:proofErr w:type="spellEnd"/>
      <w:r w:rsidRPr="009D3D6B">
        <w:rPr>
          <w:rFonts w:ascii="Arial" w:hAnsi="Arial" w:cs="Arial"/>
          <w:sz w:val="24"/>
          <w:szCs w:val="24"/>
        </w:rPr>
        <w:t>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город является столицей Российской Федерации? (Москва)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Какая соседняя страна на западе граничит с Центральной Россией? (Беларусь)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термин используется для обозначения начального участка реки, откуда начинается её течение? (Верховье)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 xml:space="preserve">Какой город считается исторической основой России? (Великий </w:t>
      </w:r>
      <w:proofErr w:type="spellStart"/>
      <w:r w:rsidRPr="009D3D6B">
        <w:rPr>
          <w:rFonts w:ascii="Arial" w:hAnsi="Arial" w:cs="Arial"/>
          <w:sz w:val="24"/>
          <w:szCs w:val="24"/>
        </w:rPr>
        <w:t>Новогород</w:t>
      </w:r>
      <w:proofErr w:type="spellEnd"/>
      <w:r w:rsidRPr="009D3D6B">
        <w:rPr>
          <w:rFonts w:ascii="Arial" w:hAnsi="Arial" w:cs="Arial"/>
          <w:sz w:val="24"/>
          <w:szCs w:val="24"/>
        </w:rPr>
        <w:t>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Какое слово используется для обозначения планеты, на которой мы живём? (Земля)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Какая наука занимается изучением физических, природных и человеческих аспектов местности и её характеристик? (География)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 называется окружающая среда, включая природные явления, живые организмы и их взаимодействие? (Природа)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вид почвы, обладающий высокой плодородностью и чёрным цветом, характерен для региона? (Чернозем)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Какое административное деление существует между регионами и государством? (Область)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 называется пространство, ограниченное географическими или административными границами? (Территория)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термин используется для характеристики среднегодовых погодных условий в регионе? (Климат)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регион расположен в долине реки Волги и её притоков? (Поволжье)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Какая область находится в окрестностях столицы России и имеет имя столицы в своем названии? (Московская)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 называется река, протекающая в регионе Южного Федерального округа России и впадающая в Азовское море? (Дон)</w:t>
      </w:r>
    </w:p>
    <w:p w:rsidR="009D3D6B" w:rsidRPr="009D3D6B" w:rsidRDefault="009D3D6B" w:rsidP="009D3D6B">
      <w:pPr>
        <w:rPr>
          <w:rFonts w:ascii="Arial" w:hAnsi="Arial" w:cs="Arial"/>
          <w:sz w:val="24"/>
          <w:szCs w:val="24"/>
        </w:rPr>
      </w:pPr>
      <w:r w:rsidRPr="009D3D6B">
        <w:rPr>
          <w:rFonts w:ascii="Arial" w:hAnsi="Arial" w:cs="Arial"/>
          <w:sz w:val="24"/>
          <w:szCs w:val="24"/>
        </w:rPr>
        <w:t>Какой тип хозяйства характерен для села? (Сельское)</w:t>
      </w:r>
    </w:p>
    <w:p w:rsidR="009D3D6B" w:rsidRDefault="009D3D6B"/>
    <w:p w:rsidR="009D3D6B" w:rsidRDefault="009D3D6B"/>
    <w:p w:rsidR="009D3D6B" w:rsidRDefault="009D3D6B"/>
    <w:p w:rsidR="009D3D6B" w:rsidRDefault="009D3D6B"/>
    <w:p w:rsidR="009D3D6B" w:rsidRDefault="009D3D6B"/>
    <w:sectPr w:rsidR="009D3D6B" w:rsidSect="009D3D6B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6B"/>
    <w:rsid w:val="00530F7C"/>
    <w:rsid w:val="009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B6EA"/>
  <w15:chartTrackingRefBased/>
  <w15:docId w15:val="{6579D82F-4899-4B32-B5A7-BB2D43E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D6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D3D6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D3D6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2023-10-19T08:56:00Z</dcterms:created>
  <dcterms:modified xsi:type="dcterms:W3CDTF">2023-10-19T09:02:00Z</dcterms:modified>
</cp:coreProperties>
</file>