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F8" w:rsidRPr="004A1CF8" w:rsidRDefault="004A1CF8" w:rsidP="004A1CF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4A1CF8">
        <w:rPr>
          <w:rFonts w:ascii="Arial Black" w:hAnsi="Arial Black"/>
          <w:sz w:val="36"/>
          <w:szCs w:val="36"/>
        </w:rPr>
        <w:t>Тема 8. Профориентационное занятие «Пробую профессию в сфере промышленности»</w:t>
      </w:r>
    </w:p>
    <w:p w:rsidR="004A1CF8" w:rsidRDefault="004A1CF8" w:rsidP="004A1CF8">
      <w:pPr>
        <w:jc w:val="center"/>
        <w:rPr>
          <w:rFonts w:ascii="Arial Black" w:hAnsi="Arial Black"/>
          <w:sz w:val="36"/>
          <w:szCs w:val="36"/>
        </w:rPr>
      </w:pPr>
      <w:r w:rsidRPr="004A1CF8">
        <w:rPr>
          <w:rFonts w:ascii="Arial Black" w:hAnsi="Arial Black"/>
          <w:sz w:val="36"/>
          <w:szCs w:val="36"/>
        </w:rPr>
        <w:t>"Профессия: инженер 3D-печати" - профориентационный урок "Россия – мои горизонты"</w:t>
      </w:r>
    </w:p>
    <w:p w:rsidR="004A1CF8" w:rsidRDefault="004A1CF8" w:rsidP="004A1CF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A1CF8" w:rsidRDefault="004A1CF8" w:rsidP="004A1C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DF1E61" w:rsidRDefault="00DF1E61"/>
    <w:p w:rsidR="004A1CF8" w:rsidRDefault="004A1CF8"/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763"/>
        <w:gridCol w:w="3015"/>
        <w:gridCol w:w="3118"/>
        <w:gridCol w:w="2268"/>
      </w:tblGrid>
      <w:tr w:rsidR="004A1CF8" w:rsidRPr="004A1CF8" w:rsidTr="004A1CF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Номер этапа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Заголовок этапа</w:t>
            </w:r>
          </w:p>
        </w:tc>
        <w:tc>
          <w:tcPr>
            <w:tcW w:w="298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0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 этапа</w:t>
            </w:r>
          </w:p>
        </w:tc>
        <w:tc>
          <w:tcPr>
            <w:tcW w:w="22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средства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Заинтересовать учащихся темой урока и объяснить цели урока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проявляют интерес к профессии инженера 3D-печати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понятий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Определить основные понятия, связанные с профессией инженера 3D-печати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основные термины и определения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История и развитие профессии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об истории и развитии профессии инженера 3D-печати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 историю и этапы развития профессии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Отрасли применения 3D-печати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отраслями, где используются 3D-печать и аддитивные технологии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широкий спектр применения 3D-печати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Качества для успешной карьеры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 необходимых навыках и качествах для работы в этой профессии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понимают, какие навыки им необходимо развивать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Возможности для развития карьеры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Предоставить информацию об обучении и стажировках в данной сфере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 о возможностях обучения и стажировок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задания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практические упражнения и задания для учащихся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применяют свои знания и навыки на практике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задачи, творческие проекты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обсуждение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Ответить на вопросы учащихся и обсудить интересные моменты профессии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получают дополнительную информацию и разъяснения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ответы на вопросы</w:t>
            </w:r>
          </w:p>
        </w:tc>
      </w:tr>
      <w:tr w:rsidR="004A1CF8" w:rsidRPr="004A1CF8" w:rsidTr="004A1CF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9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 и закрепить полученные знания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важность профессии инженера 3D-печати и ее перспективы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1CF8" w:rsidRPr="004A1CF8" w:rsidRDefault="004A1CF8" w:rsidP="004A1CF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1CF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подведение итогов</w:t>
            </w:r>
          </w:p>
        </w:tc>
      </w:tr>
    </w:tbl>
    <w:p w:rsidR="004A1CF8" w:rsidRDefault="004A1CF8">
      <w:bookmarkStart w:id="0" w:name="_GoBack"/>
      <w:bookmarkEnd w:id="0"/>
    </w:p>
    <w:p w:rsidR="004A1CF8" w:rsidRDefault="004A1CF8"/>
    <w:p w:rsidR="004A1CF8" w:rsidRDefault="004A1CF8"/>
    <w:p w:rsidR="004A1CF8" w:rsidRDefault="004A1CF8"/>
    <w:p w:rsidR="004A1CF8" w:rsidRDefault="004A1CF8"/>
    <w:p w:rsidR="004A1CF8" w:rsidRDefault="004A1CF8"/>
    <w:sectPr w:rsidR="004A1CF8" w:rsidSect="004A1CF8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8"/>
    <w:rsid w:val="004A1CF8"/>
    <w:rsid w:val="00D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29DA"/>
  <w15:chartTrackingRefBased/>
  <w15:docId w15:val="{45397CF7-7B2F-4DB6-9654-7314B94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F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2023-09-03T09:04:00Z</dcterms:created>
  <dcterms:modified xsi:type="dcterms:W3CDTF">2023-09-03T09:07:00Z</dcterms:modified>
</cp:coreProperties>
</file>