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30" w:rsidRDefault="00461430" w:rsidP="0046143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5 классе по теме: "</w:t>
      </w:r>
      <w:r w:rsidRPr="00461430">
        <w:rPr>
          <w:rFonts w:ascii="Arial Black" w:hAnsi="Arial Black" w:cs="Arial"/>
          <w:sz w:val="36"/>
          <w:szCs w:val="36"/>
        </w:rPr>
        <w:t>Эпоха Великих географических открытий. Три пути в Индию. Открытие Нового света—экспедиция Х. Колумба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461430" w:rsidRDefault="00461430" w:rsidP="00461430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61430" w:rsidRDefault="00461430" w:rsidP="00461430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6397F" w:rsidRDefault="0086397F"/>
    <w:tbl>
      <w:tblPr>
        <w:tblW w:w="1112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619"/>
        <w:gridCol w:w="1619"/>
        <w:gridCol w:w="1792"/>
        <w:gridCol w:w="1920"/>
        <w:gridCol w:w="1306"/>
        <w:gridCol w:w="1600"/>
      </w:tblGrid>
      <w:tr w:rsidR="00461430" w:rsidRPr="00461430" w:rsidTr="00461430">
        <w:trPr>
          <w:tblHeader/>
          <w:tblCellSpacing w:w="15" w:type="dxa"/>
        </w:trPr>
        <w:tc>
          <w:tcPr>
            <w:tcW w:w="123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55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15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урока</w:t>
            </w:r>
          </w:p>
        </w:tc>
        <w:tc>
          <w:tcPr>
            <w:tcW w:w="177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8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27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</w:t>
            </w:r>
          </w:p>
        </w:tc>
        <w:tc>
          <w:tcPr>
            <w:tcW w:w="155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 и оборудование</w:t>
            </w: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Ввести в тему урока и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Поднять интерес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Приветствовать учащихся.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Слушать введение учителя и задавать вопросы.</w:t>
            </w: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приветствие</w:t>
            </w: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</w:t>
            </w: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ознакомить с целями и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тему урока.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задачами урока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Сформулировать цель урока.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Объявить задачи урока.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Поднять интерес учащихся к теме.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Ознакомить с эпохой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с историей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Рассказывать о главных событиях и деятелях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Слушать рассказ учителя и активно задавать</w:t>
            </w: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презентация</w:t>
            </w: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Компьютер, проектор</w:t>
            </w: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Великих географических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Великих географических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этой эпохи.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вопросы.</w:t>
            </w: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</w:t>
            </w: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открытий, их значение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открытий и их значение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Показывать карты и изображения связанные с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Активно участвовать в обсуждении и анализе</w:t>
            </w: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Карты, изображения</w:t>
            </w: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последствиями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последствиями.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Великими географическими открытиями.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информации.</w:t>
            </w: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Задавать вопросы и провоцировать обсуждение.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Заключение</w:t>
            </w: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Закрепить знания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Подводить итоги урока и закреплять основные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Отвечать на вопросы учителя и проводить</w:t>
            </w: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Разговор, обсуждение</w:t>
            </w: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маркеры,</w:t>
            </w: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 эпохе Великих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Обобщить информацию о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знания.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proofErr w:type="spellStart"/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микрообсуждения</w:t>
            </w:r>
            <w:proofErr w:type="spellEnd"/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компьютер, проектор</w:t>
            </w: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географических открытиях,</w:t>
            </w: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оценить влияние открытий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Великих географических</w:t>
            </w: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открытиях.</w:t>
            </w: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Давать дополнительные задания для домашней</w:t>
            </w: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430" w:rsidRPr="00461430" w:rsidTr="00461430">
        <w:trPr>
          <w:tblCellSpacing w:w="15" w:type="dxa"/>
        </w:trPr>
        <w:tc>
          <w:tcPr>
            <w:tcW w:w="123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 мир и историю</w:t>
            </w:r>
          </w:p>
        </w:tc>
        <w:tc>
          <w:tcPr>
            <w:tcW w:w="15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6143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Заканчивать урок активной беседой.</w:t>
            </w:r>
          </w:p>
        </w:tc>
        <w:tc>
          <w:tcPr>
            <w:tcW w:w="18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61430" w:rsidRPr="00461430" w:rsidRDefault="00461430" w:rsidP="00461430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1430" w:rsidRDefault="00461430"/>
    <w:p w:rsidR="00461430" w:rsidRDefault="00461430"/>
    <w:p w:rsidR="00461430" w:rsidRDefault="00461430"/>
    <w:p w:rsidR="00461430" w:rsidRDefault="00461430"/>
    <w:p w:rsidR="00461430" w:rsidRDefault="00461430"/>
    <w:sectPr w:rsidR="00461430" w:rsidSect="00461430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30"/>
    <w:rsid w:val="00461430"/>
    <w:rsid w:val="008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AFA"/>
  <w15:chartTrackingRefBased/>
  <w15:docId w15:val="{25122014-85CC-4350-85C3-6896F0A9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3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2023-09-14T07:41:00Z</dcterms:created>
  <dcterms:modified xsi:type="dcterms:W3CDTF">2023-09-14T07:44:00Z</dcterms:modified>
</cp:coreProperties>
</file>